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ABA" w14:textId="3C01581E" w:rsidR="00387836" w:rsidRPr="00430604" w:rsidRDefault="00387836" w:rsidP="00430604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430604">
        <w:rPr>
          <w:rFonts w:hint="eastAsia"/>
          <w:b/>
          <w:bCs/>
          <w:color w:val="E36C0A"/>
          <w:sz w:val="32"/>
          <w:szCs w:val="32"/>
          <w14:ligatures w14:val="none"/>
        </w:rPr>
        <w:t>关于征求《会计师事务所数据安全管理暂行办法（征求意见稿）》意见的函</w:t>
      </w:r>
    </w:p>
    <w:p w14:paraId="450C84AA" w14:textId="1A9E5CCE" w:rsidR="00387836" w:rsidRDefault="00387836" w:rsidP="00387836">
      <w:pPr>
        <w:jc w:val="center"/>
      </w:pPr>
      <w:r>
        <w:rPr>
          <w:rFonts w:hint="eastAsia"/>
        </w:rPr>
        <w:t>财办会〔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26</w:t>
      </w:r>
      <w:r>
        <w:rPr>
          <w:rFonts w:hint="eastAsia"/>
        </w:rPr>
        <w:t>号</w:t>
      </w:r>
    </w:p>
    <w:p w14:paraId="0C4A5876" w14:textId="77777777" w:rsidR="00387836" w:rsidRDefault="00387836" w:rsidP="00387836"/>
    <w:p w14:paraId="1B304D28" w14:textId="77777777" w:rsidR="00387836" w:rsidRDefault="00387836" w:rsidP="00387836">
      <w:r>
        <w:rPr>
          <w:rFonts w:hint="eastAsia"/>
        </w:rPr>
        <w:t>各省、自治区、直辖市财政厅（局）、网信办，新疆生产建设兵团财政局、网信办，深圳市财政局：</w:t>
      </w:r>
    </w:p>
    <w:p w14:paraId="270CCA67" w14:textId="77777777" w:rsidR="00387836" w:rsidRDefault="00387836" w:rsidP="00387836"/>
    <w:p w14:paraId="30BDA736" w14:textId="77777777" w:rsidR="00387836" w:rsidRDefault="00387836" w:rsidP="00387836">
      <w:r>
        <w:rPr>
          <w:rFonts w:hint="eastAsia"/>
        </w:rPr>
        <w:t xml:space="preserve">　　为贯彻落实数据安全法、网络安全法等相关法律的要求，加强会计师事务所数据安全管理，规范会计师事务所数据处理活动，财政部、国家网信办联合起草了《会计师事务所数据安全管理暂行办法（征求意见稿）》，现转去，请结合职责研提意见，并于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日前反馈。</w:t>
      </w:r>
    </w:p>
    <w:p w14:paraId="76C49BA1" w14:textId="77777777" w:rsidR="00387836" w:rsidRPr="00914107" w:rsidRDefault="00387836" w:rsidP="00387836"/>
    <w:p w14:paraId="6F936799" w14:textId="485AFF83" w:rsidR="00387836" w:rsidRDefault="00387836" w:rsidP="00387836">
      <w:r>
        <w:rPr>
          <w:rFonts w:hint="eastAsia"/>
        </w:rPr>
        <w:t xml:space="preserve">　　感谢大力支持！</w:t>
      </w:r>
    </w:p>
    <w:p w14:paraId="04FA3905" w14:textId="77777777" w:rsidR="00387836" w:rsidRDefault="00387836" w:rsidP="00387836"/>
    <w:p w14:paraId="184B25EC" w14:textId="32A340FF" w:rsidR="00387836" w:rsidRDefault="00387836" w:rsidP="00387836">
      <w:r>
        <w:rPr>
          <w:rFonts w:hint="eastAsia"/>
        </w:rPr>
        <w:t xml:space="preserve">　　联系人：财政部会计司</w:t>
      </w:r>
      <w:r>
        <w:rPr>
          <w:rFonts w:hint="eastAsia"/>
        </w:rPr>
        <w:t xml:space="preserve"> </w:t>
      </w:r>
    </w:p>
    <w:p w14:paraId="48F7458B" w14:textId="07B7D641" w:rsidR="00387836" w:rsidRDefault="00387836" w:rsidP="00387836">
      <w:r>
        <w:rPr>
          <w:rFonts w:hint="eastAsia"/>
        </w:rPr>
        <w:t xml:space="preserve">　　联系电话：</w:t>
      </w:r>
      <w:r>
        <w:rPr>
          <w:rFonts w:hint="eastAsia"/>
        </w:rPr>
        <w:t xml:space="preserve">010-68552536  010-68552535 </w:t>
      </w:r>
    </w:p>
    <w:p w14:paraId="45811172" w14:textId="5254E571" w:rsidR="00387836" w:rsidRDefault="00914107" w:rsidP="00914107">
      <w:r>
        <w:rPr>
          <w:rFonts w:hint="eastAsia"/>
        </w:rPr>
        <w:t xml:space="preserve">　　</w:t>
      </w:r>
      <w:r w:rsidR="00387836">
        <w:rPr>
          <w:rFonts w:hint="eastAsia"/>
        </w:rPr>
        <w:t>电子邮箱：</w:t>
      </w:r>
      <w:r w:rsidR="00387836">
        <w:rPr>
          <w:rFonts w:hint="eastAsia"/>
        </w:rPr>
        <w:t xml:space="preserve">qiuying@mof.gov.cn </w:t>
      </w:r>
      <w:hyperlink r:id="rId6" w:history="1">
        <w:r w:rsidR="00387836" w:rsidRPr="00987502">
          <w:rPr>
            <w:rStyle w:val="a3"/>
            <w:rFonts w:hint="eastAsia"/>
          </w:rPr>
          <w:t>suishuang@mof.gov.cn</w:t>
        </w:r>
      </w:hyperlink>
    </w:p>
    <w:p w14:paraId="707A457A" w14:textId="0DF4D415" w:rsidR="00387836" w:rsidRDefault="00387836" w:rsidP="00387836">
      <w:r>
        <w:rPr>
          <w:rFonts w:hint="eastAsia"/>
        </w:rPr>
        <w:t xml:space="preserve">　　通讯地址：北京市西城区三里河南三巷三号</w:t>
      </w:r>
      <w:r>
        <w:rPr>
          <w:rFonts w:hint="eastAsia"/>
        </w:rPr>
        <w:t xml:space="preserve"> 100820 </w:t>
      </w:r>
    </w:p>
    <w:p w14:paraId="772B8E09" w14:textId="77777777" w:rsidR="00914107" w:rsidRDefault="00914107" w:rsidP="00387836"/>
    <w:p w14:paraId="26C0E23A" w14:textId="4324D5D1" w:rsidR="00387836" w:rsidRDefault="00387836" w:rsidP="00387836">
      <w:r>
        <w:rPr>
          <w:rFonts w:hint="eastAsia"/>
        </w:rPr>
        <w:t xml:space="preserve">　　国家网信办网络数据管理局</w:t>
      </w:r>
    </w:p>
    <w:p w14:paraId="13521848" w14:textId="4C02C622" w:rsidR="00387836" w:rsidRDefault="00387836" w:rsidP="00387836">
      <w:r>
        <w:rPr>
          <w:rFonts w:hint="eastAsia"/>
        </w:rPr>
        <w:t xml:space="preserve">　　联系电话：</w:t>
      </w:r>
      <w:r>
        <w:rPr>
          <w:rFonts w:hint="eastAsia"/>
        </w:rPr>
        <w:t>010-55635828</w:t>
      </w:r>
    </w:p>
    <w:p w14:paraId="3B21283E" w14:textId="756AA9C5" w:rsidR="00387836" w:rsidRDefault="00914107" w:rsidP="00914107">
      <w:r>
        <w:rPr>
          <w:rFonts w:hint="eastAsia"/>
        </w:rPr>
        <w:t xml:space="preserve">　　</w:t>
      </w:r>
      <w:r w:rsidR="00387836">
        <w:rPr>
          <w:rFonts w:hint="eastAsia"/>
        </w:rPr>
        <w:t>电子邮箱：</w:t>
      </w:r>
      <w:hyperlink r:id="rId7" w:history="1">
        <w:r w:rsidR="00387836" w:rsidRPr="00987502">
          <w:rPr>
            <w:rStyle w:val="a3"/>
            <w:rFonts w:hint="eastAsia"/>
          </w:rPr>
          <w:t>zhangzeya@cac.gov.cn</w:t>
        </w:r>
      </w:hyperlink>
    </w:p>
    <w:p w14:paraId="33D3BAE7" w14:textId="77777777" w:rsidR="00387836" w:rsidRDefault="00387836" w:rsidP="00387836">
      <w:r>
        <w:rPr>
          <w:rFonts w:hint="eastAsia"/>
        </w:rPr>
        <w:t xml:space="preserve">　　通讯地址：北京市海淀区阜成路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 xml:space="preserve"> 100048 </w:t>
      </w:r>
    </w:p>
    <w:p w14:paraId="051DE7F1" w14:textId="77777777" w:rsidR="00387836" w:rsidRDefault="00387836" w:rsidP="00387836"/>
    <w:p w14:paraId="4C5C8346" w14:textId="48A018AE" w:rsidR="00387836" w:rsidRDefault="00387836" w:rsidP="00387836">
      <w:r>
        <w:rPr>
          <w:rFonts w:hint="eastAsia"/>
        </w:rPr>
        <w:t xml:space="preserve">　　附件：</w:t>
      </w:r>
      <w:r>
        <w:rPr>
          <w:rFonts w:hint="eastAsia"/>
        </w:rPr>
        <w:t>1.</w:t>
      </w:r>
      <w:hyperlink r:id="rId8" w:history="1">
        <w:r w:rsidRPr="001B766F">
          <w:rPr>
            <w:rStyle w:val="a3"/>
            <w:rFonts w:hint="eastAsia"/>
          </w:rPr>
          <w:t>会计师事务所数据安全管理暂行办法（征求意见稿）</w:t>
        </w:r>
      </w:hyperlink>
    </w:p>
    <w:p w14:paraId="38451191" w14:textId="61F97477" w:rsidR="00387836" w:rsidRDefault="00914107" w:rsidP="00914107">
      <w:r>
        <w:rPr>
          <w:rFonts w:hint="eastAsia"/>
        </w:rPr>
        <w:t xml:space="preserve">　　　　　</w:t>
      </w:r>
      <w:r w:rsidR="00387836">
        <w:rPr>
          <w:rFonts w:hint="eastAsia"/>
        </w:rPr>
        <w:t>2.</w:t>
      </w:r>
      <w:hyperlink r:id="rId9" w:history="1">
        <w:r w:rsidR="00387836" w:rsidRPr="001B766F">
          <w:rPr>
            <w:rStyle w:val="a3"/>
            <w:rFonts w:hint="eastAsia"/>
          </w:rPr>
          <w:t>会计师事务所数据安全管理暂行办法起草说明</w:t>
        </w:r>
      </w:hyperlink>
    </w:p>
    <w:p w14:paraId="06DC88BE" w14:textId="77777777" w:rsidR="00387836" w:rsidRPr="00914107" w:rsidRDefault="00387836" w:rsidP="00914107"/>
    <w:p w14:paraId="52AA45ED" w14:textId="77777777" w:rsidR="00387836" w:rsidRDefault="00387836" w:rsidP="00387836">
      <w:pPr>
        <w:jc w:val="right"/>
      </w:pPr>
      <w:r>
        <w:rPr>
          <w:rFonts w:hint="eastAsia"/>
        </w:rPr>
        <w:t>财政部办公厅</w:t>
      </w:r>
    </w:p>
    <w:p w14:paraId="7DE74444" w14:textId="622653B9" w:rsidR="00387836" w:rsidRDefault="00387836" w:rsidP="00387836">
      <w:pPr>
        <w:jc w:val="right"/>
      </w:pPr>
      <w:r>
        <w:rPr>
          <w:rFonts w:hint="eastAsia"/>
        </w:rPr>
        <w:t>国家网信办秘书局</w:t>
      </w:r>
    </w:p>
    <w:p w14:paraId="393C362B" w14:textId="69B89E52" w:rsidR="00387836" w:rsidRPr="00387836" w:rsidRDefault="00387836" w:rsidP="00387836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14:paraId="5E4EB30E" w14:textId="77777777" w:rsidR="00387836" w:rsidRDefault="00387836" w:rsidP="00387836"/>
    <w:p w14:paraId="2A644E6E" w14:textId="77777777" w:rsidR="00387836" w:rsidRDefault="00387836" w:rsidP="00387836"/>
    <w:p w14:paraId="5DF122F0" w14:textId="60DA1BAB" w:rsidR="00387836" w:rsidRDefault="00387836" w:rsidP="00387836">
      <w:r>
        <w:rPr>
          <w:rFonts w:hint="eastAsia"/>
        </w:rPr>
        <w:t>信息来源：</w:t>
      </w:r>
      <w:hyperlink r:id="rId10" w:history="1">
        <w:r w:rsidRPr="00987502">
          <w:rPr>
            <w:rStyle w:val="a3"/>
          </w:rPr>
          <w:t>https://kjs.mof.gov.cn/gongzuotongzhi/202311/t20231113_3916037.htm</w:t>
        </w:r>
      </w:hyperlink>
    </w:p>
    <w:p w14:paraId="275226D2" w14:textId="77777777" w:rsidR="00387836" w:rsidRPr="00387836" w:rsidRDefault="00387836" w:rsidP="00387836"/>
    <w:sectPr w:rsidR="00387836" w:rsidRPr="00387836" w:rsidSect="001F3D4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2398" w14:textId="77777777" w:rsidR="00D15D93" w:rsidRDefault="00D15D93" w:rsidP="00430604">
      <w:pPr>
        <w:spacing w:line="240" w:lineRule="auto"/>
      </w:pPr>
      <w:r>
        <w:separator/>
      </w:r>
    </w:p>
  </w:endnote>
  <w:endnote w:type="continuationSeparator" w:id="0">
    <w:p w14:paraId="14A9FCB5" w14:textId="77777777" w:rsidR="00D15D93" w:rsidRDefault="00D15D93" w:rsidP="00430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053C" w14:textId="77777777" w:rsidR="00D15D93" w:rsidRDefault="00D15D93" w:rsidP="00430604">
      <w:pPr>
        <w:spacing w:line="240" w:lineRule="auto"/>
      </w:pPr>
      <w:r>
        <w:separator/>
      </w:r>
    </w:p>
  </w:footnote>
  <w:footnote w:type="continuationSeparator" w:id="0">
    <w:p w14:paraId="61A1026E" w14:textId="77777777" w:rsidR="00D15D93" w:rsidRDefault="00D15D93" w:rsidP="004306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36"/>
    <w:rsid w:val="001B766F"/>
    <w:rsid w:val="001F3D41"/>
    <w:rsid w:val="00387836"/>
    <w:rsid w:val="00430604"/>
    <w:rsid w:val="0055121D"/>
    <w:rsid w:val="00914107"/>
    <w:rsid w:val="00D15D93"/>
    <w:rsid w:val="00D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06EB2"/>
  <w15:chartTrackingRefBased/>
  <w15:docId w15:val="{1B4DFE18-A89A-4E60-BA76-995B313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8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783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0604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06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06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0604"/>
    <w:rPr>
      <w:sz w:val="18"/>
      <w:szCs w:val="18"/>
    </w:rPr>
  </w:style>
  <w:style w:type="paragraph" w:customStyle="1" w:styleId="AD">
    <w:name w:val="AD"/>
    <w:basedOn w:val="a"/>
    <w:rsid w:val="00430604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0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9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1116001_0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angzeya@cac.gov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shuang@mof.gov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kjs.mof.gov.cn/gongzuotongzhi/202311/t20231113_391603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ntrum.hhp.com.cn/newlaw/20231116001_02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2023-11-16T03:30:00Z</dcterms:created>
  <dcterms:modified xsi:type="dcterms:W3CDTF">2023-11-17T08:24:00Z</dcterms:modified>
</cp:coreProperties>
</file>