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64EE2" w14:textId="3CBBFF32" w:rsidR="00115B0E" w:rsidRPr="0065143E" w:rsidRDefault="00115B0E" w:rsidP="0065143E">
      <w:pPr>
        <w:pStyle w:val="AD"/>
        <w:spacing w:line="276" w:lineRule="auto"/>
        <w:jc w:val="center"/>
        <w:rPr>
          <w:b/>
          <w:bCs/>
          <w:color w:val="E36C0A"/>
          <w:sz w:val="32"/>
          <w:szCs w:val="32"/>
          <w14:ligatures w14:val="none"/>
        </w:rPr>
      </w:pPr>
      <w:r w:rsidRPr="0065143E">
        <w:rPr>
          <w:rFonts w:hint="eastAsia"/>
          <w:b/>
          <w:bCs/>
          <w:color w:val="E36C0A"/>
          <w:sz w:val="32"/>
          <w:szCs w:val="32"/>
          <w14:ligatures w14:val="none"/>
        </w:rPr>
        <w:t>关于印发《网络销售特殊食品安全合规指南》的通知</w:t>
      </w:r>
    </w:p>
    <w:p w14:paraId="791FBBD4" w14:textId="77777777" w:rsidR="00115B0E" w:rsidRDefault="00115B0E" w:rsidP="00115B0E"/>
    <w:p w14:paraId="18EDB085" w14:textId="27FEE83A" w:rsidR="00115B0E" w:rsidRDefault="00115B0E" w:rsidP="00115B0E">
      <w:r>
        <w:rPr>
          <w:rFonts w:hint="eastAsia"/>
        </w:rPr>
        <w:t>各省、自治区、直辖市和新疆生产建设兵团市场监管局（厅、委）：</w:t>
      </w:r>
    </w:p>
    <w:p w14:paraId="7199AC77" w14:textId="77777777" w:rsidR="00115B0E" w:rsidRDefault="00115B0E" w:rsidP="00115B0E"/>
    <w:p w14:paraId="2F7A3C61" w14:textId="77777777" w:rsidR="00115B0E" w:rsidRDefault="00115B0E" w:rsidP="00115B0E">
      <w:pPr>
        <w:ind w:firstLineChars="200" w:firstLine="440"/>
      </w:pPr>
      <w:r>
        <w:rPr>
          <w:rFonts w:hint="eastAsia"/>
        </w:rPr>
        <w:t>为规范网络食品交易第三方平台和入网食品经营者销售特殊食品行为，提高其合规意识，落实食品安全主体责任，保障网络销售特殊食品安全，根据《中华人民共和国食品安全法》及其实施条例、《电子商务法》、《网络食品安全违法行为查处办法》等法律法规和食品安全国家标准的规定，市场监管总局组织制定了《网络销售特殊食品安全合规指南》，现印发给你们，请结合实际认真贯彻落实。</w:t>
      </w:r>
    </w:p>
    <w:p w14:paraId="7F6B257C" w14:textId="77777777" w:rsidR="00115B0E" w:rsidRDefault="00115B0E" w:rsidP="00115B0E"/>
    <w:p w14:paraId="4C89F47E" w14:textId="77777777" w:rsidR="00115B0E" w:rsidRDefault="00115B0E" w:rsidP="00115B0E">
      <w:pPr>
        <w:ind w:firstLineChars="200" w:firstLine="440"/>
      </w:pPr>
      <w:r>
        <w:rPr>
          <w:rFonts w:hint="eastAsia"/>
        </w:rPr>
        <w:t>各省级市场监管部门要以《网络销售特殊食品安全合规指南》为基础，结合本地实际，进一步补充、细化地方法规和文件要求，形成本行政区域网络销售特殊食品安全合规指南，并针对监管人员、网络食品交易第三方平台和入网食品经营者等开展专题宣贯和培训，便于相关人员在实际工作中参考使用。《网络销售特殊食品安全合规指南》为业务指导文件，不作为执法依据和监管职责划分依据。</w:t>
      </w:r>
    </w:p>
    <w:p w14:paraId="27666CC8" w14:textId="77777777" w:rsidR="00115B0E" w:rsidRDefault="00115B0E" w:rsidP="00115B0E"/>
    <w:p w14:paraId="1F67EE94" w14:textId="0B81336C" w:rsidR="00115B0E" w:rsidRDefault="00115B0E" w:rsidP="00115B0E">
      <w:pPr>
        <w:ind w:firstLineChars="200" w:firstLine="440"/>
      </w:pPr>
      <w:r>
        <w:rPr>
          <w:rFonts w:hint="eastAsia"/>
        </w:rPr>
        <w:t>附件：</w:t>
      </w:r>
      <w:hyperlink r:id="rId6" w:history="1">
        <w:r w:rsidRPr="00D34398">
          <w:rPr>
            <w:rStyle w:val="a3"/>
            <w:rFonts w:hint="eastAsia"/>
          </w:rPr>
          <w:t>市场监管总局办公厅关于印发《网络销售特殊食品安全合规指南》的通知</w:t>
        </w:r>
      </w:hyperlink>
    </w:p>
    <w:p w14:paraId="713866E6" w14:textId="77777777" w:rsidR="00115B0E" w:rsidRDefault="00115B0E" w:rsidP="00115B0E"/>
    <w:p w14:paraId="1BD07C2B" w14:textId="77777777" w:rsidR="00115B0E" w:rsidRDefault="00115B0E" w:rsidP="00115B0E"/>
    <w:p w14:paraId="11D9BA10" w14:textId="427BF1FA" w:rsidR="00115B0E" w:rsidRDefault="00115B0E" w:rsidP="00115B0E">
      <w:pPr>
        <w:jc w:val="right"/>
      </w:pPr>
      <w:r>
        <w:rPr>
          <w:rFonts w:hint="eastAsia"/>
        </w:rPr>
        <w:t>市场监管总局办公厅</w:t>
      </w:r>
    </w:p>
    <w:p w14:paraId="68C3B853" w14:textId="17F2BA8D" w:rsidR="00115B0E" w:rsidRDefault="00115B0E" w:rsidP="00115B0E">
      <w:pPr>
        <w:jc w:val="right"/>
      </w:pPr>
      <w:r>
        <w:rPr>
          <w:rFonts w:hint="eastAsia"/>
        </w:rPr>
        <w:t>2023</w:t>
      </w:r>
      <w:r>
        <w:rPr>
          <w:rFonts w:hint="eastAsia"/>
        </w:rPr>
        <w:t>年</w:t>
      </w:r>
      <w:r>
        <w:rPr>
          <w:rFonts w:hint="eastAsia"/>
        </w:rPr>
        <w:t>10</w:t>
      </w:r>
      <w:r>
        <w:rPr>
          <w:rFonts w:hint="eastAsia"/>
        </w:rPr>
        <w:t>月</w:t>
      </w:r>
      <w:r>
        <w:rPr>
          <w:rFonts w:hint="eastAsia"/>
        </w:rPr>
        <w:t>13</w:t>
      </w:r>
      <w:r>
        <w:rPr>
          <w:rFonts w:hint="eastAsia"/>
        </w:rPr>
        <w:t>日</w:t>
      </w:r>
    </w:p>
    <w:p w14:paraId="3783310E" w14:textId="77777777" w:rsidR="00115B0E" w:rsidRDefault="00115B0E" w:rsidP="00115B0E"/>
    <w:p w14:paraId="3EFDA4F3" w14:textId="77777777" w:rsidR="00115B0E" w:rsidRDefault="00115B0E" w:rsidP="00115B0E">
      <w:pPr>
        <w:ind w:firstLineChars="200" w:firstLine="440"/>
      </w:pPr>
      <w:r>
        <w:rPr>
          <w:rFonts w:hint="eastAsia"/>
        </w:rPr>
        <w:t>（此件公开发布）</w:t>
      </w:r>
    </w:p>
    <w:p w14:paraId="6A943B44" w14:textId="5780992C" w:rsidR="00483106" w:rsidRDefault="00483106" w:rsidP="00115B0E"/>
    <w:p w14:paraId="6117C0E8" w14:textId="77777777" w:rsidR="00115B0E" w:rsidRDefault="00115B0E" w:rsidP="00115B0E"/>
    <w:p w14:paraId="7814DABF" w14:textId="77777777" w:rsidR="00115B0E" w:rsidRDefault="00115B0E" w:rsidP="00115B0E">
      <w:r>
        <w:rPr>
          <w:rFonts w:hint="eastAsia"/>
        </w:rPr>
        <w:t>信息来源：</w:t>
      </w:r>
    </w:p>
    <w:p w14:paraId="1345A545" w14:textId="65C99A1E" w:rsidR="00115B0E" w:rsidRDefault="00000000" w:rsidP="00115B0E">
      <w:hyperlink r:id="rId7" w:history="1">
        <w:r w:rsidR="00A26E6F" w:rsidRPr="00B60431">
          <w:rPr>
            <w:rStyle w:val="a3"/>
          </w:rPr>
          <w:t>https://www.samr.gov.cn/zw/zfxxgk/fdzdgknr/tssps/art/2023/art_60126ca45972495089b727dc116c5d3e.html</w:t>
        </w:r>
      </w:hyperlink>
    </w:p>
    <w:p w14:paraId="2D11CEF2" w14:textId="77777777" w:rsidR="00115B0E" w:rsidRPr="00115B0E" w:rsidRDefault="00115B0E" w:rsidP="00115B0E"/>
    <w:sectPr w:rsidR="00115B0E" w:rsidRPr="00115B0E" w:rsidSect="0079086F">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170C" w14:textId="77777777" w:rsidR="0088414A" w:rsidRDefault="0088414A" w:rsidP="0065143E">
      <w:pPr>
        <w:spacing w:line="240" w:lineRule="auto"/>
      </w:pPr>
      <w:r>
        <w:separator/>
      </w:r>
    </w:p>
  </w:endnote>
  <w:endnote w:type="continuationSeparator" w:id="0">
    <w:p w14:paraId="56005905" w14:textId="77777777" w:rsidR="0088414A" w:rsidRDefault="0088414A" w:rsidP="00651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17EB7" w14:textId="77777777" w:rsidR="0088414A" w:rsidRDefault="0088414A" w:rsidP="0065143E">
      <w:pPr>
        <w:spacing w:line="240" w:lineRule="auto"/>
      </w:pPr>
      <w:r>
        <w:separator/>
      </w:r>
    </w:p>
  </w:footnote>
  <w:footnote w:type="continuationSeparator" w:id="0">
    <w:p w14:paraId="465D3004" w14:textId="77777777" w:rsidR="0088414A" w:rsidRDefault="0088414A" w:rsidP="006514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0E"/>
    <w:rsid w:val="00115B0E"/>
    <w:rsid w:val="00483106"/>
    <w:rsid w:val="0065143E"/>
    <w:rsid w:val="0079086F"/>
    <w:rsid w:val="0088414A"/>
    <w:rsid w:val="00A26E6F"/>
    <w:rsid w:val="00D34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BC8DD"/>
  <w15:chartTrackingRefBased/>
  <w15:docId w15:val="{ACB5FFB1-7615-478B-93B4-58C561E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5B0E"/>
    <w:rPr>
      <w:color w:val="0563C1" w:themeColor="hyperlink"/>
      <w:u w:val="single"/>
    </w:rPr>
  </w:style>
  <w:style w:type="character" w:styleId="a4">
    <w:name w:val="Unresolved Mention"/>
    <w:basedOn w:val="a0"/>
    <w:uiPriority w:val="99"/>
    <w:semiHidden/>
    <w:unhideWhenUsed/>
    <w:rsid w:val="00115B0E"/>
    <w:rPr>
      <w:color w:val="605E5C"/>
      <w:shd w:val="clear" w:color="auto" w:fill="E1DFDD"/>
    </w:rPr>
  </w:style>
  <w:style w:type="paragraph" w:styleId="a5">
    <w:name w:val="header"/>
    <w:basedOn w:val="a"/>
    <w:link w:val="a6"/>
    <w:uiPriority w:val="99"/>
    <w:unhideWhenUsed/>
    <w:rsid w:val="0065143E"/>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65143E"/>
    <w:rPr>
      <w:sz w:val="18"/>
      <w:szCs w:val="18"/>
    </w:rPr>
  </w:style>
  <w:style w:type="paragraph" w:styleId="a7">
    <w:name w:val="footer"/>
    <w:basedOn w:val="a"/>
    <w:link w:val="a8"/>
    <w:uiPriority w:val="99"/>
    <w:unhideWhenUsed/>
    <w:rsid w:val="0065143E"/>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65143E"/>
    <w:rPr>
      <w:sz w:val="18"/>
      <w:szCs w:val="18"/>
    </w:rPr>
  </w:style>
  <w:style w:type="paragraph" w:customStyle="1" w:styleId="AD">
    <w:name w:val="AD"/>
    <w:basedOn w:val="a"/>
    <w:rsid w:val="0065143E"/>
    <w:pPr>
      <w:widowControl w:val="0"/>
      <w:overflowPunct w:val="0"/>
      <w:spacing w:line="28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23199">
      <w:bodyDiv w:val="1"/>
      <w:marLeft w:val="0"/>
      <w:marRight w:val="0"/>
      <w:marTop w:val="0"/>
      <w:marBottom w:val="0"/>
      <w:divBdr>
        <w:top w:val="none" w:sz="0" w:space="0" w:color="auto"/>
        <w:left w:val="none" w:sz="0" w:space="0" w:color="auto"/>
        <w:bottom w:val="none" w:sz="0" w:space="0" w:color="auto"/>
        <w:right w:val="none" w:sz="0" w:space="0" w:color="auto"/>
      </w:divBdr>
      <w:divsChild>
        <w:div w:id="41249895">
          <w:marLeft w:val="0"/>
          <w:marRight w:val="0"/>
          <w:marTop w:val="0"/>
          <w:marBottom w:val="0"/>
          <w:divBdr>
            <w:top w:val="none" w:sz="0" w:space="0" w:color="auto"/>
            <w:left w:val="none" w:sz="0" w:space="0" w:color="auto"/>
            <w:bottom w:val="none" w:sz="0" w:space="0" w:color="auto"/>
            <w:right w:val="none" w:sz="0" w:space="0" w:color="auto"/>
          </w:divBdr>
        </w:div>
        <w:div w:id="1152406276">
          <w:marLeft w:val="0"/>
          <w:marRight w:val="0"/>
          <w:marTop w:val="0"/>
          <w:marBottom w:val="0"/>
          <w:divBdr>
            <w:top w:val="none" w:sz="0" w:space="0" w:color="auto"/>
            <w:left w:val="none" w:sz="0" w:space="0" w:color="auto"/>
            <w:bottom w:val="none" w:sz="0" w:space="0" w:color="auto"/>
            <w:right w:val="none" w:sz="0" w:space="0" w:color="auto"/>
          </w:divBdr>
          <w:divsChild>
            <w:div w:id="47342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amr.gov.cn/zw/zfxxgk/fdzdgknr/tssps/art/2023/art_60126ca45972495089b727dc116c5d3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ntrum.hhp.com.cn/newlaw/20231026006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2023-10-25T07:09:00Z</dcterms:created>
  <dcterms:modified xsi:type="dcterms:W3CDTF">2023-10-27T03:57:00Z</dcterms:modified>
</cp:coreProperties>
</file>