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579E" w14:textId="77777777" w:rsidR="00F3785F" w:rsidRDefault="00B05B2D" w:rsidP="00F3785F">
      <w:pPr>
        <w:pStyle w:val="AD"/>
        <w:spacing w:line="276" w:lineRule="auto"/>
        <w:jc w:val="center"/>
        <w:rPr>
          <w:b/>
          <w:bCs/>
          <w:color w:val="E36C0A"/>
          <w:sz w:val="32"/>
          <w:szCs w:val="32"/>
          <w14:ligatures w14:val="none"/>
        </w:rPr>
      </w:pPr>
      <w:r w:rsidRPr="003519D0">
        <w:rPr>
          <w:rFonts w:hint="eastAsia"/>
          <w:b/>
          <w:bCs/>
          <w:color w:val="E36C0A"/>
          <w:sz w:val="32"/>
          <w:szCs w:val="32"/>
          <w14:ligatures w14:val="none"/>
        </w:rPr>
        <w:t>关于修改〈中华人民共和国发票管理办法实施细则〉的决定</w:t>
      </w:r>
    </w:p>
    <w:p w14:paraId="47232B65" w14:textId="7E8564C2" w:rsidR="00B05B2D" w:rsidRPr="003519D0" w:rsidRDefault="00B05B2D" w:rsidP="00F3785F">
      <w:pPr>
        <w:pStyle w:val="AD"/>
        <w:spacing w:line="276" w:lineRule="auto"/>
        <w:jc w:val="center"/>
        <w:rPr>
          <w:b/>
          <w:bCs/>
          <w:color w:val="E36C0A"/>
          <w:sz w:val="32"/>
          <w:szCs w:val="32"/>
          <w14:ligatures w14:val="none"/>
        </w:rPr>
      </w:pPr>
      <w:r w:rsidRPr="003519D0">
        <w:rPr>
          <w:rFonts w:hint="eastAsia"/>
          <w:b/>
          <w:bCs/>
          <w:color w:val="E36C0A"/>
          <w:sz w:val="32"/>
          <w:szCs w:val="32"/>
          <w14:ligatures w14:val="none"/>
        </w:rPr>
        <w:t>（征求意见稿）</w:t>
      </w:r>
    </w:p>
    <w:p w14:paraId="76BF4CE7" w14:textId="77777777" w:rsidR="00B05B2D" w:rsidRPr="00B05B2D" w:rsidRDefault="00B05B2D" w:rsidP="00F3785F">
      <w:pPr>
        <w:pStyle w:val="AD"/>
        <w:spacing w:line="276" w:lineRule="auto"/>
        <w:jc w:val="center"/>
      </w:pPr>
    </w:p>
    <w:p w14:paraId="02B91A74" w14:textId="77777777" w:rsidR="00B05B2D" w:rsidRDefault="00B05B2D" w:rsidP="006C50BC">
      <w:pPr>
        <w:pStyle w:val="AD"/>
        <w:spacing w:line="276" w:lineRule="auto"/>
        <w:ind w:firstLineChars="200" w:firstLine="440"/>
      </w:pPr>
      <w:r>
        <w:rPr>
          <w:rFonts w:hint="eastAsia"/>
        </w:rPr>
        <w:t>为保障《中华人民共和国发票管理办法》颁布后有效实施，国家税务总局决定对《中华人民共和国发票管理办法实施细则》进行修改。现向社会公开征求意见，公众可在</w:t>
      </w:r>
      <w:r>
        <w:rPr>
          <w:rFonts w:hint="eastAsia"/>
        </w:rPr>
        <w:t>2023</w:t>
      </w:r>
      <w:r>
        <w:rPr>
          <w:rFonts w:hint="eastAsia"/>
        </w:rPr>
        <w:t>年</w:t>
      </w:r>
      <w:r>
        <w:rPr>
          <w:rFonts w:hint="eastAsia"/>
        </w:rPr>
        <w:t>11</w:t>
      </w:r>
      <w:r>
        <w:rPr>
          <w:rFonts w:hint="eastAsia"/>
        </w:rPr>
        <w:t>月</w:t>
      </w:r>
      <w:r>
        <w:rPr>
          <w:rFonts w:hint="eastAsia"/>
        </w:rPr>
        <w:t>14</w:t>
      </w:r>
      <w:r>
        <w:rPr>
          <w:rFonts w:hint="eastAsia"/>
        </w:rPr>
        <w:t>日前通过以下途径和方式提出意见：</w:t>
      </w:r>
    </w:p>
    <w:p w14:paraId="12387A35" w14:textId="77777777" w:rsidR="00B05B2D" w:rsidRDefault="00B05B2D" w:rsidP="00F3785F">
      <w:pPr>
        <w:pStyle w:val="AD"/>
        <w:spacing w:line="276" w:lineRule="auto"/>
      </w:pPr>
    </w:p>
    <w:p w14:paraId="1BB50139" w14:textId="77777777" w:rsidR="00B05B2D" w:rsidRDefault="00B05B2D" w:rsidP="006C50BC">
      <w:pPr>
        <w:pStyle w:val="AD"/>
        <w:spacing w:line="276" w:lineRule="auto"/>
        <w:ind w:firstLineChars="200" w:firstLine="440"/>
      </w:pPr>
      <w:r>
        <w:rPr>
          <w:rFonts w:hint="eastAsia"/>
        </w:rPr>
        <w:t>1.</w:t>
      </w:r>
      <w:r>
        <w:rPr>
          <w:rFonts w:hint="eastAsia"/>
        </w:rPr>
        <w:t>登录国家税务总局网站（网址：</w:t>
      </w:r>
      <w:r>
        <w:rPr>
          <w:rFonts w:hint="eastAsia"/>
        </w:rPr>
        <w:t>https://www.chinatax.gov.cn</w:t>
      </w:r>
      <w:r>
        <w:rPr>
          <w:rFonts w:hint="eastAsia"/>
        </w:rPr>
        <w:t>），进入首页主菜单“互动交流</w:t>
      </w:r>
      <w:r>
        <w:rPr>
          <w:rFonts w:hint="eastAsia"/>
        </w:rPr>
        <w:t>-</w:t>
      </w:r>
      <w:r>
        <w:rPr>
          <w:rFonts w:hint="eastAsia"/>
        </w:rPr>
        <w:t>意见征集”栏目提出意见；</w:t>
      </w:r>
    </w:p>
    <w:p w14:paraId="09FCBA82" w14:textId="77777777" w:rsidR="00B05B2D" w:rsidRDefault="00B05B2D" w:rsidP="00F3785F">
      <w:pPr>
        <w:pStyle w:val="AD"/>
        <w:spacing w:line="276" w:lineRule="auto"/>
      </w:pPr>
    </w:p>
    <w:p w14:paraId="3F8BB5B0" w14:textId="77777777" w:rsidR="00B05B2D" w:rsidRDefault="00B05B2D" w:rsidP="006C50BC">
      <w:pPr>
        <w:pStyle w:val="AD"/>
        <w:spacing w:line="276" w:lineRule="auto"/>
        <w:ind w:firstLineChars="200" w:firstLine="440"/>
      </w:pPr>
      <w:r>
        <w:rPr>
          <w:rFonts w:hint="eastAsia"/>
        </w:rPr>
        <w:t>2.</w:t>
      </w:r>
      <w:r>
        <w:rPr>
          <w:rFonts w:hint="eastAsia"/>
        </w:rPr>
        <w:t>电子邮件：</w:t>
      </w:r>
      <w:r>
        <w:rPr>
          <w:rFonts w:hint="eastAsia"/>
        </w:rPr>
        <w:t>fpssxzyj@163.com</w:t>
      </w:r>
      <w:r>
        <w:rPr>
          <w:rFonts w:hint="eastAsia"/>
        </w:rPr>
        <w:t>；</w:t>
      </w:r>
    </w:p>
    <w:p w14:paraId="6DC5FE12" w14:textId="77777777" w:rsidR="00B05B2D" w:rsidRDefault="00B05B2D" w:rsidP="00F3785F">
      <w:pPr>
        <w:pStyle w:val="AD"/>
        <w:spacing w:line="276" w:lineRule="auto"/>
      </w:pPr>
    </w:p>
    <w:p w14:paraId="5FB0F046" w14:textId="77777777" w:rsidR="00B05B2D" w:rsidRDefault="00B05B2D" w:rsidP="006C50BC">
      <w:pPr>
        <w:pStyle w:val="AD"/>
        <w:spacing w:line="276" w:lineRule="auto"/>
        <w:ind w:firstLineChars="200" w:firstLine="440"/>
      </w:pPr>
      <w:r>
        <w:rPr>
          <w:rFonts w:hint="eastAsia"/>
        </w:rPr>
        <w:t>3.</w:t>
      </w:r>
      <w:r>
        <w:rPr>
          <w:rFonts w:hint="eastAsia"/>
        </w:rPr>
        <w:t>通过信函方式将意见邮寄至：北京市西城区枣林前街</w:t>
      </w:r>
      <w:r>
        <w:rPr>
          <w:rFonts w:hint="eastAsia"/>
        </w:rPr>
        <w:t>68</w:t>
      </w:r>
      <w:r>
        <w:rPr>
          <w:rFonts w:hint="eastAsia"/>
        </w:rPr>
        <w:t>号国家税务</w:t>
      </w:r>
      <w:proofErr w:type="gramStart"/>
      <w:r>
        <w:rPr>
          <w:rFonts w:hint="eastAsia"/>
        </w:rPr>
        <w:t>总局征管科技</w:t>
      </w:r>
      <w:proofErr w:type="gramEnd"/>
      <w:r>
        <w:rPr>
          <w:rFonts w:hint="eastAsia"/>
        </w:rPr>
        <w:t>司（邮政编码</w:t>
      </w:r>
      <w:r>
        <w:rPr>
          <w:rFonts w:hint="eastAsia"/>
        </w:rPr>
        <w:t>100053</w:t>
      </w:r>
      <w:r>
        <w:rPr>
          <w:rFonts w:hint="eastAsia"/>
        </w:rPr>
        <w:t>），请在信封上注明“《发票管理办法实施细则》征求意见”字样。</w:t>
      </w:r>
    </w:p>
    <w:p w14:paraId="65B1FB27" w14:textId="77777777" w:rsidR="0024394D" w:rsidRDefault="0024394D" w:rsidP="00F3785F">
      <w:pPr>
        <w:pStyle w:val="AD"/>
        <w:spacing w:line="276" w:lineRule="auto"/>
      </w:pPr>
    </w:p>
    <w:p w14:paraId="4B6DF42E" w14:textId="254F334E" w:rsidR="00B05B2D" w:rsidRDefault="00B05B2D" w:rsidP="00F3785F">
      <w:pPr>
        <w:pStyle w:val="AD"/>
        <w:spacing w:line="276" w:lineRule="auto"/>
        <w:jc w:val="right"/>
      </w:pPr>
      <w:r>
        <w:rPr>
          <w:rFonts w:hint="eastAsia"/>
        </w:rPr>
        <w:t>国家税务总局</w:t>
      </w:r>
    </w:p>
    <w:p w14:paraId="543D6386" w14:textId="77777777" w:rsidR="00B05B2D" w:rsidRDefault="00B05B2D" w:rsidP="00F3785F">
      <w:pPr>
        <w:pStyle w:val="AD"/>
        <w:spacing w:line="276" w:lineRule="auto"/>
        <w:jc w:val="right"/>
      </w:pPr>
      <w:r>
        <w:rPr>
          <w:rFonts w:hint="eastAsia"/>
        </w:rPr>
        <w:t>2023</w:t>
      </w:r>
      <w:r>
        <w:rPr>
          <w:rFonts w:hint="eastAsia"/>
        </w:rPr>
        <w:t>年</w:t>
      </w:r>
      <w:r>
        <w:rPr>
          <w:rFonts w:hint="eastAsia"/>
        </w:rPr>
        <w:t>10</w:t>
      </w:r>
      <w:r>
        <w:rPr>
          <w:rFonts w:hint="eastAsia"/>
        </w:rPr>
        <w:t>月</w:t>
      </w:r>
      <w:r>
        <w:rPr>
          <w:rFonts w:hint="eastAsia"/>
        </w:rPr>
        <w:t>16</w:t>
      </w:r>
      <w:r>
        <w:rPr>
          <w:rFonts w:hint="eastAsia"/>
        </w:rPr>
        <w:t>日</w:t>
      </w:r>
    </w:p>
    <w:p w14:paraId="2D8F6729" w14:textId="77777777" w:rsidR="00B05B2D" w:rsidRDefault="00B05B2D" w:rsidP="00F3785F">
      <w:pPr>
        <w:pStyle w:val="AD"/>
        <w:spacing w:line="276" w:lineRule="auto"/>
      </w:pPr>
    </w:p>
    <w:p w14:paraId="683EE255" w14:textId="77777777" w:rsidR="0024394D" w:rsidRDefault="0024394D" w:rsidP="00F3785F">
      <w:pPr>
        <w:pStyle w:val="AD"/>
        <w:spacing w:line="276" w:lineRule="auto"/>
      </w:pPr>
    </w:p>
    <w:p w14:paraId="3F636E9C" w14:textId="3CA419FA" w:rsidR="00B05B2D" w:rsidRPr="00800910" w:rsidRDefault="00B05B2D" w:rsidP="00F3785F">
      <w:pPr>
        <w:pStyle w:val="AD"/>
        <w:spacing w:line="276" w:lineRule="auto"/>
        <w:jc w:val="center"/>
        <w:rPr>
          <w:b/>
          <w:bCs/>
          <w:color w:val="E36C0A"/>
          <w:sz w:val="28"/>
          <w:szCs w:val="28"/>
          <w14:ligatures w14:val="none"/>
        </w:rPr>
      </w:pPr>
      <w:r w:rsidRPr="00800910">
        <w:rPr>
          <w:rFonts w:hint="eastAsia"/>
          <w:b/>
          <w:bCs/>
          <w:color w:val="E36C0A"/>
          <w:sz w:val="28"/>
          <w:szCs w:val="28"/>
          <w14:ligatures w14:val="none"/>
        </w:rPr>
        <w:t>关于修改《中华人民共和国发票管理办法实施细则》的决定</w:t>
      </w:r>
    </w:p>
    <w:p w14:paraId="64972352" w14:textId="77777777" w:rsidR="00B05B2D" w:rsidRPr="003519D0" w:rsidRDefault="00B05B2D" w:rsidP="00F3785F">
      <w:pPr>
        <w:pStyle w:val="AD"/>
        <w:spacing w:line="276" w:lineRule="auto"/>
        <w:jc w:val="center"/>
        <w:rPr>
          <w:b/>
          <w:bCs/>
          <w:color w:val="E36C0A"/>
          <w:sz w:val="32"/>
          <w:szCs w:val="32"/>
          <w14:ligatures w14:val="none"/>
        </w:rPr>
      </w:pPr>
      <w:r w:rsidRPr="00800910">
        <w:rPr>
          <w:rFonts w:hint="eastAsia"/>
          <w:b/>
          <w:bCs/>
          <w:color w:val="E36C0A"/>
          <w:sz w:val="28"/>
          <w:szCs w:val="28"/>
          <w14:ligatures w14:val="none"/>
        </w:rPr>
        <w:t>（征求意见稿）</w:t>
      </w:r>
    </w:p>
    <w:p w14:paraId="1532FA07" w14:textId="77777777" w:rsidR="00B05B2D" w:rsidRDefault="00B05B2D" w:rsidP="00F3785F">
      <w:pPr>
        <w:pStyle w:val="AD"/>
        <w:spacing w:line="276" w:lineRule="auto"/>
      </w:pPr>
    </w:p>
    <w:p w14:paraId="5FAE8DF9" w14:textId="77777777" w:rsidR="00B05B2D" w:rsidRDefault="00B05B2D" w:rsidP="00800910">
      <w:pPr>
        <w:pStyle w:val="AD"/>
        <w:spacing w:line="276" w:lineRule="auto"/>
        <w:ind w:firstLineChars="200" w:firstLine="440"/>
      </w:pPr>
      <w:r>
        <w:rPr>
          <w:rFonts w:hint="eastAsia"/>
        </w:rPr>
        <w:t>为保障《中华人民共和国发票管理办法》颁布后有效实施，国家税务总局决定对《中华人民共和国发票管理办法实施细则》作如下修改：</w:t>
      </w:r>
    </w:p>
    <w:p w14:paraId="46896279" w14:textId="77777777" w:rsidR="00B05B2D" w:rsidRDefault="00B05B2D" w:rsidP="00800910">
      <w:pPr>
        <w:pStyle w:val="AD"/>
        <w:spacing w:line="276" w:lineRule="auto"/>
        <w:ind w:firstLineChars="200" w:firstLine="440"/>
      </w:pPr>
    </w:p>
    <w:p w14:paraId="1F938DB5" w14:textId="77777777" w:rsidR="00B05B2D" w:rsidRDefault="00B05B2D" w:rsidP="00800910">
      <w:pPr>
        <w:pStyle w:val="AD"/>
        <w:spacing w:line="276" w:lineRule="auto"/>
        <w:ind w:firstLineChars="200" w:firstLine="440"/>
      </w:pPr>
      <w:r>
        <w:rPr>
          <w:rFonts w:hint="eastAsia"/>
        </w:rPr>
        <w:t>一、增加一条，作为第三条：“《办法》第三条所称电子发票是指在购销商品、提供或者接受服务以及从事其他经营活动中，按照税务机关发票管理规定以数据电文形式开具、收取的收付款凭证。</w:t>
      </w:r>
    </w:p>
    <w:p w14:paraId="7AB012BF" w14:textId="77777777" w:rsidR="00B05B2D" w:rsidRDefault="00B05B2D" w:rsidP="00800910">
      <w:pPr>
        <w:pStyle w:val="AD"/>
        <w:spacing w:line="276" w:lineRule="auto"/>
        <w:ind w:firstLineChars="200" w:firstLine="440"/>
      </w:pPr>
    </w:p>
    <w:p w14:paraId="4FCC19DA" w14:textId="77777777" w:rsidR="00B05B2D" w:rsidRDefault="00B05B2D" w:rsidP="00800910">
      <w:pPr>
        <w:pStyle w:val="AD"/>
        <w:spacing w:line="276" w:lineRule="auto"/>
        <w:ind w:firstLineChars="200" w:firstLine="440"/>
      </w:pPr>
      <w:r>
        <w:rPr>
          <w:rFonts w:hint="eastAsia"/>
        </w:rPr>
        <w:t>“电子发票的法律效力、基本用途与纸质发票相同，任何单位和个人不得拒绝电子发票的合法合</w:t>
      </w:r>
      <w:proofErr w:type="gramStart"/>
      <w:r>
        <w:rPr>
          <w:rFonts w:hint="eastAsia"/>
        </w:rPr>
        <w:t>规</w:t>
      </w:r>
      <w:proofErr w:type="gramEnd"/>
      <w:r>
        <w:rPr>
          <w:rFonts w:hint="eastAsia"/>
        </w:rPr>
        <w:t>使用。”</w:t>
      </w:r>
    </w:p>
    <w:p w14:paraId="6408B2C2" w14:textId="77777777" w:rsidR="00B05B2D" w:rsidRDefault="00B05B2D" w:rsidP="00800910">
      <w:pPr>
        <w:pStyle w:val="AD"/>
        <w:spacing w:line="276" w:lineRule="auto"/>
        <w:ind w:firstLineChars="200" w:firstLine="440"/>
      </w:pPr>
    </w:p>
    <w:p w14:paraId="3CBEB244" w14:textId="77777777" w:rsidR="00B05B2D" w:rsidRDefault="00B05B2D" w:rsidP="00800910">
      <w:pPr>
        <w:pStyle w:val="AD"/>
        <w:spacing w:line="276" w:lineRule="auto"/>
        <w:ind w:firstLineChars="200" w:firstLine="440"/>
      </w:pPr>
      <w:r>
        <w:rPr>
          <w:rFonts w:hint="eastAsia"/>
        </w:rPr>
        <w:t>二、增加一条，作为第四条：“税务机关建设电子发票服务平台，积极推广全面数字化的电子发票，为用票单位和个人提供开具、交付、查验等服务。”</w:t>
      </w:r>
    </w:p>
    <w:p w14:paraId="7AC9A2DB" w14:textId="77777777" w:rsidR="00B05B2D" w:rsidRDefault="00B05B2D" w:rsidP="00800910">
      <w:pPr>
        <w:pStyle w:val="AD"/>
        <w:spacing w:line="276" w:lineRule="auto"/>
        <w:ind w:firstLineChars="200" w:firstLine="440"/>
      </w:pPr>
    </w:p>
    <w:p w14:paraId="2479A8B1" w14:textId="77777777" w:rsidR="00B05B2D" w:rsidRDefault="00B05B2D" w:rsidP="00800910">
      <w:pPr>
        <w:pStyle w:val="AD"/>
        <w:spacing w:line="276" w:lineRule="auto"/>
        <w:ind w:firstLineChars="200" w:firstLine="440"/>
      </w:pPr>
      <w:r>
        <w:rPr>
          <w:rFonts w:hint="eastAsia"/>
        </w:rPr>
        <w:t>三、第四条修改为第六条：“发票的基本内容包括：发票的名称、发票代码和号码、联次</w:t>
      </w:r>
      <w:r>
        <w:rPr>
          <w:rFonts w:hint="eastAsia"/>
        </w:rPr>
        <w:lastRenderedPageBreak/>
        <w:t>及用途、客户名称、开户银行及账号、商品名称或经营项目、计量单位、数量、单价、大小写金额、税率（征收率）、税额、开票人、开票日期、开票单位（个人）名称（章）等。</w:t>
      </w:r>
    </w:p>
    <w:p w14:paraId="6A494EF6" w14:textId="77777777" w:rsidR="00B05B2D" w:rsidRDefault="00B05B2D" w:rsidP="00800910">
      <w:pPr>
        <w:pStyle w:val="AD"/>
        <w:spacing w:line="276" w:lineRule="auto"/>
        <w:ind w:firstLineChars="200" w:firstLine="440"/>
      </w:pPr>
    </w:p>
    <w:p w14:paraId="19672A35" w14:textId="77777777" w:rsidR="00B05B2D" w:rsidRDefault="00B05B2D" w:rsidP="00800910">
      <w:pPr>
        <w:pStyle w:val="AD"/>
        <w:spacing w:line="276" w:lineRule="auto"/>
        <w:ind w:firstLineChars="200" w:firstLine="440"/>
      </w:pPr>
      <w:r>
        <w:rPr>
          <w:rFonts w:hint="eastAsia"/>
        </w:rPr>
        <w:t>“省以上税务机关可根据经济活动以及发票管理需要，确定发票的具体内容。”</w:t>
      </w:r>
    </w:p>
    <w:p w14:paraId="25CAE9E1" w14:textId="77777777" w:rsidR="00B05B2D" w:rsidRDefault="00B05B2D" w:rsidP="00800910">
      <w:pPr>
        <w:pStyle w:val="AD"/>
        <w:spacing w:line="276" w:lineRule="auto"/>
        <w:ind w:firstLineChars="200" w:firstLine="440"/>
      </w:pPr>
    </w:p>
    <w:p w14:paraId="747B202C" w14:textId="77777777" w:rsidR="00B05B2D" w:rsidRDefault="00B05B2D" w:rsidP="00800910">
      <w:pPr>
        <w:pStyle w:val="AD"/>
        <w:spacing w:line="276" w:lineRule="auto"/>
        <w:ind w:firstLineChars="200" w:firstLine="440"/>
      </w:pPr>
      <w:r>
        <w:rPr>
          <w:rFonts w:hint="eastAsia"/>
        </w:rPr>
        <w:t>四、第六条修改为第八条：“税务机关应当根据政府采购合同和发票防伪用品管理要求对印制发票企业实施监督管理。”</w:t>
      </w:r>
    </w:p>
    <w:p w14:paraId="328E241B" w14:textId="77777777" w:rsidR="00B05B2D" w:rsidRDefault="00B05B2D" w:rsidP="00800910">
      <w:pPr>
        <w:pStyle w:val="AD"/>
        <w:spacing w:line="276" w:lineRule="auto"/>
        <w:ind w:firstLineChars="200" w:firstLine="440"/>
      </w:pPr>
    </w:p>
    <w:p w14:paraId="120BFDD9" w14:textId="77777777" w:rsidR="00B05B2D" w:rsidRDefault="00B05B2D" w:rsidP="00800910">
      <w:pPr>
        <w:pStyle w:val="AD"/>
        <w:spacing w:line="276" w:lineRule="auto"/>
        <w:ind w:firstLineChars="200" w:firstLine="440"/>
      </w:pPr>
      <w:r>
        <w:rPr>
          <w:rFonts w:hint="eastAsia"/>
        </w:rPr>
        <w:t>五、第十条修改为第十二条：“监制发票的税务机关根据发票管理需要和政府采购合同发放发票印制通知书，印制发票企业应当按照税务机关确定的式样、数量和印制要求印制发票。</w:t>
      </w:r>
    </w:p>
    <w:p w14:paraId="71161FBB" w14:textId="77777777" w:rsidR="00B05B2D" w:rsidRDefault="00B05B2D" w:rsidP="00800910">
      <w:pPr>
        <w:pStyle w:val="AD"/>
        <w:spacing w:line="276" w:lineRule="auto"/>
        <w:ind w:firstLineChars="200" w:firstLine="440"/>
      </w:pPr>
    </w:p>
    <w:p w14:paraId="78CC4815" w14:textId="77777777" w:rsidR="00B05B2D" w:rsidRDefault="00B05B2D" w:rsidP="00800910">
      <w:pPr>
        <w:pStyle w:val="AD"/>
        <w:spacing w:line="276" w:lineRule="auto"/>
        <w:ind w:firstLineChars="200" w:firstLine="440"/>
      </w:pPr>
      <w:r>
        <w:rPr>
          <w:rFonts w:hint="eastAsia"/>
        </w:rPr>
        <w:t>“发票印制通知书应当载明印制发票企业名称、用票单位名称、发票名称、发票代码、种类、联次、规格、印色、印制数量、起止号码、交货时间、地点等内容。”</w:t>
      </w:r>
    </w:p>
    <w:p w14:paraId="4FF65746" w14:textId="77777777" w:rsidR="00B05B2D" w:rsidRDefault="00B05B2D" w:rsidP="00800910">
      <w:pPr>
        <w:pStyle w:val="AD"/>
        <w:spacing w:line="276" w:lineRule="auto"/>
        <w:ind w:firstLineChars="200" w:firstLine="440"/>
      </w:pPr>
    </w:p>
    <w:p w14:paraId="387EE5D5" w14:textId="77777777" w:rsidR="00B05B2D" w:rsidRDefault="00B05B2D" w:rsidP="00800910">
      <w:pPr>
        <w:pStyle w:val="AD"/>
        <w:spacing w:line="276" w:lineRule="auto"/>
        <w:ind w:firstLineChars="200" w:firstLine="440"/>
      </w:pPr>
      <w:r>
        <w:rPr>
          <w:rFonts w:hint="eastAsia"/>
        </w:rPr>
        <w:t>六、第三章名称修改为：“发票的领用”。</w:t>
      </w:r>
    </w:p>
    <w:p w14:paraId="7743E834" w14:textId="77777777" w:rsidR="00B05B2D" w:rsidRDefault="00B05B2D" w:rsidP="00800910">
      <w:pPr>
        <w:pStyle w:val="AD"/>
        <w:spacing w:line="276" w:lineRule="auto"/>
        <w:ind w:firstLineChars="200" w:firstLine="440"/>
      </w:pPr>
    </w:p>
    <w:p w14:paraId="03300C34" w14:textId="77777777" w:rsidR="00B05B2D" w:rsidRDefault="00B05B2D" w:rsidP="00800910">
      <w:pPr>
        <w:pStyle w:val="AD"/>
        <w:spacing w:line="276" w:lineRule="auto"/>
        <w:ind w:firstLineChars="200" w:firstLine="440"/>
      </w:pPr>
      <w:r>
        <w:rPr>
          <w:rFonts w:hint="eastAsia"/>
        </w:rPr>
        <w:t>七、第十三条修改为第十五条：“《办法》第十五条所称发票专用章是指用票单位和个人在其开具纸质发票时加盖的有其名称、统一社会信用代码或者纳税人识别号、发票专用章字样的印章。</w:t>
      </w:r>
    </w:p>
    <w:p w14:paraId="6550DD5D" w14:textId="77777777" w:rsidR="00B05B2D" w:rsidRDefault="00B05B2D" w:rsidP="00800910">
      <w:pPr>
        <w:pStyle w:val="AD"/>
        <w:spacing w:line="276" w:lineRule="auto"/>
        <w:ind w:firstLineChars="200" w:firstLine="440"/>
      </w:pPr>
    </w:p>
    <w:p w14:paraId="6A4914A6" w14:textId="77777777" w:rsidR="00B05B2D" w:rsidRDefault="00B05B2D" w:rsidP="00800910">
      <w:pPr>
        <w:pStyle w:val="AD"/>
        <w:spacing w:line="276" w:lineRule="auto"/>
        <w:ind w:firstLineChars="200" w:firstLine="440"/>
      </w:pPr>
      <w:r>
        <w:rPr>
          <w:rFonts w:hint="eastAsia"/>
        </w:rPr>
        <w:t>“发票专用章式样由国家税务总局确定。”</w:t>
      </w:r>
    </w:p>
    <w:p w14:paraId="10AA0950" w14:textId="77777777" w:rsidR="00B05B2D" w:rsidRDefault="00B05B2D" w:rsidP="00800910">
      <w:pPr>
        <w:pStyle w:val="AD"/>
        <w:spacing w:line="276" w:lineRule="auto"/>
        <w:ind w:firstLineChars="200" w:firstLine="440"/>
      </w:pPr>
    </w:p>
    <w:p w14:paraId="6633EFD7" w14:textId="77777777" w:rsidR="00B05B2D" w:rsidRDefault="00B05B2D" w:rsidP="00800910">
      <w:pPr>
        <w:pStyle w:val="AD"/>
        <w:spacing w:line="276" w:lineRule="auto"/>
        <w:ind w:firstLineChars="200" w:firstLine="440"/>
      </w:pPr>
      <w:r>
        <w:rPr>
          <w:rFonts w:hint="eastAsia"/>
        </w:rPr>
        <w:t>八、增加一条，作为第十七条：“税务机关对电子发票开票金额实行额度管理，依据用票单位和个人的税收风险程度、纳税信用级别、实际经营情况等因素，确定开票额度。”</w:t>
      </w:r>
    </w:p>
    <w:p w14:paraId="71850AA1" w14:textId="77777777" w:rsidR="00B05B2D" w:rsidRDefault="00B05B2D" w:rsidP="00800910">
      <w:pPr>
        <w:pStyle w:val="AD"/>
        <w:spacing w:line="276" w:lineRule="auto"/>
        <w:ind w:firstLineChars="200" w:firstLine="440"/>
      </w:pPr>
    </w:p>
    <w:p w14:paraId="17F5C88A" w14:textId="77777777" w:rsidR="00B05B2D" w:rsidRDefault="00B05B2D" w:rsidP="00800910">
      <w:pPr>
        <w:pStyle w:val="AD"/>
        <w:spacing w:line="276" w:lineRule="auto"/>
        <w:ind w:firstLineChars="200" w:firstLine="440"/>
      </w:pPr>
      <w:r>
        <w:rPr>
          <w:rFonts w:hint="eastAsia"/>
        </w:rPr>
        <w:t>九、第十五条修改为第十八条：“《办法》第十五条所称领用方式是指批量供应、交旧领新或者验旧领新等方式。”</w:t>
      </w:r>
    </w:p>
    <w:p w14:paraId="4B1B07F6" w14:textId="77777777" w:rsidR="00B05B2D" w:rsidRDefault="00B05B2D" w:rsidP="00800910">
      <w:pPr>
        <w:pStyle w:val="AD"/>
        <w:spacing w:line="276" w:lineRule="auto"/>
        <w:ind w:firstLineChars="200" w:firstLine="440"/>
      </w:pPr>
    </w:p>
    <w:p w14:paraId="670D3A30" w14:textId="77777777" w:rsidR="00B05B2D" w:rsidRDefault="00B05B2D" w:rsidP="00800910">
      <w:pPr>
        <w:pStyle w:val="AD"/>
        <w:spacing w:line="276" w:lineRule="auto"/>
        <w:ind w:firstLineChars="200" w:firstLine="440"/>
      </w:pPr>
      <w:r>
        <w:rPr>
          <w:rFonts w:hint="eastAsia"/>
        </w:rPr>
        <w:t>十、删去第十六条、第十八条、第二十一条、第二十二条、第二十三条、第三十七条。</w:t>
      </w:r>
    </w:p>
    <w:p w14:paraId="017E2AC5" w14:textId="77777777" w:rsidR="00B05B2D" w:rsidRDefault="00B05B2D" w:rsidP="00800910">
      <w:pPr>
        <w:pStyle w:val="AD"/>
        <w:spacing w:line="276" w:lineRule="auto"/>
        <w:ind w:firstLineChars="200" w:firstLine="440"/>
      </w:pPr>
    </w:p>
    <w:p w14:paraId="603B672F" w14:textId="77777777" w:rsidR="00B05B2D" w:rsidRDefault="00B05B2D" w:rsidP="00800910">
      <w:pPr>
        <w:pStyle w:val="AD"/>
        <w:spacing w:line="276" w:lineRule="auto"/>
        <w:ind w:firstLineChars="200" w:firstLine="440"/>
      </w:pPr>
      <w:r>
        <w:rPr>
          <w:rFonts w:hint="eastAsia"/>
        </w:rPr>
        <w:t>十一、增加一条，作为第十九条：“主管税务机关可以根据实际经营情况调整用票单位和个人领用发票的种类、数量、额度以及领用方式，法律、行政法规另有规定除外。”</w:t>
      </w:r>
    </w:p>
    <w:p w14:paraId="61F268F0" w14:textId="77777777" w:rsidR="00B05B2D" w:rsidRDefault="00B05B2D" w:rsidP="00800910">
      <w:pPr>
        <w:pStyle w:val="AD"/>
        <w:spacing w:line="276" w:lineRule="auto"/>
        <w:ind w:firstLineChars="200" w:firstLine="440"/>
      </w:pPr>
    </w:p>
    <w:p w14:paraId="2BB0B5F3" w14:textId="77777777" w:rsidR="00B05B2D" w:rsidRDefault="00B05B2D" w:rsidP="00800910">
      <w:pPr>
        <w:pStyle w:val="AD"/>
        <w:spacing w:line="276" w:lineRule="auto"/>
        <w:ind w:firstLineChars="200" w:firstLine="440"/>
      </w:pPr>
      <w:r>
        <w:rPr>
          <w:rFonts w:hint="eastAsia"/>
        </w:rPr>
        <w:t>十二、增加一条，作为第二十一条：“税务机关应当依照法律、行政法规的规定，建立健全发票数据安全管理制度，履行发票数据安全监管职责。</w:t>
      </w:r>
    </w:p>
    <w:p w14:paraId="3541014C" w14:textId="77777777" w:rsidR="00B05B2D" w:rsidRDefault="00B05B2D" w:rsidP="00800910">
      <w:pPr>
        <w:pStyle w:val="AD"/>
        <w:spacing w:line="276" w:lineRule="auto"/>
        <w:ind w:firstLineChars="200" w:firstLine="440"/>
      </w:pPr>
    </w:p>
    <w:p w14:paraId="19DB882B" w14:textId="77777777" w:rsidR="00B05B2D" w:rsidRDefault="00B05B2D" w:rsidP="00800910">
      <w:pPr>
        <w:pStyle w:val="AD"/>
        <w:spacing w:line="276" w:lineRule="auto"/>
        <w:ind w:firstLineChars="200" w:firstLine="440"/>
      </w:pPr>
      <w:r>
        <w:rPr>
          <w:rFonts w:hint="eastAsia"/>
        </w:rPr>
        <w:t>“单位和个人应当依法开展发票数据处理活动，保障发票数据安全，不得违反国家有关规定使用发票数据，不得利用发票数据非法牟利。”</w:t>
      </w:r>
    </w:p>
    <w:p w14:paraId="16039F02" w14:textId="77777777" w:rsidR="00B05B2D" w:rsidRDefault="00B05B2D" w:rsidP="00800910">
      <w:pPr>
        <w:pStyle w:val="AD"/>
        <w:spacing w:line="276" w:lineRule="auto"/>
        <w:ind w:firstLineChars="200" w:firstLine="440"/>
      </w:pPr>
    </w:p>
    <w:p w14:paraId="23F7CAD9" w14:textId="77777777" w:rsidR="00B05B2D" w:rsidRDefault="00B05B2D" w:rsidP="00800910">
      <w:pPr>
        <w:pStyle w:val="AD"/>
        <w:spacing w:line="276" w:lineRule="auto"/>
        <w:ind w:firstLineChars="200" w:firstLine="440"/>
      </w:pPr>
      <w:r>
        <w:rPr>
          <w:rFonts w:hint="eastAsia"/>
        </w:rPr>
        <w:lastRenderedPageBreak/>
        <w:t>十三、第二十六条修改为：“填开发票的单位和个人应当在发生经营业务确认收入时开具发票，国家税务总局另有规定除外。</w:t>
      </w:r>
    </w:p>
    <w:p w14:paraId="742DA65E" w14:textId="77777777" w:rsidR="00B05B2D" w:rsidRDefault="00B05B2D" w:rsidP="00800910">
      <w:pPr>
        <w:pStyle w:val="AD"/>
        <w:spacing w:line="276" w:lineRule="auto"/>
        <w:ind w:firstLineChars="200" w:firstLine="440"/>
      </w:pPr>
    </w:p>
    <w:p w14:paraId="1654658D" w14:textId="77777777" w:rsidR="00B05B2D" w:rsidRDefault="00B05B2D" w:rsidP="00800910">
      <w:pPr>
        <w:pStyle w:val="AD"/>
        <w:spacing w:line="276" w:lineRule="auto"/>
        <w:ind w:firstLineChars="200" w:firstLine="440"/>
      </w:pPr>
      <w:r>
        <w:rPr>
          <w:rFonts w:hint="eastAsia"/>
        </w:rPr>
        <w:t>“未发生经营业务不得开具发票。”</w:t>
      </w:r>
    </w:p>
    <w:p w14:paraId="3EC8A060" w14:textId="77777777" w:rsidR="00B05B2D" w:rsidRDefault="00B05B2D" w:rsidP="00800910">
      <w:pPr>
        <w:pStyle w:val="AD"/>
        <w:spacing w:line="276" w:lineRule="auto"/>
        <w:ind w:firstLineChars="200" w:firstLine="440"/>
      </w:pPr>
    </w:p>
    <w:p w14:paraId="31BD47A9" w14:textId="77777777" w:rsidR="00B05B2D" w:rsidRDefault="00B05B2D" w:rsidP="00800910">
      <w:pPr>
        <w:pStyle w:val="AD"/>
        <w:spacing w:line="276" w:lineRule="auto"/>
        <w:ind w:firstLineChars="200" w:firstLine="440"/>
      </w:pPr>
      <w:r>
        <w:rPr>
          <w:rFonts w:hint="eastAsia"/>
        </w:rPr>
        <w:t>十四、增加一条，作为第二十七条：“《办法》第十九条规定的不得变更金额，包括不得变更单价和数量。”</w:t>
      </w:r>
    </w:p>
    <w:p w14:paraId="4572EE7E" w14:textId="77777777" w:rsidR="00B05B2D" w:rsidRDefault="00B05B2D" w:rsidP="00800910">
      <w:pPr>
        <w:pStyle w:val="AD"/>
        <w:spacing w:line="276" w:lineRule="auto"/>
        <w:ind w:firstLineChars="200" w:firstLine="440"/>
      </w:pPr>
    </w:p>
    <w:p w14:paraId="65343847" w14:textId="77777777" w:rsidR="00B05B2D" w:rsidRDefault="00B05B2D" w:rsidP="00800910">
      <w:pPr>
        <w:pStyle w:val="AD"/>
        <w:spacing w:line="276" w:lineRule="auto"/>
        <w:ind w:firstLineChars="200" w:firstLine="440"/>
      </w:pPr>
      <w:r>
        <w:rPr>
          <w:rFonts w:hint="eastAsia"/>
        </w:rPr>
        <w:t>十五、第二十七条修改为第二十八条：“开具纸质发票后，如发生销售退回、开票有误、应税服务中止等情形，需要作废发票的，应当收回原发票全部联次并注明‘作废’字样后作废发票。</w:t>
      </w:r>
    </w:p>
    <w:p w14:paraId="1F5FFA33" w14:textId="77777777" w:rsidR="00B05B2D" w:rsidRDefault="00B05B2D" w:rsidP="00800910">
      <w:pPr>
        <w:pStyle w:val="AD"/>
        <w:spacing w:line="276" w:lineRule="auto"/>
        <w:ind w:firstLineChars="200" w:firstLine="440"/>
      </w:pPr>
    </w:p>
    <w:p w14:paraId="400E3A6A" w14:textId="77777777" w:rsidR="00B05B2D" w:rsidRDefault="00B05B2D" w:rsidP="00800910">
      <w:pPr>
        <w:pStyle w:val="AD"/>
        <w:spacing w:line="276" w:lineRule="auto"/>
        <w:ind w:firstLineChars="200" w:firstLine="440"/>
      </w:pPr>
      <w:proofErr w:type="gramStart"/>
      <w:r>
        <w:rPr>
          <w:rFonts w:hint="eastAsia"/>
        </w:rPr>
        <w:t>“</w:t>
      </w:r>
      <w:proofErr w:type="gramEnd"/>
      <w:r>
        <w:rPr>
          <w:rFonts w:hint="eastAsia"/>
        </w:rPr>
        <w:t>开具纸质发票后，如发生销售退回、开票有误、应税服务中止、销售折让等情形，需要开具红字发票的，应当收回原发票全部联次并注明“红冲”字样后开具红字发票。无法收回原发票全部联次的，应当取得对方有效证明后开具红字发票。”</w:t>
      </w:r>
    </w:p>
    <w:p w14:paraId="7CE3BDB6" w14:textId="77777777" w:rsidR="00B05B2D" w:rsidRDefault="00B05B2D" w:rsidP="00800910">
      <w:pPr>
        <w:pStyle w:val="AD"/>
        <w:spacing w:line="276" w:lineRule="auto"/>
        <w:ind w:firstLineChars="200" w:firstLine="440"/>
      </w:pPr>
    </w:p>
    <w:p w14:paraId="47F1DAB7" w14:textId="77777777" w:rsidR="00B05B2D" w:rsidRDefault="00B05B2D" w:rsidP="00800910">
      <w:pPr>
        <w:pStyle w:val="AD"/>
        <w:spacing w:line="276" w:lineRule="auto"/>
        <w:ind w:firstLineChars="200" w:firstLine="440"/>
      </w:pPr>
      <w:r>
        <w:rPr>
          <w:rFonts w:hint="eastAsia"/>
        </w:rPr>
        <w:t>十六、增加一条，作为第二十九条：“开具电子发票后，如发生销售退回、开票有误、应税服务中止、销售折让等情形的，应当按照规定开具红字发票。”</w:t>
      </w:r>
    </w:p>
    <w:p w14:paraId="24607207" w14:textId="77777777" w:rsidR="00B05B2D" w:rsidRDefault="00B05B2D" w:rsidP="00800910">
      <w:pPr>
        <w:pStyle w:val="AD"/>
        <w:spacing w:line="276" w:lineRule="auto"/>
        <w:ind w:firstLineChars="200" w:firstLine="440"/>
      </w:pPr>
    </w:p>
    <w:p w14:paraId="23033E54" w14:textId="77777777" w:rsidR="00B05B2D" w:rsidRDefault="00B05B2D" w:rsidP="00800910">
      <w:pPr>
        <w:pStyle w:val="AD"/>
        <w:spacing w:line="276" w:lineRule="auto"/>
        <w:ind w:firstLineChars="200" w:firstLine="440"/>
      </w:pPr>
      <w:r>
        <w:rPr>
          <w:rFonts w:hint="eastAsia"/>
        </w:rPr>
        <w:t>十七、第二十八条修改为第三十条：“单位和个人在开具发票时，应当按照发票号码顺序填开，填写项目齐全，内容真实。</w:t>
      </w:r>
    </w:p>
    <w:p w14:paraId="4E7AD071" w14:textId="77777777" w:rsidR="00B05B2D" w:rsidRDefault="00B05B2D" w:rsidP="00800910">
      <w:pPr>
        <w:pStyle w:val="AD"/>
        <w:spacing w:line="276" w:lineRule="auto"/>
        <w:ind w:firstLineChars="200" w:firstLine="440"/>
      </w:pPr>
    </w:p>
    <w:p w14:paraId="589B542B" w14:textId="77777777" w:rsidR="00B05B2D" w:rsidRDefault="00B05B2D" w:rsidP="00800910">
      <w:pPr>
        <w:pStyle w:val="AD"/>
        <w:spacing w:line="276" w:lineRule="auto"/>
        <w:ind w:firstLineChars="200" w:firstLine="440"/>
      </w:pPr>
      <w:r>
        <w:rPr>
          <w:rFonts w:hint="eastAsia"/>
        </w:rPr>
        <w:t>“开具纸质发票应当字迹清楚，全部联次一次打印，内容完全一致，并在发票联和抵扣联加盖发票专用章。”</w:t>
      </w:r>
    </w:p>
    <w:p w14:paraId="59F8DCA5" w14:textId="77777777" w:rsidR="00B05B2D" w:rsidRDefault="00B05B2D" w:rsidP="00800910">
      <w:pPr>
        <w:pStyle w:val="AD"/>
        <w:spacing w:line="276" w:lineRule="auto"/>
        <w:ind w:firstLineChars="200" w:firstLine="440"/>
      </w:pPr>
    </w:p>
    <w:p w14:paraId="3B359CC7" w14:textId="77777777" w:rsidR="00B05B2D" w:rsidRDefault="00B05B2D" w:rsidP="00800910">
      <w:pPr>
        <w:pStyle w:val="AD"/>
        <w:spacing w:line="276" w:lineRule="auto"/>
        <w:ind w:firstLineChars="200" w:firstLine="440"/>
      </w:pPr>
      <w:r>
        <w:rPr>
          <w:rFonts w:hint="eastAsia"/>
        </w:rPr>
        <w:t>十八、增加一条，作为第三十一条：“《办法》第二十一条所称与实际经营业务情况不符是指具有下列行为之一的：</w:t>
      </w:r>
    </w:p>
    <w:p w14:paraId="12CC5B48" w14:textId="77777777" w:rsidR="00B05B2D" w:rsidRDefault="00B05B2D" w:rsidP="00800910">
      <w:pPr>
        <w:pStyle w:val="AD"/>
        <w:spacing w:line="276" w:lineRule="auto"/>
        <w:ind w:firstLineChars="200" w:firstLine="440"/>
      </w:pPr>
    </w:p>
    <w:p w14:paraId="44D69C97" w14:textId="77777777" w:rsidR="00B05B2D" w:rsidRDefault="00B05B2D" w:rsidP="00800910">
      <w:pPr>
        <w:pStyle w:val="AD"/>
        <w:spacing w:line="276" w:lineRule="auto"/>
        <w:ind w:firstLineChars="200" w:firstLine="440"/>
      </w:pPr>
      <w:r>
        <w:rPr>
          <w:rFonts w:hint="eastAsia"/>
        </w:rPr>
        <w:t>“（一）没有购销商品、提供或者接受服务以及从事其他经营活动，而开具或接受发票；</w:t>
      </w:r>
    </w:p>
    <w:p w14:paraId="784238F9" w14:textId="77777777" w:rsidR="00B05B2D" w:rsidRDefault="00B05B2D" w:rsidP="00800910">
      <w:pPr>
        <w:pStyle w:val="AD"/>
        <w:spacing w:line="276" w:lineRule="auto"/>
        <w:ind w:firstLineChars="200" w:firstLine="440"/>
      </w:pPr>
    </w:p>
    <w:p w14:paraId="1F90ACC8" w14:textId="77777777" w:rsidR="00B05B2D" w:rsidRDefault="00B05B2D" w:rsidP="00800910">
      <w:pPr>
        <w:pStyle w:val="AD"/>
        <w:spacing w:line="276" w:lineRule="auto"/>
        <w:ind w:firstLineChars="200" w:firstLine="440"/>
      </w:pPr>
      <w:r>
        <w:rPr>
          <w:rFonts w:hint="eastAsia"/>
        </w:rPr>
        <w:t>“（二）有购销商品、提供或者接受服务以及从事其他经营活动，但开具或接受购买方、销售方、商品名称或经营项目、金额等与实际情况不符的发票。”</w:t>
      </w:r>
    </w:p>
    <w:p w14:paraId="0C41461B" w14:textId="77777777" w:rsidR="00B05B2D" w:rsidRDefault="00B05B2D" w:rsidP="00800910">
      <w:pPr>
        <w:pStyle w:val="AD"/>
        <w:spacing w:line="276" w:lineRule="auto"/>
        <w:ind w:firstLineChars="200" w:firstLine="440"/>
      </w:pPr>
    </w:p>
    <w:p w14:paraId="3F2B3E4B" w14:textId="77777777" w:rsidR="00B05B2D" w:rsidRDefault="00B05B2D" w:rsidP="00800910">
      <w:pPr>
        <w:pStyle w:val="AD"/>
        <w:spacing w:line="276" w:lineRule="auto"/>
        <w:ind w:firstLineChars="200" w:firstLine="440"/>
      </w:pPr>
      <w:r>
        <w:rPr>
          <w:rFonts w:hint="eastAsia"/>
        </w:rPr>
        <w:t>十九、增加一条，作为第三十三条：“单位和个人向委托人提供发票领用、开具等服务，应当纳入涉税专业服务监管。</w:t>
      </w:r>
    </w:p>
    <w:p w14:paraId="79019DD5" w14:textId="77777777" w:rsidR="00B05B2D" w:rsidRDefault="00B05B2D" w:rsidP="00800910">
      <w:pPr>
        <w:pStyle w:val="AD"/>
        <w:spacing w:line="276" w:lineRule="auto"/>
        <w:ind w:firstLineChars="200" w:firstLine="440"/>
      </w:pPr>
    </w:p>
    <w:p w14:paraId="4E10E55F" w14:textId="77777777" w:rsidR="00B05B2D" w:rsidRDefault="00B05B2D" w:rsidP="00800910">
      <w:pPr>
        <w:pStyle w:val="AD"/>
        <w:spacing w:line="276" w:lineRule="auto"/>
        <w:ind w:firstLineChars="200" w:firstLine="440"/>
      </w:pPr>
      <w:r>
        <w:rPr>
          <w:rFonts w:hint="eastAsia"/>
        </w:rPr>
        <w:t>“为他人提供涉税服务所存储发票数据的最大数量，应当符合税务机关的相关规定。”</w:t>
      </w:r>
    </w:p>
    <w:p w14:paraId="793C440D" w14:textId="77777777" w:rsidR="00B05B2D" w:rsidRDefault="00B05B2D" w:rsidP="00800910">
      <w:pPr>
        <w:pStyle w:val="AD"/>
        <w:spacing w:line="276" w:lineRule="auto"/>
        <w:ind w:firstLineChars="200" w:firstLine="440"/>
      </w:pPr>
    </w:p>
    <w:p w14:paraId="180B9F0F" w14:textId="77777777" w:rsidR="00B05B2D" w:rsidRDefault="00B05B2D" w:rsidP="00800910">
      <w:pPr>
        <w:pStyle w:val="AD"/>
        <w:spacing w:line="276" w:lineRule="auto"/>
        <w:ind w:firstLineChars="200" w:firstLine="440"/>
      </w:pPr>
      <w:r>
        <w:rPr>
          <w:rFonts w:hint="eastAsia"/>
        </w:rPr>
        <w:t>二十、增加一条，作为第三十四条：“开发电子发票信息系统为他人提供发票数据查询、</w:t>
      </w:r>
      <w:r>
        <w:rPr>
          <w:rFonts w:hint="eastAsia"/>
        </w:rPr>
        <w:lastRenderedPageBreak/>
        <w:t>下载、存储和使用等涉税服务时，要与委托人签订服务协议，取得其明确授权，并约定发票数据使用规则与用途等事项，不得超越授权范围使用发票数据。开发电子发票信息系统应当符合税务机关的数据标准和管理规定。”</w:t>
      </w:r>
    </w:p>
    <w:p w14:paraId="10E1D180" w14:textId="77777777" w:rsidR="00B05B2D" w:rsidRDefault="00B05B2D" w:rsidP="00800910">
      <w:pPr>
        <w:pStyle w:val="AD"/>
        <w:spacing w:line="276" w:lineRule="auto"/>
        <w:ind w:firstLineChars="200" w:firstLine="440"/>
      </w:pPr>
    </w:p>
    <w:p w14:paraId="422EE72E" w14:textId="77777777" w:rsidR="00B05B2D" w:rsidRDefault="00B05B2D" w:rsidP="00800910">
      <w:pPr>
        <w:pStyle w:val="AD"/>
        <w:spacing w:line="276" w:lineRule="auto"/>
        <w:ind w:firstLineChars="200" w:firstLine="440"/>
      </w:pPr>
      <w:r>
        <w:rPr>
          <w:rFonts w:hint="eastAsia"/>
        </w:rPr>
        <w:t>二十一、增加一条，作为第三十五条：“《办法》第二十三条、第三十六条所称窃取是指单位和个人以非法占有为目的，通过不正当手段取得发票数据的行为。</w:t>
      </w:r>
    </w:p>
    <w:p w14:paraId="1C6794B9" w14:textId="77777777" w:rsidR="00B05B2D" w:rsidRDefault="00B05B2D" w:rsidP="00800910">
      <w:pPr>
        <w:pStyle w:val="AD"/>
        <w:spacing w:line="276" w:lineRule="auto"/>
        <w:ind w:firstLineChars="200" w:firstLine="440"/>
      </w:pPr>
    </w:p>
    <w:p w14:paraId="4CC13BD9" w14:textId="77777777" w:rsidR="00B05B2D" w:rsidRDefault="00B05B2D" w:rsidP="00800910">
      <w:pPr>
        <w:pStyle w:val="AD"/>
        <w:spacing w:line="276" w:lineRule="auto"/>
        <w:ind w:firstLineChars="200" w:firstLine="440"/>
      </w:pPr>
      <w:r>
        <w:rPr>
          <w:rFonts w:hint="eastAsia"/>
        </w:rPr>
        <w:t>“截留是指单位和个人在发票数据传输过程中非法截取或复制存储发票数据的行为。</w:t>
      </w:r>
    </w:p>
    <w:p w14:paraId="2C21C7FA" w14:textId="77777777" w:rsidR="00B05B2D" w:rsidRDefault="00B05B2D" w:rsidP="00800910">
      <w:pPr>
        <w:pStyle w:val="AD"/>
        <w:spacing w:line="276" w:lineRule="auto"/>
        <w:ind w:firstLineChars="200" w:firstLine="440"/>
      </w:pPr>
    </w:p>
    <w:p w14:paraId="27019AFD" w14:textId="77777777" w:rsidR="00B05B2D" w:rsidRDefault="00B05B2D" w:rsidP="00800910">
      <w:pPr>
        <w:pStyle w:val="AD"/>
        <w:spacing w:line="276" w:lineRule="auto"/>
        <w:ind w:firstLineChars="200" w:firstLine="440"/>
      </w:pPr>
      <w:r>
        <w:rPr>
          <w:rFonts w:hint="eastAsia"/>
        </w:rPr>
        <w:t>“篡改是指单位和个人采取作伪的手段对发票数据进行改动的行为。</w:t>
      </w:r>
    </w:p>
    <w:p w14:paraId="03A3953C" w14:textId="77777777" w:rsidR="00B05B2D" w:rsidRDefault="00B05B2D" w:rsidP="00800910">
      <w:pPr>
        <w:pStyle w:val="AD"/>
        <w:spacing w:line="276" w:lineRule="auto"/>
        <w:ind w:firstLineChars="200" w:firstLine="440"/>
      </w:pPr>
    </w:p>
    <w:p w14:paraId="35A0D08D" w14:textId="77777777" w:rsidR="00B05B2D" w:rsidRDefault="00B05B2D" w:rsidP="00800910">
      <w:pPr>
        <w:pStyle w:val="AD"/>
        <w:spacing w:line="276" w:lineRule="auto"/>
        <w:ind w:firstLineChars="200" w:firstLine="440"/>
      </w:pPr>
      <w:r>
        <w:rPr>
          <w:rFonts w:hint="eastAsia"/>
        </w:rPr>
        <w:t>“出售是指单位和个人以牟利为目的卖出发票数据的行为。</w:t>
      </w:r>
    </w:p>
    <w:p w14:paraId="756D7C13" w14:textId="77777777" w:rsidR="00B05B2D" w:rsidRDefault="00B05B2D" w:rsidP="00800910">
      <w:pPr>
        <w:pStyle w:val="AD"/>
        <w:spacing w:line="276" w:lineRule="auto"/>
        <w:ind w:firstLineChars="200" w:firstLine="440"/>
      </w:pPr>
    </w:p>
    <w:p w14:paraId="043DD05A" w14:textId="77777777" w:rsidR="00B05B2D" w:rsidRDefault="00B05B2D" w:rsidP="00800910">
      <w:pPr>
        <w:pStyle w:val="AD"/>
        <w:spacing w:line="276" w:lineRule="auto"/>
        <w:ind w:firstLineChars="200" w:firstLine="440"/>
      </w:pPr>
      <w:r>
        <w:rPr>
          <w:rFonts w:hint="eastAsia"/>
        </w:rPr>
        <w:t>“泄露是指单位和个人导致发票数据被不应知悉者知悉或使其超出限定的接触范围的行为。”</w:t>
      </w:r>
    </w:p>
    <w:p w14:paraId="526ED274" w14:textId="77777777" w:rsidR="00B05B2D" w:rsidRDefault="00B05B2D" w:rsidP="00800910">
      <w:pPr>
        <w:pStyle w:val="AD"/>
        <w:spacing w:line="276" w:lineRule="auto"/>
        <w:ind w:firstLineChars="200" w:firstLine="440"/>
      </w:pPr>
    </w:p>
    <w:p w14:paraId="008C8A1B" w14:textId="77777777" w:rsidR="00B05B2D" w:rsidRDefault="00B05B2D" w:rsidP="00800910">
      <w:pPr>
        <w:pStyle w:val="AD"/>
        <w:spacing w:line="276" w:lineRule="auto"/>
        <w:ind w:firstLineChars="200" w:firstLine="440"/>
      </w:pPr>
      <w:r>
        <w:rPr>
          <w:rFonts w:hint="eastAsia"/>
        </w:rPr>
        <w:t>二十二、增加一条，作为第三十七条：“《办法》第二十六条所称身份验证是指税务机关遵循合法、正当、必要的原则，在领用、开具、代开发票时对经办人的身份信息进行校验。</w:t>
      </w:r>
    </w:p>
    <w:p w14:paraId="2A9AD8BF" w14:textId="77777777" w:rsidR="00B05B2D" w:rsidRDefault="00B05B2D" w:rsidP="00800910">
      <w:pPr>
        <w:pStyle w:val="AD"/>
        <w:spacing w:line="276" w:lineRule="auto"/>
        <w:ind w:firstLineChars="200" w:firstLine="440"/>
      </w:pPr>
    </w:p>
    <w:p w14:paraId="1179CDF0" w14:textId="77777777" w:rsidR="00B05B2D" w:rsidRDefault="00B05B2D" w:rsidP="00800910">
      <w:pPr>
        <w:pStyle w:val="AD"/>
        <w:spacing w:line="276" w:lineRule="auto"/>
        <w:ind w:firstLineChars="200" w:firstLine="440"/>
      </w:pPr>
      <w:r>
        <w:rPr>
          <w:rFonts w:hint="eastAsia"/>
        </w:rPr>
        <w:t>“税务机关为履行法定职责处理用票单位和个人信息的，应当依照法律、行政法规规定的权限、程序进行，不得超出履行法定职责所必需的范围和限度。</w:t>
      </w:r>
    </w:p>
    <w:p w14:paraId="08DE3829" w14:textId="77777777" w:rsidR="00B05B2D" w:rsidRDefault="00B05B2D" w:rsidP="00800910">
      <w:pPr>
        <w:pStyle w:val="AD"/>
        <w:spacing w:line="276" w:lineRule="auto"/>
        <w:ind w:firstLineChars="200" w:firstLine="440"/>
      </w:pPr>
    </w:p>
    <w:p w14:paraId="501D2F0F" w14:textId="77777777" w:rsidR="00B05B2D" w:rsidRDefault="00B05B2D" w:rsidP="00800910">
      <w:pPr>
        <w:pStyle w:val="AD"/>
        <w:spacing w:line="276" w:lineRule="auto"/>
        <w:ind w:firstLineChars="200" w:firstLine="440"/>
      </w:pPr>
      <w:r>
        <w:rPr>
          <w:rFonts w:hint="eastAsia"/>
        </w:rPr>
        <w:t>“税务机关应当依法对采集和获取的用票单位和个人的信息予以保密。”</w:t>
      </w:r>
    </w:p>
    <w:p w14:paraId="0AA33073" w14:textId="77777777" w:rsidR="00B05B2D" w:rsidRDefault="00B05B2D" w:rsidP="00800910">
      <w:pPr>
        <w:pStyle w:val="AD"/>
        <w:spacing w:line="276" w:lineRule="auto"/>
        <w:ind w:firstLineChars="200" w:firstLine="440"/>
      </w:pPr>
    </w:p>
    <w:p w14:paraId="31866D6A" w14:textId="77777777" w:rsidR="00B05B2D" w:rsidRDefault="00B05B2D" w:rsidP="00800910">
      <w:pPr>
        <w:pStyle w:val="AD"/>
        <w:spacing w:line="276" w:lineRule="auto"/>
        <w:ind w:firstLineChars="200" w:firstLine="440"/>
      </w:pPr>
      <w:r>
        <w:rPr>
          <w:rFonts w:hint="eastAsia"/>
        </w:rPr>
        <w:t>二十三、增加一条，作为第三十九条：“税务机关在发票检查中，可以对发票数据进行提取、调出、查阅、复制。”</w:t>
      </w:r>
    </w:p>
    <w:p w14:paraId="0D2059D9" w14:textId="77777777" w:rsidR="00B05B2D" w:rsidRDefault="00B05B2D" w:rsidP="00800910">
      <w:pPr>
        <w:pStyle w:val="AD"/>
        <w:spacing w:line="276" w:lineRule="auto"/>
        <w:ind w:firstLineChars="200" w:firstLine="440"/>
      </w:pPr>
    </w:p>
    <w:p w14:paraId="2D23813F" w14:textId="77777777" w:rsidR="00B05B2D" w:rsidRDefault="00B05B2D" w:rsidP="00800910">
      <w:pPr>
        <w:pStyle w:val="AD"/>
        <w:spacing w:line="276" w:lineRule="auto"/>
        <w:ind w:firstLineChars="200" w:firstLine="440"/>
      </w:pPr>
      <w:r>
        <w:rPr>
          <w:rFonts w:hint="eastAsia"/>
        </w:rPr>
        <w:t>二十四、第三十四条修改为第四十二条：“税务机关对违反发票管理法规的行为依法进行处罚的，由县以上税务机关决定；罚款额在</w:t>
      </w:r>
      <w:r>
        <w:rPr>
          <w:rFonts w:hint="eastAsia"/>
        </w:rPr>
        <w:t>2000</w:t>
      </w:r>
      <w:r>
        <w:rPr>
          <w:rFonts w:hint="eastAsia"/>
        </w:rPr>
        <w:t>元以下的，可由税务所决定。”</w:t>
      </w:r>
    </w:p>
    <w:p w14:paraId="46221631" w14:textId="77777777" w:rsidR="00B05B2D" w:rsidRDefault="00B05B2D" w:rsidP="00800910">
      <w:pPr>
        <w:pStyle w:val="AD"/>
        <w:spacing w:line="276" w:lineRule="auto"/>
        <w:ind w:firstLineChars="200" w:firstLine="440"/>
      </w:pPr>
    </w:p>
    <w:p w14:paraId="24BA3A82" w14:textId="77777777" w:rsidR="00B05B2D" w:rsidRDefault="00B05B2D" w:rsidP="00800910">
      <w:pPr>
        <w:pStyle w:val="AD"/>
        <w:spacing w:line="276" w:lineRule="auto"/>
        <w:ind w:firstLineChars="200" w:firstLine="440"/>
      </w:pPr>
      <w:r>
        <w:rPr>
          <w:rFonts w:hint="eastAsia"/>
        </w:rPr>
        <w:t>二十五、第三十五条修改为第四十三条：“《办法》第三十八条所称的公告是指，县以上税务机关应当在办税场所或者广播、电视、报纸、期刊、网络等新闻媒体上公告纳税人发票违法的情况。公告内容包括：纳税人名称、统一社会信用代码或者纳税人识别号、经营地点、违反发票管理法规的具体情况。”</w:t>
      </w:r>
    </w:p>
    <w:p w14:paraId="17634580" w14:textId="77777777" w:rsidR="00B05B2D" w:rsidRDefault="00B05B2D" w:rsidP="00800910">
      <w:pPr>
        <w:pStyle w:val="AD"/>
        <w:spacing w:line="276" w:lineRule="auto"/>
        <w:ind w:firstLineChars="200" w:firstLine="440"/>
      </w:pPr>
    </w:p>
    <w:p w14:paraId="566E02C9" w14:textId="77777777" w:rsidR="00B05B2D" w:rsidRDefault="00B05B2D" w:rsidP="00800910">
      <w:pPr>
        <w:pStyle w:val="AD"/>
        <w:spacing w:line="276" w:lineRule="auto"/>
        <w:ind w:firstLineChars="200" w:firstLine="440"/>
      </w:pPr>
      <w:r>
        <w:rPr>
          <w:rFonts w:hint="eastAsia"/>
        </w:rPr>
        <w:t>二十六、增加一条，作为第四十五条：“单位和从事生产、经营活动的个人违反《办法》规定，有下列情形之一的，由税务机关责令改正，可以处</w:t>
      </w:r>
      <w:r>
        <w:rPr>
          <w:rFonts w:hint="eastAsia"/>
        </w:rPr>
        <w:t>1</w:t>
      </w:r>
      <w:r>
        <w:rPr>
          <w:rFonts w:hint="eastAsia"/>
        </w:rPr>
        <w:t>万元以下的罚款：</w:t>
      </w:r>
    </w:p>
    <w:p w14:paraId="556DB734" w14:textId="77777777" w:rsidR="00B05B2D" w:rsidRDefault="00B05B2D" w:rsidP="00800910">
      <w:pPr>
        <w:pStyle w:val="AD"/>
        <w:spacing w:line="276" w:lineRule="auto"/>
        <w:ind w:firstLineChars="200" w:firstLine="440"/>
      </w:pPr>
    </w:p>
    <w:p w14:paraId="6D1A2C17" w14:textId="77777777" w:rsidR="00B05B2D" w:rsidRDefault="00B05B2D" w:rsidP="00800910">
      <w:pPr>
        <w:pStyle w:val="AD"/>
        <w:spacing w:line="276" w:lineRule="auto"/>
        <w:ind w:firstLineChars="200" w:firstLine="440"/>
      </w:pPr>
      <w:r>
        <w:rPr>
          <w:rFonts w:hint="eastAsia"/>
        </w:rPr>
        <w:t>“（一）应当取得而未取得发票，以发票外的其他凭证或者自制凭证用于抵扣税款、出口</w:t>
      </w:r>
      <w:r>
        <w:rPr>
          <w:rFonts w:hint="eastAsia"/>
        </w:rPr>
        <w:lastRenderedPageBreak/>
        <w:t>退税、税前扣除和财务报销；</w:t>
      </w:r>
    </w:p>
    <w:p w14:paraId="201A6545" w14:textId="77777777" w:rsidR="00B05B2D" w:rsidRDefault="00B05B2D" w:rsidP="00800910">
      <w:pPr>
        <w:pStyle w:val="AD"/>
        <w:spacing w:line="276" w:lineRule="auto"/>
        <w:ind w:firstLineChars="200" w:firstLine="440"/>
      </w:pPr>
    </w:p>
    <w:p w14:paraId="2FABC5BC" w14:textId="77777777" w:rsidR="00B05B2D" w:rsidRDefault="00B05B2D" w:rsidP="00800910">
      <w:pPr>
        <w:pStyle w:val="AD"/>
        <w:spacing w:line="276" w:lineRule="auto"/>
        <w:ind w:firstLineChars="200" w:firstLine="440"/>
      </w:pPr>
      <w:r>
        <w:rPr>
          <w:rFonts w:hint="eastAsia"/>
        </w:rPr>
        <w:t>“（二）以与实际经营业务情况不符的发票，用于抵扣税款、出口退税、税前扣除和财务报销。”</w:t>
      </w:r>
    </w:p>
    <w:p w14:paraId="6BCD8394" w14:textId="77777777" w:rsidR="00B05B2D" w:rsidRDefault="00B05B2D" w:rsidP="00800910">
      <w:pPr>
        <w:pStyle w:val="AD"/>
        <w:spacing w:line="276" w:lineRule="auto"/>
        <w:ind w:firstLineChars="200" w:firstLine="440"/>
      </w:pPr>
    </w:p>
    <w:p w14:paraId="463DAD24" w14:textId="77777777" w:rsidR="00B05B2D" w:rsidRDefault="00B05B2D" w:rsidP="00800910">
      <w:pPr>
        <w:pStyle w:val="AD"/>
        <w:spacing w:line="276" w:lineRule="auto"/>
        <w:ind w:firstLineChars="200" w:firstLine="440"/>
      </w:pPr>
      <w:r>
        <w:rPr>
          <w:rFonts w:hint="eastAsia"/>
        </w:rPr>
        <w:t>二十七、将第三条修改为第五条、第七条修改为第九条、第十四条修改为第十六条、第三十一条修改为第三十八条，增加“纸质”表述。</w:t>
      </w:r>
    </w:p>
    <w:p w14:paraId="472818F7" w14:textId="77777777" w:rsidR="00B05B2D" w:rsidRDefault="00B05B2D" w:rsidP="00800910">
      <w:pPr>
        <w:pStyle w:val="AD"/>
        <w:spacing w:line="276" w:lineRule="auto"/>
        <w:ind w:firstLineChars="200" w:firstLine="440"/>
      </w:pPr>
    </w:p>
    <w:p w14:paraId="6852A23B" w14:textId="77777777" w:rsidR="00B05B2D" w:rsidRDefault="00B05B2D" w:rsidP="00800910">
      <w:pPr>
        <w:pStyle w:val="AD"/>
        <w:spacing w:line="276" w:lineRule="auto"/>
        <w:ind w:firstLineChars="200" w:firstLine="440"/>
      </w:pPr>
      <w:r>
        <w:rPr>
          <w:rFonts w:hint="eastAsia"/>
        </w:rPr>
        <w:t>此外，对条款中引用《中华人民共和国发票管理办法》相关条文序号以及《中华人民共和国发票管理办法实施细则》部分条文序号作相应调整。</w:t>
      </w:r>
    </w:p>
    <w:p w14:paraId="7582AE07" w14:textId="77777777" w:rsidR="00B05B2D" w:rsidRDefault="00B05B2D" w:rsidP="00F3785F">
      <w:pPr>
        <w:pStyle w:val="AD"/>
        <w:spacing w:line="276" w:lineRule="auto"/>
      </w:pPr>
    </w:p>
    <w:p w14:paraId="315B29B8" w14:textId="77777777" w:rsidR="00B05B2D" w:rsidRDefault="00B05B2D" w:rsidP="00F3785F">
      <w:pPr>
        <w:pStyle w:val="AD"/>
        <w:spacing w:line="276" w:lineRule="auto"/>
      </w:pPr>
    </w:p>
    <w:p w14:paraId="115C5655" w14:textId="77777777" w:rsidR="00B05B2D" w:rsidRPr="00800910" w:rsidRDefault="00B05B2D" w:rsidP="00800910">
      <w:pPr>
        <w:pStyle w:val="AD"/>
        <w:spacing w:line="276" w:lineRule="auto"/>
        <w:jc w:val="center"/>
        <w:rPr>
          <w:b/>
          <w:bCs/>
          <w:sz w:val="28"/>
          <w:szCs w:val="28"/>
        </w:rPr>
      </w:pPr>
      <w:r w:rsidRPr="00800910">
        <w:rPr>
          <w:rFonts w:hint="eastAsia"/>
          <w:b/>
          <w:bCs/>
          <w:color w:val="E36C0A" w:themeColor="accent6" w:themeShade="BF"/>
          <w:sz w:val="28"/>
          <w:szCs w:val="28"/>
        </w:rPr>
        <w:t>关于《中华人民共和国发票管理办法实施细则（征求意见稿）》的说明</w:t>
      </w:r>
    </w:p>
    <w:p w14:paraId="2083F898" w14:textId="77777777" w:rsidR="00B05B2D" w:rsidRDefault="00B05B2D" w:rsidP="00F3785F">
      <w:pPr>
        <w:pStyle w:val="AD"/>
        <w:spacing w:line="276" w:lineRule="auto"/>
      </w:pPr>
    </w:p>
    <w:p w14:paraId="01E49073" w14:textId="77777777" w:rsidR="00B05B2D" w:rsidRDefault="00B05B2D" w:rsidP="00800910">
      <w:pPr>
        <w:pStyle w:val="AD"/>
        <w:spacing w:line="276" w:lineRule="auto"/>
        <w:ind w:firstLineChars="200" w:firstLine="440"/>
      </w:pPr>
      <w:r>
        <w:rPr>
          <w:rFonts w:hint="eastAsia"/>
        </w:rPr>
        <w:t>为贯彻落实中共中央办公厅、国务院办公厅《关于进一步深化税收征管改革的意见》，根据《国务院关于修改和废止部分行政法规的决定》（国务院令第</w:t>
      </w:r>
      <w:r>
        <w:rPr>
          <w:rFonts w:hint="eastAsia"/>
        </w:rPr>
        <w:t>764</w:t>
      </w:r>
      <w:r>
        <w:rPr>
          <w:rFonts w:hint="eastAsia"/>
        </w:rPr>
        <w:t>号），确保新修改的《中华人民共和国发票管理办法》（以下简称《办法》）平稳实施，国家税务总局对《中华人民共和国发票管理办法实施细则》（国家税务总局令</w:t>
      </w:r>
      <w:r>
        <w:rPr>
          <w:rFonts w:hint="eastAsia"/>
        </w:rPr>
        <w:t>2011</w:t>
      </w:r>
      <w:r>
        <w:rPr>
          <w:rFonts w:hint="eastAsia"/>
        </w:rPr>
        <w:t>年第</w:t>
      </w:r>
      <w:r>
        <w:rPr>
          <w:rFonts w:hint="eastAsia"/>
        </w:rPr>
        <w:t>54</w:t>
      </w:r>
      <w:r>
        <w:rPr>
          <w:rFonts w:hint="eastAsia"/>
        </w:rPr>
        <w:t>号，以下简称《实施细则》）进行修改，形成《实施细则（征求意见稿）》，现就有关修改情况说明如下：</w:t>
      </w:r>
    </w:p>
    <w:p w14:paraId="38864C37" w14:textId="77777777" w:rsidR="00B05B2D" w:rsidRDefault="00B05B2D" w:rsidP="00800910">
      <w:pPr>
        <w:pStyle w:val="AD"/>
        <w:spacing w:line="276" w:lineRule="auto"/>
        <w:ind w:firstLineChars="200" w:firstLine="440"/>
      </w:pPr>
    </w:p>
    <w:p w14:paraId="1326BBEB" w14:textId="77777777" w:rsidR="00B05B2D" w:rsidRPr="00800910" w:rsidRDefault="00B05B2D" w:rsidP="00800910">
      <w:pPr>
        <w:pStyle w:val="AD"/>
        <w:spacing w:line="276" w:lineRule="auto"/>
        <w:ind w:firstLineChars="200" w:firstLine="442"/>
        <w:rPr>
          <w:b/>
          <w:bCs/>
        </w:rPr>
      </w:pPr>
      <w:r w:rsidRPr="00800910">
        <w:rPr>
          <w:rFonts w:hint="eastAsia"/>
          <w:b/>
          <w:bCs/>
        </w:rPr>
        <w:t>一、修改的总体考虑</w:t>
      </w:r>
    </w:p>
    <w:p w14:paraId="5003D9FF" w14:textId="77777777" w:rsidR="00B05B2D" w:rsidRDefault="00B05B2D" w:rsidP="00800910">
      <w:pPr>
        <w:pStyle w:val="AD"/>
        <w:spacing w:line="276" w:lineRule="auto"/>
        <w:ind w:firstLineChars="200" w:firstLine="440"/>
      </w:pPr>
    </w:p>
    <w:p w14:paraId="3ECEEB3F" w14:textId="77777777" w:rsidR="00B05B2D" w:rsidRDefault="00B05B2D" w:rsidP="00800910">
      <w:pPr>
        <w:pStyle w:val="AD"/>
        <w:spacing w:line="276" w:lineRule="auto"/>
        <w:ind w:firstLineChars="200" w:firstLine="440"/>
      </w:pPr>
      <w:r>
        <w:rPr>
          <w:rFonts w:hint="eastAsia"/>
        </w:rPr>
        <w:t>为保障《办法》有效实施，结合《办法》对《实施细则》进行系统修改完善，此次修改主要健全发票管理制度体系，加强对纳税人合法权益的保护，为深化税收征管改革，推进发票电子化提供制度保障。</w:t>
      </w:r>
    </w:p>
    <w:p w14:paraId="2323A109" w14:textId="77777777" w:rsidR="00B05B2D" w:rsidRDefault="00B05B2D" w:rsidP="00800910">
      <w:pPr>
        <w:pStyle w:val="AD"/>
        <w:spacing w:line="276" w:lineRule="auto"/>
        <w:ind w:firstLineChars="200" w:firstLine="440"/>
      </w:pPr>
    </w:p>
    <w:p w14:paraId="28E5A53F" w14:textId="77777777" w:rsidR="00B05B2D" w:rsidRPr="00800910" w:rsidRDefault="00B05B2D" w:rsidP="00800910">
      <w:pPr>
        <w:pStyle w:val="AD"/>
        <w:spacing w:line="276" w:lineRule="auto"/>
        <w:ind w:firstLineChars="200" w:firstLine="442"/>
        <w:rPr>
          <w:b/>
          <w:bCs/>
        </w:rPr>
      </w:pPr>
      <w:r w:rsidRPr="00800910">
        <w:rPr>
          <w:rFonts w:hint="eastAsia"/>
          <w:b/>
          <w:bCs/>
        </w:rPr>
        <w:t>二、修改的基本原则</w:t>
      </w:r>
    </w:p>
    <w:p w14:paraId="0D012699" w14:textId="77777777" w:rsidR="00B05B2D" w:rsidRDefault="00B05B2D" w:rsidP="00800910">
      <w:pPr>
        <w:pStyle w:val="AD"/>
        <w:spacing w:line="276" w:lineRule="auto"/>
        <w:ind w:firstLineChars="200" w:firstLine="440"/>
      </w:pPr>
    </w:p>
    <w:p w14:paraId="003284B7" w14:textId="77777777" w:rsidR="00B05B2D" w:rsidRDefault="00B05B2D" w:rsidP="00800910">
      <w:pPr>
        <w:pStyle w:val="AD"/>
        <w:spacing w:line="276" w:lineRule="auto"/>
        <w:ind w:firstLineChars="200" w:firstLine="440"/>
      </w:pPr>
      <w:r>
        <w:rPr>
          <w:rFonts w:hint="eastAsia"/>
        </w:rPr>
        <w:t>坚持问题导向、实践导向，以《办法》为依据，结合税收征管实践，进行优化调整。</w:t>
      </w:r>
    </w:p>
    <w:p w14:paraId="2D1A1EBF" w14:textId="77777777" w:rsidR="00B05B2D" w:rsidRDefault="00B05B2D" w:rsidP="00800910">
      <w:pPr>
        <w:pStyle w:val="AD"/>
        <w:spacing w:line="276" w:lineRule="auto"/>
        <w:ind w:firstLineChars="200" w:firstLine="440"/>
      </w:pPr>
    </w:p>
    <w:p w14:paraId="5E1A5D0E" w14:textId="77777777" w:rsidR="00B05B2D" w:rsidRDefault="00B05B2D" w:rsidP="00800910">
      <w:pPr>
        <w:pStyle w:val="AD"/>
        <w:spacing w:line="276" w:lineRule="auto"/>
        <w:ind w:firstLineChars="200" w:firstLine="440"/>
      </w:pPr>
      <w:r>
        <w:rPr>
          <w:rFonts w:hint="eastAsia"/>
        </w:rPr>
        <w:t>（一）对照《办法》内容配套修改，增强可操作性。实施细则作为《办法》的配套规章，在《办法》修改的前提下进行同步修改，明确“电子发票”等概念，细化补充《办法》修改内容。将现行仅适用于纸质发票的规定予以区分，保障《办法》有效实施。</w:t>
      </w:r>
    </w:p>
    <w:p w14:paraId="3470B7E1" w14:textId="77777777" w:rsidR="00B05B2D" w:rsidRDefault="00B05B2D" w:rsidP="00800910">
      <w:pPr>
        <w:pStyle w:val="AD"/>
        <w:spacing w:line="276" w:lineRule="auto"/>
        <w:ind w:firstLineChars="200" w:firstLine="440"/>
      </w:pPr>
    </w:p>
    <w:p w14:paraId="634B0BC0" w14:textId="77777777" w:rsidR="00B05B2D" w:rsidRDefault="00B05B2D" w:rsidP="00800910">
      <w:pPr>
        <w:pStyle w:val="AD"/>
        <w:spacing w:line="276" w:lineRule="auto"/>
        <w:ind w:firstLineChars="200" w:firstLine="440"/>
      </w:pPr>
      <w:r>
        <w:rPr>
          <w:rFonts w:hint="eastAsia"/>
        </w:rPr>
        <w:t>（二）响应纳税人诉求，增强便利性。针对用票单位和个人关注的发票领用方式、查验、下载、数据安全等新情况新问题，此次修改中予以明确、解决，更好服务市场主体发展，助力持续优化营商环境。</w:t>
      </w:r>
    </w:p>
    <w:p w14:paraId="510EBCDC" w14:textId="77777777" w:rsidR="00B05B2D" w:rsidRDefault="00B05B2D" w:rsidP="00800910">
      <w:pPr>
        <w:pStyle w:val="AD"/>
        <w:spacing w:line="276" w:lineRule="auto"/>
        <w:ind w:firstLineChars="200" w:firstLine="440"/>
      </w:pPr>
    </w:p>
    <w:p w14:paraId="3D702448" w14:textId="77777777" w:rsidR="00B05B2D" w:rsidRDefault="00B05B2D" w:rsidP="00800910">
      <w:pPr>
        <w:pStyle w:val="AD"/>
        <w:spacing w:line="276" w:lineRule="auto"/>
        <w:ind w:firstLineChars="200" w:firstLine="440"/>
      </w:pPr>
      <w:r>
        <w:rPr>
          <w:rFonts w:hint="eastAsia"/>
        </w:rPr>
        <w:t>（三）规范税务机关权责行使，增强适用性。明确税务机关在确定开票额度、检查发票数</w:t>
      </w:r>
      <w:r>
        <w:rPr>
          <w:rFonts w:hint="eastAsia"/>
        </w:rPr>
        <w:lastRenderedPageBreak/>
        <w:t>据等方面权责，将实践中的经验做法上升为规章，规范和优化税务执法。</w:t>
      </w:r>
    </w:p>
    <w:p w14:paraId="122CA843" w14:textId="77777777" w:rsidR="00B05B2D" w:rsidRDefault="00B05B2D" w:rsidP="00800910">
      <w:pPr>
        <w:pStyle w:val="AD"/>
        <w:spacing w:line="276" w:lineRule="auto"/>
        <w:ind w:firstLineChars="200" w:firstLine="440"/>
      </w:pPr>
    </w:p>
    <w:p w14:paraId="563FDE77" w14:textId="77777777" w:rsidR="00B05B2D" w:rsidRPr="00800910" w:rsidRDefault="00B05B2D" w:rsidP="00800910">
      <w:pPr>
        <w:pStyle w:val="AD"/>
        <w:spacing w:line="276" w:lineRule="auto"/>
        <w:ind w:firstLineChars="200" w:firstLine="442"/>
        <w:rPr>
          <w:b/>
          <w:bCs/>
        </w:rPr>
      </w:pPr>
      <w:r w:rsidRPr="00800910">
        <w:rPr>
          <w:rFonts w:hint="eastAsia"/>
          <w:b/>
          <w:bCs/>
        </w:rPr>
        <w:t>三、修改的主要内容</w:t>
      </w:r>
    </w:p>
    <w:p w14:paraId="6B466A0C" w14:textId="77777777" w:rsidR="00B05B2D" w:rsidRDefault="00B05B2D" w:rsidP="00800910">
      <w:pPr>
        <w:pStyle w:val="AD"/>
        <w:spacing w:line="276" w:lineRule="auto"/>
        <w:ind w:firstLineChars="200" w:firstLine="440"/>
      </w:pPr>
    </w:p>
    <w:p w14:paraId="075F4101" w14:textId="77777777" w:rsidR="00B05B2D" w:rsidRDefault="00B05B2D" w:rsidP="00800910">
      <w:pPr>
        <w:pStyle w:val="AD"/>
        <w:spacing w:line="276" w:lineRule="auto"/>
        <w:ind w:firstLineChars="200" w:firstLine="440"/>
      </w:pPr>
      <w:r>
        <w:rPr>
          <w:rFonts w:hint="eastAsia"/>
        </w:rPr>
        <w:t>与《实施细则》相比，《实施细则（征求意见稿）》由</w:t>
      </w:r>
      <w:r>
        <w:rPr>
          <w:rFonts w:hint="eastAsia"/>
        </w:rPr>
        <w:t>38</w:t>
      </w:r>
      <w:r>
        <w:rPr>
          <w:rFonts w:hint="eastAsia"/>
        </w:rPr>
        <w:t>条修改为</w:t>
      </w:r>
      <w:r>
        <w:rPr>
          <w:rFonts w:hint="eastAsia"/>
        </w:rPr>
        <w:t>46</w:t>
      </w:r>
      <w:r>
        <w:rPr>
          <w:rFonts w:hint="eastAsia"/>
        </w:rPr>
        <w:t>条，其中：新增条款</w:t>
      </w:r>
      <w:r>
        <w:rPr>
          <w:rFonts w:hint="eastAsia"/>
        </w:rPr>
        <w:t>14</w:t>
      </w:r>
      <w:r>
        <w:rPr>
          <w:rFonts w:hint="eastAsia"/>
        </w:rPr>
        <w:t>条，删除条款</w:t>
      </w:r>
      <w:r>
        <w:rPr>
          <w:rFonts w:hint="eastAsia"/>
        </w:rPr>
        <w:t>6</w:t>
      </w:r>
      <w:r>
        <w:rPr>
          <w:rFonts w:hint="eastAsia"/>
        </w:rPr>
        <w:t>条，修改条款</w:t>
      </w:r>
      <w:r>
        <w:rPr>
          <w:rFonts w:hint="eastAsia"/>
        </w:rPr>
        <w:t>17</w:t>
      </w:r>
      <w:r>
        <w:rPr>
          <w:rFonts w:hint="eastAsia"/>
        </w:rPr>
        <w:t>条。修改内容主要包括：</w:t>
      </w:r>
    </w:p>
    <w:p w14:paraId="6C4D738A" w14:textId="77777777" w:rsidR="00B05B2D" w:rsidRDefault="00B05B2D" w:rsidP="00800910">
      <w:pPr>
        <w:pStyle w:val="AD"/>
        <w:spacing w:line="276" w:lineRule="auto"/>
        <w:ind w:firstLineChars="200" w:firstLine="440"/>
      </w:pPr>
    </w:p>
    <w:p w14:paraId="72566D77" w14:textId="77777777" w:rsidR="00B05B2D" w:rsidRDefault="00B05B2D" w:rsidP="00800910">
      <w:pPr>
        <w:pStyle w:val="AD"/>
        <w:spacing w:line="276" w:lineRule="auto"/>
        <w:ind w:firstLineChars="200" w:firstLine="440"/>
      </w:pPr>
      <w:r>
        <w:rPr>
          <w:rFonts w:hint="eastAsia"/>
        </w:rPr>
        <w:t>（一）关于电子发票。为顺应当前发票电子化改革需要，明确电子发票的基本定义、额度管理、开具红字发票等具体内容，强调电子发票的法律效力、基本用途与纸质发票相同；明确税务机关建设电子发票服务平台和第三方开发电子发票信息系统的基本管理规定。</w:t>
      </w:r>
    </w:p>
    <w:p w14:paraId="78B263A4" w14:textId="77777777" w:rsidR="00B05B2D" w:rsidRDefault="00B05B2D" w:rsidP="00800910">
      <w:pPr>
        <w:pStyle w:val="AD"/>
        <w:spacing w:line="276" w:lineRule="auto"/>
        <w:ind w:firstLineChars="200" w:firstLine="440"/>
      </w:pPr>
    </w:p>
    <w:p w14:paraId="6EA57CB1" w14:textId="77777777" w:rsidR="00B05B2D" w:rsidRDefault="00B05B2D" w:rsidP="00800910">
      <w:pPr>
        <w:pStyle w:val="AD"/>
        <w:spacing w:line="276" w:lineRule="auto"/>
        <w:ind w:firstLineChars="200" w:firstLine="440"/>
      </w:pPr>
      <w:r>
        <w:rPr>
          <w:rFonts w:hint="eastAsia"/>
        </w:rPr>
        <w:t>(</w:t>
      </w:r>
      <w:r>
        <w:rPr>
          <w:rFonts w:hint="eastAsia"/>
        </w:rPr>
        <w:t>二</w:t>
      </w:r>
      <w:r>
        <w:rPr>
          <w:rFonts w:hint="eastAsia"/>
        </w:rPr>
        <w:t>)</w:t>
      </w:r>
      <w:r>
        <w:rPr>
          <w:rFonts w:hint="eastAsia"/>
        </w:rPr>
        <w:t>关于发票数据安全。细化“窃取、截留、篡改、出售、泄露”发票数据禁止性行为的具体情形，明确税务机关在建立健全发票数据安全管理制度、进行身份验证等方面的职责要求，增加税务机关依法依规处理信息的规定和保密义务。</w:t>
      </w:r>
    </w:p>
    <w:p w14:paraId="5DAD84B7" w14:textId="77777777" w:rsidR="00B05B2D" w:rsidRDefault="00B05B2D" w:rsidP="00800910">
      <w:pPr>
        <w:pStyle w:val="AD"/>
        <w:spacing w:line="276" w:lineRule="auto"/>
        <w:ind w:firstLineChars="200" w:firstLine="440"/>
      </w:pPr>
    </w:p>
    <w:p w14:paraId="64C94867" w14:textId="77777777" w:rsidR="00B05B2D" w:rsidRDefault="00B05B2D" w:rsidP="00800910">
      <w:pPr>
        <w:pStyle w:val="AD"/>
        <w:spacing w:line="276" w:lineRule="auto"/>
        <w:ind w:firstLineChars="200" w:firstLine="440"/>
      </w:pPr>
      <w:r>
        <w:rPr>
          <w:rFonts w:hint="eastAsia"/>
        </w:rPr>
        <w:t>（三）关于与上位法衔接。与《中华人民共和国行政处罚法》等相关法律法规及有关制度做好衔接，对违反发票管理法规的行为依法进行处罚的相关条款做必要修改，并细化未按规定取得、使用发票的处罚规定。</w:t>
      </w:r>
    </w:p>
    <w:p w14:paraId="18EB9526" w14:textId="77777777" w:rsidR="00B05B2D" w:rsidRDefault="00B05B2D" w:rsidP="00800910">
      <w:pPr>
        <w:pStyle w:val="AD"/>
        <w:spacing w:line="276" w:lineRule="auto"/>
        <w:ind w:firstLineChars="200" w:firstLine="440"/>
      </w:pPr>
    </w:p>
    <w:p w14:paraId="20C5A4B4" w14:textId="77777777" w:rsidR="00B05B2D" w:rsidRDefault="00B05B2D" w:rsidP="00800910">
      <w:pPr>
        <w:pStyle w:val="AD"/>
        <w:spacing w:line="276" w:lineRule="auto"/>
        <w:ind w:firstLineChars="200" w:firstLine="440"/>
      </w:pPr>
      <w:r>
        <w:rPr>
          <w:rFonts w:hint="eastAsia"/>
        </w:rPr>
        <w:t>（四）关于发票印制。与《中华人民共和国政府采购法》做好衔接，按照“企业印制发票”作为政府采购事项的要求，强调印制发票企业应当按照税务机关确定的式样、数量和印制要求印制发票，明确税务机关应当根据政府采购合同和发票防伪用品管理要求对印制发票企业实施监督管理。</w:t>
      </w:r>
    </w:p>
    <w:p w14:paraId="594C5552" w14:textId="77777777" w:rsidR="00B05B2D" w:rsidRDefault="00B05B2D" w:rsidP="00800910">
      <w:pPr>
        <w:pStyle w:val="AD"/>
        <w:spacing w:line="276" w:lineRule="auto"/>
        <w:ind w:firstLineChars="200" w:firstLine="440"/>
      </w:pPr>
    </w:p>
    <w:p w14:paraId="60721303" w14:textId="77777777" w:rsidR="00B05B2D" w:rsidRDefault="00B05B2D" w:rsidP="00800910">
      <w:pPr>
        <w:pStyle w:val="AD"/>
        <w:spacing w:line="276" w:lineRule="auto"/>
        <w:ind w:firstLineChars="200" w:firstLine="440"/>
      </w:pPr>
      <w:r>
        <w:rPr>
          <w:rFonts w:hint="eastAsia"/>
        </w:rPr>
        <w:t>（五）关于发票领用。为更好服务市场主体，满足发票使用需求，明确税务机关可以根据实际经营情况调整用票单位和个人领用发票的种类、数量、额度以及领用方式。为减轻纳税人发票领用负担，删除发票领购簿、发票工本费、发票保证人和保证金等相关条款。</w:t>
      </w:r>
    </w:p>
    <w:p w14:paraId="13504D55" w14:textId="77777777" w:rsidR="00B05B2D" w:rsidRDefault="00B05B2D" w:rsidP="00800910">
      <w:pPr>
        <w:pStyle w:val="AD"/>
        <w:spacing w:line="276" w:lineRule="auto"/>
        <w:ind w:firstLineChars="200" w:firstLine="440"/>
      </w:pPr>
    </w:p>
    <w:p w14:paraId="3E610F85" w14:textId="0AB3774B" w:rsidR="00B15193" w:rsidRDefault="00B05B2D" w:rsidP="00800910">
      <w:pPr>
        <w:pStyle w:val="AD"/>
        <w:spacing w:line="276" w:lineRule="auto"/>
        <w:ind w:firstLineChars="200" w:firstLine="440"/>
      </w:pPr>
      <w:r>
        <w:rPr>
          <w:rFonts w:hint="eastAsia"/>
        </w:rPr>
        <w:t>（六）关于发票开具。为规范发票开具，明确《办法》规定的“不得变更金额”包括不得变更计算金额的单价和数量；完善纸质发票作废红冲的具体管理规定，强调需要开具红字发票的，应当收回原发票全部联次并注明“红冲”字样或者取得对方有效证明。对《办法》关于虚开发票的条款进行细化，明确“与实际经营业务情况不符”的具体情形。</w:t>
      </w:r>
    </w:p>
    <w:p w14:paraId="328863FD" w14:textId="77777777" w:rsidR="00B05B2D" w:rsidRDefault="00B05B2D" w:rsidP="00F3785F">
      <w:pPr>
        <w:pStyle w:val="AD"/>
        <w:spacing w:line="276" w:lineRule="auto"/>
      </w:pPr>
    </w:p>
    <w:p w14:paraId="3DED69A0" w14:textId="77777777" w:rsidR="00B05B2D" w:rsidRDefault="00B05B2D" w:rsidP="00F3785F">
      <w:pPr>
        <w:pStyle w:val="AD"/>
        <w:spacing w:line="276" w:lineRule="auto"/>
      </w:pPr>
    </w:p>
    <w:p w14:paraId="2A4CDEDD" w14:textId="6F769075" w:rsidR="00B05B2D" w:rsidRDefault="00B05B2D" w:rsidP="00F3785F">
      <w:pPr>
        <w:pStyle w:val="AD"/>
        <w:spacing w:line="276" w:lineRule="auto"/>
        <w:rPr>
          <w:rStyle w:val="a7"/>
        </w:rPr>
      </w:pPr>
      <w:r>
        <w:rPr>
          <w:rFonts w:hint="eastAsia"/>
        </w:rPr>
        <w:t>信息来源：</w:t>
      </w:r>
      <w:hyperlink r:id="rId6" w:history="1">
        <w:r w:rsidRPr="00A05D70">
          <w:rPr>
            <w:rStyle w:val="a7"/>
          </w:rPr>
          <w:t>https://www.chinatax.gov.cn/chi</w:t>
        </w:r>
        <w:r w:rsidRPr="00A05D70">
          <w:rPr>
            <w:rStyle w:val="a7"/>
          </w:rPr>
          <w:t>n</w:t>
        </w:r>
        <w:r w:rsidRPr="00A05D70">
          <w:rPr>
            <w:rStyle w:val="a7"/>
          </w:rPr>
          <w:t>atax/n810356/n810961/c5215227/content.html</w:t>
        </w:r>
      </w:hyperlink>
    </w:p>
    <w:p w14:paraId="0EDC4E25" w14:textId="77777777" w:rsidR="00800910" w:rsidRDefault="00800910" w:rsidP="00F3785F">
      <w:pPr>
        <w:pStyle w:val="AD"/>
        <w:spacing w:line="276" w:lineRule="auto"/>
      </w:pPr>
    </w:p>
    <w:sectPr w:rsidR="00800910"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5CC1" w14:textId="77777777" w:rsidR="007B0750" w:rsidRDefault="007B0750" w:rsidP="00C20A6A">
      <w:pPr>
        <w:spacing w:line="240" w:lineRule="auto"/>
      </w:pPr>
      <w:r>
        <w:separator/>
      </w:r>
    </w:p>
  </w:endnote>
  <w:endnote w:type="continuationSeparator" w:id="0">
    <w:p w14:paraId="4A2992BF" w14:textId="77777777" w:rsidR="007B0750" w:rsidRDefault="007B0750"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F025" w14:textId="77777777" w:rsidR="007B0750" w:rsidRDefault="007B0750" w:rsidP="00C20A6A">
      <w:pPr>
        <w:spacing w:line="240" w:lineRule="auto"/>
      </w:pPr>
      <w:r>
        <w:separator/>
      </w:r>
    </w:p>
  </w:footnote>
  <w:footnote w:type="continuationSeparator" w:id="0">
    <w:p w14:paraId="49C8EB63" w14:textId="77777777" w:rsidR="007B0750" w:rsidRDefault="007B0750"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2D"/>
    <w:rsid w:val="00015CD0"/>
    <w:rsid w:val="00033B1D"/>
    <w:rsid w:val="0006747F"/>
    <w:rsid w:val="00067A83"/>
    <w:rsid w:val="000E6F37"/>
    <w:rsid w:val="000F4C6A"/>
    <w:rsid w:val="00176A25"/>
    <w:rsid w:val="001C4C6F"/>
    <w:rsid w:val="0024394D"/>
    <w:rsid w:val="003519D0"/>
    <w:rsid w:val="003D27E2"/>
    <w:rsid w:val="004B5983"/>
    <w:rsid w:val="004D4AE2"/>
    <w:rsid w:val="005264B6"/>
    <w:rsid w:val="005F7C76"/>
    <w:rsid w:val="00696597"/>
    <w:rsid w:val="006C50BC"/>
    <w:rsid w:val="007B0750"/>
    <w:rsid w:val="007D7BDB"/>
    <w:rsid w:val="00800910"/>
    <w:rsid w:val="008143D4"/>
    <w:rsid w:val="008D59BC"/>
    <w:rsid w:val="00990563"/>
    <w:rsid w:val="009B1C7D"/>
    <w:rsid w:val="00A548E7"/>
    <w:rsid w:val="00A739C7"/>
    <w:rsid w:val="00B05B2D"/>
    <w:rsid w:val="00B15193"/>
    <w:rsid w:val="00B731F1"/>
    <w:rsid w:val="00BB39A3"/>
    <w:rsid w:val="00BC5229"/>
    <w:rsid w:val="00BE75F6"/>
    <w:rsid w:val="00C13C09"/>
    <w:rsid w:val="00C20A6A"/>
    <w:rsid w:val="00C22624"/>
    <w:rsid w:val="00CE2892"/>
    <w:rsid w:val="00D02718"/>
    <w:rsid w:val="00D146C5"/>
    <w:rsid w:val="00D41F5E"/>
    <w:rsid w:val="00E1211B"/>
    <w:rsid w:val="00E73FF5"/>
    <w:rsid w:val="00EB78AB"/>
    <w:rsid w:val="00F21688"/>
    <w:rsid w:val="00F36849"/>
    <w:rsid w:val="00F3785F"/>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B250"/>
  <w15:chartTrackingRefBased/>
  <w15:docId w15:val="{D44B4CC5-8AC0-453F-9486-8F2F8EB9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B05B2D"/>
    <w:rPr>
      <w:color w:val="0000FF" w:themeColor="hyperlink"/>
      <w:u w:val="single"/>
    </w:rPr>
  </w:style>
  <w:style w:type="character" w:styleId="a8">
    <w:name w:val="Unresolved Mention"/>
    <w:basedOn w:val="a0"/>
    <w:uiPriority w:val="99"/>
    <w:semiHidden/>
    <w:unhideWhenUsed/>
    <w:rsid w:val="00B05B2D"/>
    <w:rPr>
      <w:color w:val="605E5C"/>
      <w:shd w:val="clear" w:color="auto" w:fill="E1DFDD"/>
    </w:rPr>
  </w:style>
  <w:style w:type="character" w:styleId="a9">
    <w:name w:val="FollowedHyperlink"/>
    <w:basedOn w:val="a0"/>
    <w:uiPriority w:val="99"/>
    <w:semiHidden/>
    <w:unhideWhenUsed/>
    <w:rsid w:val="008009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natax.gov.cn/chinatax/n810356/n810961/c5215227/content.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2023-10-19T18:50:00Z</dcterms:created>
  <dcterms:modified xsi:type="dcterms:W3CDTF">2023-10-20T05:07:00Z</dcterms:modified>
</cp:coreProperties>
</file>