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1B21" w14:textId="77777777" w:rsidR="00211F6C" w:rsidRPr="00765904" w:rsidRDefault="00211F6C" w:rsidP="00211F6C">
      <w:pPr>
        <w:jc w:val="center"/>
        <w:rPr>
          <w:b/>
          <w:bCs/>
          <w:color w:val="E36C0A"/>
          <w:sz w:val="32"/>
          <w:szCs w:val="32"/>
          <w14:ligatures w14:val="none"/>
        </w:rPr>
      </w:pPr>
      <w:r w:rsidRPr="00765904">
        <w:rPr>
          <w:rFonts w:hint="eastAsia"/>
          <w:b/>
          <w:bCs/>
          <w:color w:val="E36C0A"/>
          <w:sz w:val="32"/>
          <w:szCs w:val="32"/>
          <w14:ligatures w14:val="none"/>
        </w:rPr>
        <w:t>公开征求《医疗器械网络销售质量管理规范（征求意见稿）》意见</w:t>
      </w:r>
    </w:p>
    <w:p w14:paraId="041E75BE" w14:textId="77777777" w:rsidR="00211F6C" w:rsidRDefault="00211F6C" w:rsidP="00211F6C">
      <w:pPr>
        <w:jc w:val="center"/>
      </w:pPr>
      <w:r>
        <w:rPr>
          <w:rFonts w:hint="eastAsia"/>
        </w:rPr>
        <w:t>药监综械管函〔</w:t>
      </w:r>
      <w:r>
        <w:rPr>
          <w:rFonts w:hint="eastAsia"/>
        </w:rPr>
        <w:t>2023</w:t>
      </w:r>
      <w:r>
        <w:rPr>
          <w:rFonts w:hint="eastAsia"/>
        </w:rPr>
        <w:t>〕</w:t>
      </w:r>
      <w:r>
        <w:rPr>
          <w:rFonts w:hint="eastAsia"/>
        </w:rPr>
        <w:t>502</w:t>
      </w:r>
      <w:r>
        <w:rPr>
          <w:rFonts w:hint="eastAsia"/>
        </w:rPr>
        <w:t>号</w:t>
      </w:r>
    </w:p>
    <w:p w14:paraId="03307D7E" w14:textId="77777777" w:rsidR="00211F6C" w:rsidRDefault="00211F6C" w:rsidP="00211F6C"/>
    <w:p w14:paraId="7FE8CD5E" w14:textId="5008F875" w:rsidR="00211F6C" w:rsidRDefault="00211F6C" w:rsidP="00211F6C">
      <w:r>
        <w:rPr>
          <w:rFonts w:hint="eastAsia"/>
        </w:rPr>
        <w:t xml:space="preserve">　　为贯彻落实《中华人民共和国电子商务法》《医疗器械监督管理条例》《医疗器械网络销售监督管理办法》，国家药监局组织起草了《医疗器械网络销售质量管理规范（征求意见稿）》，现向社会公开征求意见。</w:t>
      </w:r>
    </w:p>
    <w:p w14:paraId="211B9220" w14:textId="77777777" w:rsidR="00211F6C" w:rsidRDefault="00211F6C" w:rsidP="00211F6C"/>
    <w:p w14:paraId="39C19C95" w14:textId="77777777" w:rsidR="00211F6C" w:rsidRDefault="00211F6C" w:rsidP="00211F6C">
      <w:r>
        <w:rPr>
          <w:rFonts w:hint="eastAsia"/>
        </w:rPr>
        <w:t xml:space="preserve">　　公开征求意见的时间是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日—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日。有关单位和个人可以将意见反馈至</w:t>
      </w:r>
      <w:r>
        <w:rPr>
          <w:rFonts w:hint="eastAsia"/>
        </w:rPr>
        <w:t>qxjgec@nmpa.gov.cn</w:t>
      </w:r>
      <w:r>
        <w:rPr>
          <w:rFonts w:hint="eastAsia"/>
        </w:rPr>
        <w:t>，请在电子邮件主题注明“医疗器械网络销售质量管理规范—意见建议反馈”。</w:t>
      </w:r>
    </w:p>
    <w:p w14:paraId="5CEAEFDC" w14:textId="1D1A72C8" w:rsidR="00211F6C" w:rsidRDefault="00211F6C" w:rsidP="00211F6C"/>
    <w:p w14:paraId="3C00ADD4" w14:textId="77777777" w:rsidR="00211F6C" w:rsidRDefault="00211F6C" w:rsidP="00211F6C"/>
    <w:p w14:paraId="01196EDE" w14:textId="1011C06B" w:rsidR="00211F6C" w:rsidRDefault="00211F6C" w:rsidP="00211F6C">
      <w:r>
        <w:rPr>
          <w:rFonts w:hint="eastAsia"/>
        </w:rPr>
        <w:t xml:space="preserve">　　附件：</w:t>
      </w:r>
      <w:r>
        <w:rPr>
          <w:rFonts w:hint="eastAsia"/>
        </w:rPr>
        <w:t>1.</w:t>
      </w:r>
      <w:hyperlink r:id="rId6" w:history="1">
        <w:r w:rsidRPr="005A767B">
          <w:rPr>
            <w:rStyle w:val="a3"/>
            <w:rFonts w:hint="eastAsia"/>
          </w:rPr>
          <w:t>医疗器械网络销售质量管理规范（征求意见稿）</w:t>
        </w:r>
      </w:hyperlink>
    </w:p>
    <w:p w14:paraId="02B3B3F3" w14:textId="2E5725DD" w:rsidR="00211F6C" w:rsidRDefault="00211F6C" w:rsidP="00211F6C">
      <w:r>
        <w:rPr>
          <w:rFonts w:hint="eastAsia"/>
        </w:rPr>
        <w:t xml:space="preserve">　　</w:t>
      </w:r>
      <w:r w:rsidR="00C804E9">
        <w:rPr>
          <w:rFonts w:hint="eastAsia"/>
        </w:rPr>
        <w:t xml:space="preserve">　　　</w:t>
      </w:r>
      <w:r>
        <w:rPr>
          <w:rFonts w:hint="eastAsia"/>
        </w:rPr>
        <w:t>2.</w:t>
      </w:r>
      <w:hyperlink r:id="rId7" w:history="1">
        <w:r w:rsidRPr="005A767B">
          <w:rPr>
            <w:rStyle w:val="a3"/>
            <w:rFonts w:hint="eastAsia"/>
          </w:rPr>
          <w:t>意见建议反馈表模板</w:t>
        </w:r>
      </w:hyperlink>
    </w:p>
    <w:p w14:paraId="0BCD016C" w14:textId="6AD94136" w:rsidR="00211F6C" w:rsidRDefault="00211F6C" w:rsidP="00211F6C"/>
    <w:p w14:paraId="575001F8" w14:textId="77777777" w:rsidR="00211F6C" w:rsidRDefault="00211F6C" w:rsidP="00211F6C"/>
    <w:p w14:paraId="1A69605A" w14:textId="3365FE4B" w:rsidR="00211F6C" w:rsidRDefault="00211F6C" w:rsidP="00211F6C">
      <w:pPr>
        <w:jc w:val="right"/>
      </w:pPr>
      <w:r>
        <w:rPr>
          <w:rFonts w:hint="eastAsia"/>
        </w:rPr>
        <w:t>国家药监局综合司</w:t>
      </w:r>
    </w:p>
    <w:p w14:paraId="02D13171" w14:textId="47A58181" w:rsidR="00211F6C" w:rsidRDefault="00211F6C" w:rsidP="00211F6C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</w:p>
    <w:p w14:paraId="2E625F6B" w14:textId="77777777" w:rsidR="00211F6C" w:rsidRDefault="00211F6C" w:rsidP="00211F6C"/>
    <w:p w14:paraId="37482B5A" w14:textId="77777777" w:rsidR="00AF689B" w:rsidRDefault="00AF689B"/>
    <w:p w14:paraId="386CF361" w14:textId="3B5365D4" w:rsidR="00211F6C" w:rsidRDefault="00211F6C">
      <w:r>
        <w:rPr>
          <w:rFonts w:hint="eastAsia"/>
        </w:rPr>
        <w:t>信息来源：</w:t>
      </w:r>
      <w:hyperlink r:id="rId8" w:history="1">
        <w:r w:rsidRPr="007B7EF2">
          <w:rPr>
            <w:rStyle w:val="a3"/>
          </w:rPr>
          <w:t>https://www.nmpa.gov.cn/xxgk/zhqyj/zhqyjylqx/20230918173356182.html</w:t>
        </w:r>
      </w:hyperlink>
    </w:p>
    <w:p w14:paraId="24B4B476" w14:textId="77777777" w:rsidR="00211F6C" w:rsidRPr="00211F6C" w:rsidRDefault="00211F6C"/>
    <w:sectPr w:rsidR="00211F6C" w:rsidRPr="00211F6C" w:rsidSect="00586B2F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20F71" w14:textId="77777777" w:rsidR="00092408" w:rsidRDefault="00092408" w:rsidP="00765904">
      <w:pPr>
        <w:spacing w:line="240" w:lineRule="auto"/>
      </w:pPr>
      <w:r>
        <w:separator/>
      </w:r>
    </w:p>
  </w:endnote>
  <w:endnote w:type="continuationSeparator" w:id="0">
    <w:p w14:paraId="4CDEB724" w14:textId="77777777" w:rsidR="00092408" w:rsidRDefault="00092408" w:rsidP="007659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49279" w14:textId="77777777" w:rsidR="00092408" w:rsidRDefault="00092408" w:rsidP="00765904">
      <w:pPr>
        <w:spacing w:line="240" w:lineRule="auto"/>
      </w:pPr>
      <w:r>
        <w:separator/>
      </w:r>
    </w:p>
  </w:footnote>
  <w:footnote w:type="continuationSeparator" w:id="0">
    <w:p w14:paraId="4C614D8E" w14:textId="77777777" w:rsidR="00092408" w:rsidRDefault="00092408" w:rsidP="007659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6C"/>
    <w:rsid w:val="00092408"/>
    <w:rsid w:val="00211F6C"/>
    <w:rsid w:val="00586B2F"/>
    <w:rsid w:val="005A767B"/>
    <w:rsid w:val="00765904"/>
    <w:rsid w:val="00AF689B"/>
    <w:rsid w:val="00C804E9"/>
    <w:rsid w:val="00D0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13727"/>
  <w15:chartTrackingRefBased/>
  <w15:docId w15:val="{FC1A3086-5846-44DB-9888-456CE9D9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F6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1F6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65904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6590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6590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659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34">
          <w:marLeft w:val="0"/>
          <w:marRight w:val="0"/>
          <w:marTop w:val="0"/>
          <w:marBottom w:val="0"/>
          <w:divBdr>
            <w:top w:val="single" w:sz="6" w:space="6" w:color="98989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pa.gov.cn/xxgk/zhqyj/zhqyjylqx/2023091817335618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ntrum.hhp.com.cn/newlaw/20230921007_02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0921007_01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6</cp:revision>
  <dcterms:created xsi:type="dcterms:W3CDTF">2023-09-21T03:03:00Z</dcterms:created>
  <dcterms:modified xsi:type="dcterms:W3CDTF">2023-09-22T07:22:00Z</dcterms:modified>
</cp:coreProperties>
</file>