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23B8" w14:textId="77777777" w:rsidR="00E22804" w:rsidRPr="008E1A08" w:rsidRDefault="00E22804" w:rsidP="00E22804">
      <w:pPr>
        <w:jc w:val="center"/>
        <w:rPr>
          <w:b/>
          <w:bCs/>
          <w:color w:val="E36C0A"/>
          <w:sz w:val="32"/>
          <w:szCs w:val="32"/>
        </w:rPr>
      </w:pPr>
      <w:r w:rsidRPr="008E1A08">
        <w:rPr>
          <w:rFonts w:hint="eastAsia"/>
          <w:b/>
          <w:bCs/>
          <w:color w:val="E36C0A"/>
          <w:sz w:val="32"/>
          <w:szCs w:val="32"/>
        </w:rPr>
        <w:t>公开征求《药品网络交易第三方平台检查指导原则（征求意见稿）》意见</w:t>
      </w:r>
    </w:p>
    <w:p w14:paraId="1B54D4D1" w14:textId="77777777" w:rsidR="00E22804" w:rsidRDefault="00E22804" w:rsidP="00E22804"/>
    <w:p w14:paraId="1192AE52" w14:textId="4336336B" w:rsidR="00E22804" w:rsidRDefault="00E22804" w:rsidP="00E22804">
      <w:pPr>
        <w:ind w:firstLine="450"/>
      </w:pPr>
      <w:r>
        <w:rPr>
          <w:rFonts w:hint="eastAsia"/>
        </w:rPr>
        <w:t>为指导各地药品监督管理部门更好地开展药品网络交易第三方平台检查工作，督促平台企业依法履行法定义务，落实平台主体责任，国家药监局组织起草了《药品网络交易第三方平台检查指导原则（征求意见稿）》（附件</w:t>
      </w:r>
      <w:r>
        <w:rPr>
          <w:rFonts w:hint="eastAsia"/>
        </w:rPr>
        <w:t>1</w:t>
      </w:r>
      <w:r>
        <w:rPr>
          <w:rFonts w:hint="eastAsia"/>
        </w:rPr>
        <w:t>），现公开征求意见。</w:t>
      </w:r>
    </w:p>
    <w:p w14:paraId="12F74D59" w14:textId="77777777" w:rsidR="00E22804" w:rsidRDefault="00E22804" w:rsidP="00E22804">
      <w:pPr>
        <w:ind w:firstLine="450"/>
      </w:pPr>
    </w:p>
    <w:p w14:paraId="6443F348" w14:textId="02EB2262" w:rsidR="00E22804" w:rsidRDefault="00E22804" w:rsidP="00E22804">
      <w:pPr>
        <w:ind w:firstLine="450"/>
      </w:pPr>
      <w:r>
        <w:rPr>
          <w:rFonts w:hint="eastAsia"/>
        </w:rPr>
        <w:t>请填写意见反馈表（附件</w:t>
      </w:r>
      <w:r>
        <w:rPr>
          <w:rFonts w:hint="eastAsia"/>
        </w:rPr>
        <w:t>2</w:t>
      </w:r>
      <w:r>
        <w:rPr>
          <w:rFonts w:hint="eastAsia"/>
        </w:rPr>
        <w:t>），于</w:t>
      </w:r>
      <w:r>
        <w:rPr>
          <w:rFonts w:hint="eastAsia"/>
        </w:rPr>
        <w:t>2023</w:t>
      </w:r>
      <w:r>
        <w:rPr>
          <w:rFonts w:hint="eastAsia"/>
        </w:rPr>
        <w:t>年</w:t>
      </w:r>
      <w:r>
        <w:rPr>
          <w:rFonts w:hint="eastAsia"/>
        </w:rPr>
        <w:t>9</w:t>
      </w:r>
      <w:r>
        <w:rPr>
          <w:rFonts w:hint="eastAsia"/>
        </w:rPr>
        <w:t>月</w:t>
      </w:r>
      <w:r>
        <w:rPr>
          <w:rFonts w:hint="eastAsia"/>
        </w:rPr>
        <w:t>15</w:t>
      </w:r>
      <w:r>
        <w:rPr>
          <w:rFonts w:hint="eastAsia"/>
        </w:rPr>
        <w:t>日前反馈至电子邮箱</w:t>
      </w:r>
      <w:r>
        <w:rPr>
          <w:rFonts w:hint="eastAsia"/>
        </w:rPr>
        <w:t>ypjgs@nmpa.gov.cn</w:t>
      </w:r>
      <w:r>
        <w:rPr>
          <w:rFonts w:hint="eastAsia"/>
        </w:rPr>
        <w:t>，邮件主题请注明“第三方平台检查指导原则意见反馈”。</w:t>
      </w:r>
    </w:p>
    <w:p w14:paraId="25D30947" w14:textId="2ADC7E67" w:rsidR="00E22804" w:rsidRDefault="00E22804" w:rsidP="00E22804"/>
    <w:p w14:paraId="2C17A137" w14:textId="77777777" w:rsidR="00E22804" w:rsidRDefault="00E22804" w:rsidP="00E22804"/>
    <w:p w14:paraId="21908C34" w14:textId="1F8FC0E3" w:rsidR="00E22804" w:rsidRDefault="00E22804" w:rsidP="00E22804">
      <w:pPr>
        <w:ind w:firstLine="450"/>
      </w:pPr>
      <w:r>
        <w:rPr>
          <w:rFonts w:hint="eastAsia"/>
        </w:rPr>
        <w:t>附件：</w:t>
      </w:r>
      <w:r>
        <w:rPr>
          <w:rFonts w:hint="eastAsia"/>
        </w:rPr>
        <w:t>1.</w:t>
      </w:r>
      <w:hyperlink r:id="rId6" w:history="1">
        <w:r w:rsidRPr="00D3337A">
          <w:rPr>
            <w:rStyle w:val="a5"/>
            <w:rFonts w:hint="eastAsia"/>
          </w:rPr>
          <w:t>药品网络交易第三方平台检查指导原则（征求意见稿）</w:t>
        </w:r>
      </w:hyperlink>
    </w:p>
    <w:p w14:paraId="0744DE56" w14:textId="70D2D1D8" w:rsidR="00E22804" w:rsidRDefault="00E22804" w:rsidP="008E1A08">
      <w:pPr>
        <w:ind w:firstLineChars="500" w:firstLine="1100"/>
      </w:pPr>
      <w:r>
        <w:rPr>
          <w:rFonts w:hint="eastAsia"/>
        </w:rPr>
        <w:t>2.</w:t>
      </w:r>
      <w:hyperlink r:id="rId7" w:history="1">
        <w:r w:rsidRPr="00D3337A">
          <w:rPr>
            <w:rStyle w:val="a5"/>
            <w:rFonts w:hint="eastAsia"/>
          </w:rPr>
          <w:t>意见反馈表</w:t>
        </w:r>
      </w:hyperlink>
    </w:p>
    <w:p w14:paraId="162924C0" w14:textId="77777777" w:rsidR="00E22804" w:rsidRDefault="00E22804" w:rsidP="00E22804"/>
    <w:p w14:paraId="437386A2" w14:textId="7810E9C3" w:rsidR="00E22804" w:rsidRDefault="00E22804" w:rsidP="00E22804">
      <w:pPr>
        <w:jc w:val="right"/>
      </w:pPr>
      <w:r>
        <w:rPr>
          <w:rFonts w:hint="eastAsia"/>
        </w:rPr>
        <w:t>国家药监局综合司</w:t>
      </w:r>
    </w:p>
    <w:p w14:paraId="4A73A809" w14:textId="4D36273F" w:rsidR="00F45EEB" w:rsidRDefault="00E22804" w:rsidP="00E22804">
      <w:pPr>
        <w:jc w:val="right"/>
      </w:pPr>
      <w:r>
        <w:rPr>
          <w:rFonts w:hint="eastAsia"/>
        </w:rPr>
        <w:t>2023</w:t>
      </w:r>
      <w:r>
        <w:rPr>
          <w:rFonts w:hint="eastAsia"/>
        </w:rPr>
        <w:t>年</w:t>
      </w:r>
      <w:r>
        <w:rPr>
          <w:rFonts w:hint="eastAsia"/>
        </w:rPr>
        <w:t>9</w:t>
      </w:r>
      <w:r>
        <w:rPr>
          <w:rFonts w:hint="eastAsia"/>
        </w:rPr>
        <w:t>月</w:t>
      </w:r>
      <w:r>
        <w:rPr>
          <w:rFonts w:hint="eastAsia"/>
        </w:rPr>
        <w:t>4</w:t>
      </w:r>
      <w:r>
        <w:rPr>
          <w:rFonts w:hint="eastAsia"/>
        </w:rPr>
        <w:t>日</w:t>
      </w:r>
    </w:p>
    <w:p w14:paraId="5280E7D9" w14:textId="77777777" w:rsidR="00E22804" w:rsidRDefault="00E22804" w:rsidP="00E22804"/>
    <w:p w14:paraId="7355BFD4" w14:textId="77777777" w:rsidR="003D3325" w:rsidRDefault="003D3325" w:rsidP="00E22804"/>
    <w:p w14:paraId="02DA2BB4" w14:textId="08C8ADE9" w:rsidR="00E22804" w:rsidRDefault="00E22804" w:rsidP="00E22804">
      <w:pPr>
        <w:rPr>
          <w:rStyle w:val="a5"/>
        </w:rPr>
      </w:pPr>
      <w:r>
        <w:rPr>
          <w:rFonts w:hint="eastAsia"/>
        </w:rPr>
        <w:t>信息来源：</w:t>
      </w:r>
      <w:hyperlink r:id="rId8" w:history="1">
        <w:r w:rsidRPr="007C737F">
          <w:rPr>
            <w:rStyle w:val="a5"/>
          </w:rPr>
          <w:t>https://www.nmpa.gov.cn/xxgk/zhqyj/zhqyjzh/20230906110910164.html</w:t>
        </w:r>
      </w:hyperlink>
    </w:p>
    <w:p w14:paraId="1DAA275D" w14:textId="77777777" w:rsidR="00E04444" w:rsidRDefault="00E04444" w:rsidP="00E22804"/>
    <w:sectPr w:rsidR="00E0444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E85D" w14:textId="77777777" w:rsidR="00220BD4" w:rsidRDefault="00220BD4" w:rsidP="008E1A08">
      <w:pPr>
        <w:spacing w:line="240" w:lineRule="auto"/>
      </w:pPr>
      <w:r>
        <w:separator/>
      </w:r>
    </w:p>
  </w:endnote>
  <w:endnote w:type="continuationSeparator" w:id="0">
    <w:p w14:paraId="1F1CC20A" w14:textId="77777777" w:rsidR="00220BD4" w:rsidRDefault="00220BD4" w:rsidP="008E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3304" w14:textId="77777777" w:rsidR="00220BD4" w:rsidRDefault="00220BD4" w:rsidP="008E1A08">
      <w:pPr>
        <w:spacing w:line="240" w:lineRule="auto"/>
      </w:pPr>
      <w:r>
        <w:separator/>
      </w:r>
    </w:p>
  </w:footnote>
  <w:footnote w:type="continuationSeparator" w:id="0">
    <w:p w14:paraId="678BDF09" w14:textId="77777777" w:rsidR="00220BD4" w:rsidRDefault="00220BD4" w:rsidP="008E1A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04"/>
    <w:rsid w:val="00220BD4"/>
    <w:rsid w:val="00233FC5"/>
    <w:rsid w:val="002D5ABD"/>
    <w:rsid w:val="003504FE"/>
    <w:rsid w:val="003D3325"/>
    <w:rsid w:val="004D031A"/>
    <w:rsid w:val="008E1A08"/>
    <w:rsid w:val="00B41EDF"/>
    <w:rsid w:val="00D3337A"/>
    <w:rsid w:val="00E01B94"/>
    <w:rsid w:val="00E04444"/>
    <w:rsid w:val="00E2280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3C25F"/>
  <w15:chartTrackingRefBased/>
  <w15:docId w15:val="{2C52840A-8BCD-423F-A575-20158492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paragraph" w:styleId="1">
    <w:name w:val="heading 1"/>
    <w:basedOn w:val="a"/>
    <w:next w:val="a"/>
    <w:link w:val="10"/>
    <w:autoRedefine/>
    <w:uiPriority w:val="9"/>
    <w:qFormat/>
    <w:rsid w:val="00E01B94"/>
    <w:pPr>
      <w:keepNext/>
      <w:keepLines/>
      <w:spacing w:line="24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customStyle="1" w:styleId="10">
    <w:name w:val="标题 1 字符"/>
    <w:basedOn w:val="a0"/>
    <w:link w:val="1"/>
    <w:uiPriority w:val="9"/>
    <w:rsid w:val="00E01B94"/>
    <w:rPr>
      <w:b/>
      <w:bCs/>
      <w:kern w:val="44"/>
      <w:sz w:val="28"/>
      <w:szCs w:val="44"/>
    </w:rPr>
  </w:style>
  <w:style w:type="paragraph" w:styleId="a3">
    <w:name w:val="Date"/>
    <w:basedOn w:val="a"/>
    <w:next w:val="a"/>
    <w:link w:val="a4"/>
    <w:uiPriority w:val="99"/>
    <w:semiHidden/>
    <w:unhideWhenUsed/>
    <w:rsid w:val="00E22804"/>
    <w:pPr>
      <w:ind w:leftChars="2500" w:left="100"/>
    </w:pPr>
  </w:style>
  <w:style w:type="character" w:customStyle="1" w:styleId="a4">
    <w:name w:val="日期 字符"/>
    <w:basedOn w:val="a0"/>
    <w:link w:val="a3"/>
    <w:uiPriority w:val="99"/>
    <w:semiHidden/>
    <w:rsid w:val="00E22804"/>
  </w:style>
  <w:style w:type="character" w:styleId="a5">
    <w:name w:val="Hyperlink"/>
    <w:basedOn w:val="a0"/>
    <w:uiPriority w:val="99"/>
    <w:unhideWhenUsed/>
    <w:rsid w:val="00E22804"/>
    <w:rPr>
      <w:color w:val="0563C1" w:themeColor="hyperlink"/>
      <w:u w:val="single"/>
    </w:rPr>
  </w:style>
  <w:style w:type="character" w:styleId="a6">
    <w:name w:val="Unresolved Mention"/>
    <w:basedOn w:val="a0"/>
    <w:uiPriority w:val="99"/>
    <w:semiHidden/>
    <w:unhideWhenUsed/>
    <w:rsid w:val="00E22804"/>
    <w:rPr>
      <w:color w:val="605E5C"/>
      <w:shd w:val="clear" w:color="auto" w:fill="E1DFDD"/>
    </w:rPr>
  </w:style>
  <w:style w:type="paragraph" w:styleId="a7">
    <w:name w:val="header"/>
    <w:basedOn w:val="a"/>
    <w:link w:val="a8"/>
    <w:uiPriority w:val="99"/>
    <w:unhideWhenUsed/>
    <w:rsid w:val="008E1A08"/>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8E1A08"/>
    <w:rPr>
      <w:sz w:val="18"/>
      <w:szCs w:val="18"/>
    </w:rPr>
  </w:style>
  <w:style w:type="paragraph" w:styleId="a9">
    <w:name w:val="footer"/>
    <w:basedOn w:val="a"/>
    <w:link w:val="aa"/>
    <w:uiPriority w:val="99"/>
    <w:unhideWhenUsed/>
    <w:rsid w:val="008E1A08"/>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8E1A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94883">
      <w:bodyDiv w:val="1"/>
      <w:marLeft w:val="0"/>
      <w:marRight w:val="0"/>
      <w:marTop w:val="0"/>
      <w:marBottom w:val="0"/>
      <w:divBdr>
        <w:top w:val="none" w:sz="0" w:space="0" w:color="auto"/>
        <w:left w:val="none" w:sz="0" w:space="0" w:color="auto"/>
        <w:bottom w:val="none" w:sz="0" w:space="0" w:color="auto"/>
        <w:right w:val="none" w:sz="0" w:space="0" w:color="auto"/>
      </w:divBdr>
      <w:divsChild>
        <w:div w:id="2063019590">
          <w:marLeft w:val="0"/>
          <w:marRight w:val="0"/>
          <w:marTop w:val="0"/>
          <w:marBottom w:val="0"/>
          <w:divBdr>
            <w:top w:val="none" w:sz="0" w:space="0" w:color="auto"/>
            <w:left w:val="none" w:sz="0" w:space="0" w:color="auto"/>
            <w:bottom w:val="none" w:sz="0" w:space="0" w:color="auto"/>
            <w:right w:val="none" w:sz="0" w:space="0" w:color="auto"/>
          </w:divBdr>
        </w:div>
        <w:div w:id="1107507771">
          <w:marLeft w:val="0"/>
          <w:marRight w:val="0"/>
          <w:marTop w:val="0"/>
          <w:marBottom w:val="0"/>
          <w:divBdr>
            <w:top w:val="single" w:sz="6" w:space="6" w:color="989898"/>
            <w:left w:val="none" w:sz="0" w:space="0" w:color="auto"/>
            <w:bottom w:val="none" w:sz="0" w:space="0" w:color="auto"/>
            <w:right w:val="none" w:sz="0" w:space="0" w:color="auto"/>
          </w:divBdr>
        </w:div>
        <w:div w:id="6645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a.gov.cn/xxgk/zhqyj/zhqyjzh/20230906110910164.html" TargetMode="External"/><Relationship Id="rId3" Type="http://schemas.openxmlformats.org/officeDocument/2006/relationships/webSettings" Target="webSettings.xml"/><Relationship Id="rId7" Type="http://schemas.openxmlformats.org/officeDocument/2006/relationships/hyperlink" Target="https://centrum.hhp.com.cn/newlaw/20230908003_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908003_01.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2023-09-07T18:28:00Z</dcterms:created>
  <dcterms:modified xsi:type="dcterms:W3CDTF">2023-09-08T06:51:00Z</dcterms:modified>
</cp:coreProperties>
</file>