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A23E" w14:textId="20E6BA65" w:rsidR="002830D2" w:rsidRPr="002830D2" w:rsidRDefault="002830D2" w:rsidP="002830D2">
      <w:pPr>
        <w:jc w:val="center"/>
        <w:rPr>
          <w:b/>
          <w:bCs/>
          <w:color w:val="E36C0A"/>
          <w:sz w:val="32"/>
          <w:szCs w:val="32"/>
        </w:rPr>
      </w:pPr>
      <w:r w:rsidRPr="002830D2">
        <w:rPr>
          <w:rFonts w:hint="eastAsia"/>
          <w:b/>
          <w:bCs/>
          <w:color w:val="E36C0A"/>
          <w:sz w:val="32"/>
          <w:szCs w:val="32"/>
        </w:rPr>
        <w:t>关于印发《上海市住房租赁公共服务平台管理规定》的通知</w:t>
      </w:r>
    </w:p>
    <w:p w14:paraId="0E6735EC" w14:textId="77777777" w:rsidR="002830D2" w:rsidRDefault="002830D2" w:rsidP="002830D2">
      <w:pPr>
        <w:jc w:val="center"/>
      </w:pPr>
      <w:r>
        <w:rPr>
          <w:rFonts w:hint="eastAsia"/>
        </w:rPr>
        <w:t>沪房规范〔</w:t>
      </w:r>
      <w:r>
        <w:rPr>
          <w:rFonts w:hint="eastAsia"/>
        </w:rPr>
        <w:t>2023</w:t>
      </w:r>
      <w:r>
        <w:rPr>
          <w:rFonts w:hint="eastAsia"/>
        </w:rPr>
        <w:t>〕</w:t>
      </w:r>
      <w:r>
        <w:rPr>
          <w:rFonts w:hint="eastAsia"/>
        </w:rPr>
        <w:t>6</w:t>
      </w:r>
      <w:r>
        <w:rPr>
          <w:rFonts w:hint="eastAsia"/>
        </w:rPr>
        <w:t>号</w:t>
      </w:r>
    </w:p>
    <w:p w14:paraId="75D0FF55" w14:textId="77777777" w:rsidR="002830D2" w:rsidRDefault="002830D2" w:rsidP="002830D2"/>
    <w:p w14:paraId="6DE065C6" w14:textId="77777777" w:rsidR="002830D2" w:rsidRDefault="002830D2" w:rsidP="002830D2">
      <w:r>
        <w:rPr>
          <w:rFonts w:hint="eastAsia"/>
        </w:rPr>
        <w:t>各有关单位：</w:t>
      </w:r>
    </w:p>
    <w:p w14:paraId="54AD4D8C" w14:textId="77777777" w:rsidR="002830D2" w:rsidRDefault="002830D2" w:rsidP="002830D2"/>
    <w:p w14:paraId="1784CE00" w14:textId="77777777" w:rsidR="002830D2" w:rsidRDefault="002830D2" w:rsidP="002830D2">
      <w:pPr>
        <w:ind w:firstLineChars="200" w:firstLine="440"/>
      </w:pPr>
      <w:r>
        <w:rPr>
          <w:rFonts w:hint="eastAsia"/>
        </w:rPr>
        <w:t>为深入贯彻落实市委、市政府关于全面推进上海城市数字化转型的决策部署，进一步推动本市住房租赁公共服务平台（以下简称住房租赁平台）的建设和应用，不断提升本市住房租赁服务管理水平，依据《上海市住房租赁条例》等规定，现制订《上海市住房租赁公共服务平台管理规定》并印发给你们，请遵照执行。</w:t>
      </w:r>
    </w:p>
    <w:p w14:paraId="5CDF9D2E" w14:textId="77777777" w:rsidR="002830D2" w:rsidRDefault="002830D2" w:rsidP="002830D2"/>
    <w:p w14:paraId="29B48930" w14:textId="77777777" w:rsidR="002830D2" w:rsidRDefault="002830D2" w:rsidP="002830D2">
      <w:pPr>
        <w:jc w:val="right"/>
      </w:pPr>
      <w:r>
        <w:rPr>
          <w:rFonts w:hint="eastAsia"/>
        </w:rPr>
        <w:t>上海市房屋管理局</w:t>
      </w:r>
    </w:p>
    <w:p w14:paraId="083358E9" w14:textId="0DFFD034" w:rsidR="002830D2" w:rsidRDefault="002830D2" w:rsidP="002830D2">
      <w:pPr>
        <w:jc w:val="right"/>
      </w:pPr>
      <w:r>
        <w:rPr>
          <w:rFonts w:hint="eastAsia"/>
        </w:rPr>
        <w:t>2023</w:t>
      </w:r>
      <w:r>
        <w:rPr>
          <w:rFonts w:hint="eastAsia"/>
        </w:rPr>
        <w:t>年</w:t>
      </w:r>
      <w:r>
        <w:rPr>
          <w:rFonts w:hint="eastAsia"/>
        </w:rPr>
        <w:t>8</w:t>
      </w:r>
      <w:r>
        <w:rPr>
          <w:rFonts w:hint="eastAsia"/>
        </w:rPr>
        <w:t>月</w:t>
      </w:r>
      <w:r>
        <w:rPr>
          <w:rFonts w:hint="eastAsia"/>
        </w:rPr>
        <w:t>10</w:t>
      </w:r>
      <w:r>
        <w:rPr>
          <w:rFonts w:hint="eastAsia"/>
        </w:rPr>
        <w:t>日</w:t>
      </w:r>
    </w:p>
    <w:p w14:paraId="20F95C3A" w14:textId="77777777" w:rsidR="00E06BB1" w:rsidRDefault="00E06BB1" w:rsidP="002830D2"/>
    <w:p w14:paraId="34E6A050" w14:textId="20B37E1A" w:rsidR="002830D2" w:rsidRDefault="002830D2" w:rsidP="002830D2">
      <w:r>
        <w:rPr>
          <w:rFonts w:hint="eastAsia"/>
        </w:rPr>
        <w:t>(</w:t>
      </w:r>
      <w:r>
        <w:rPr>
          <w:rFonts w:hint="eastAsia"/>
        </w:rPr>
        <w:t>此件公开发布</w:t>
      </w:r>
      <w:r>
        <w:rPr>
          <w:rFonts w:hint="eastAsia"/>
        </w:rPr>
        <w:t>)</w:t>
      </w:r>
    </w:p>
    <w:p w14:paraId="4D3E8F58" w14:textId="77777777" w:rsidR="002830D2" w:rsidRDefault="002830D2" w:rsidP="002830D2"/>
    <w:p w14:paraId="740DFDC7" w14:textId="77777777" w:rsidR="002830D2" w:rsidRDefault="002830D2" w:rsidP="002830D2"/>
    <w:p w14:paraId="57CDC130" w14:textId="77777777" w:rsidR="002830D2" w:rsidRPr="002830D2" w:rsidRDefault="002830D2" w:rsidP="002830D2">
      <w:pPr>
        <w:jc w:val="center"/>
        <w:rPr>
          <w:b/>
          <w:bCs/>
          <w:color w:val="E36C0A"/>
          <w:sz w:val="28"/>
          <w:szCs w:val="28"/>
        </w:rPr>
      </w:pPr>
      <w:r w:rsidRPr="002830D2">
        <w:rPr>
          <w:rFonts w:hint="eastAsia"/>
          <w:b/>
          <w:bCs/>
          <w:color w:val="E36C0A"/>
          <w:sz w:val="28"/>
          <w:szCs w:val="28"/>
        </w:rPr>
        <w:t>上海市住房租赁公共服务平台管理规定</w:t>
      </w:r>
    </w:p>
    <w:p w14:paraId="0B793F0F" w14:textId="77777777" w:rsidR="002830D2" w:rsidRDefault="002830D2" w:rsidP="002830D2"/>
    <w:p w14:paraId="4574D626" w14:textId="77777777" w:rsidR="002830D2" w:rsidRPr="002830D2" w:rsidRDefault="002830D2" w:rsidP="002830D2">
      <w:pPr>
        <w:rPr>
          <w:b/>
          <w:bCs/>
        </w:rPr>
      </w:pPr>
      <w:r w:rsidRPr="002830D2">
        <w:rPr>
          <w:rFonts w:hint="eastAsia"/>
          <w:b/>
          <w:bCs/>
        </w:rPr>
        <w:t>第一条</w:t>
      </w:r>
      <w:r w:rsidRPr="002830D2">
        <w:rPr>
          <w:rFonts w:hint="eastAsia"/>
          <w:b/>
          <w:bCs/>
        </w:rPr>
        <w:t xml:space="preserve"> </w:t>
      </w:r>
      <w:r w:rsidRPr="002830D2">
        <w:rPr>
          <w:rFonts w:hint="eastAsia"/>
          <w:b/>
          <w:bCs/>
        </w:rPr>
        <w:t>（目的和依据）</w:t>
      </w:r>
    </w:p>
    <w:p w14:paraId="2E485662" w14:textId="77777777" w:rsidR="002830D2" w:rsidRDefault="002830D2" w:rsidP="002830D2"/>
    <w:p w14:paraId="2826BAA1" w14:textId="77777777" w:rsidR="002830D2" w:rsidRDefault="002830D2" w:rsidP="002830D2">
      <w:r>
        <w:rPr>
          <w:rFonts w:hint="eastAsia"/>
        </w:rPr>
        <w:t>为进一步规范本市住房租赁市场秩序，不断提升住房租赁服务管理水平，依据《上海市住房租赁条例》等规定，制定本规定。</w:t>
      </w:r>
    </w:p>
    <w:p w14:paraId="70D281D6" w14:textId="77777777" w:rsidR="002830D2" w:rsidRDefault="002830D2" w:rsidP="002830D2"/>
    <w:p w14:paraId="56CBD64B" w14:textId="77777777" w:rsidR="002830D2" w:rsidRPr="002830D2" w:rsidRDefault="002830D2" w:rsidP="002830D2">
      <w:pPr>
        <w:rPr>
          <w:b/>
          <w:bCs/>
        </w:rPr>
      </w:pPr>
      <w:r w:rsidRPr="002830D2">
        <w:rPr>
          <w:rFonts w:hint="eastAsia"/>
          <w:b/>
          <w:bCs/>
        </w:rPr>
        <w:t>第二条</w:t>
      </w:r>
      <w:r w:rsidRPr="002830D2">
        <w:rPr>
          <w:rFonts w:hint="eastAsia"/>
          <w:b/>
          <w:bCs/>
        </w:rPr>
        <w:t xml:space="preserve"> </w:t>
      </w:r>
      <w:r w:rsidRPr="002830D2">
        <w:rPr>
          <w:rFonts w:hint="eastAsia"/>
          <w:b/>
          <w:bCs/>
        </w:rPr>
        <w:t>（职责分工）</w:t>
      </w:r>
    </w:p>
    <w:p w14:paraId="64E8D648" w14:textId="77777777" w:rsidR="002830D2" w:rsidRDefault="002830D2" w:rsidP="002830D2"/>
    <w:p w14:paraId="53717C98" w14:textId="77777777" w:rsidR="002830D2" w:rsidRDefault="002830D2" w:rsidP="002830D2">
      <w:r>
        <w:rPr>
          <w:rFonts w:hint="eastAsia"/>
        </w:rPr>
        <w:t>市房屋管理部门负责住房租赁平台的业务规划、统筹协调和监督管理。</w:t>
      </w:r>
    </w:p>
    <w:p w14:paraId="43C5B766" w14:textId="77777777" w:rsidR="002830D2" w:rsidRDefault="002830D2" w:rsidP="002830D2"/>
    <w:p w14:paraId="13199847" w14:textId="77777777" w:rsidR="002830D2" w:rsidRDefault="002830D2" w:rsidP="002830D2">
      <w:r>
        <w:rPr>
          <w:rFonts w:hint="eastAsia"/>
        </w:rPr>
        <w:t>市房地产交易中心（市住房租赁管理事务中心，以下简称市住房租赁中心）负责住房租赁平台的具体管理，制定操作细则，组织推进住房租赁平台相关服务，指导区住房租赁服务中心（以下简称区住房租赁中心）、街镇社区事务受理服务中心以及住房租赁企业、房地产经纪机构、网络信息平台等开展住房租赁服务。</w:t>
      </w:r>
    </w:p>
    <w:p w14:paraId="57F39590" w14:textId="77777777" w:rsidR="002830D2" w:rsidRDefault="002830D2" w:rsidP="002830D2"/>
    <w:p w14:paraId="36BD90E0" w14:textId="77777777" w:rsidR="002830D2" w:rsidRDefault="002830D2" w:rsidP="002830D2">
      <w:r>
        <w:rPr>
          <w:rFonts w:hint="eastAsia"/>
        </w:rPr>
        <w:t>区房屋管理部门负责统筹实施本辖区内住房租赁平台相关服务，依托住房租赁平台加强住房租赁行业监管，指导街道办事处、乡镇人民政府落实住房租赁日常监管责任。</w:t>
      </w:r>
    </w:p>
    <w:p w14:paraId="216BB9DE" w14:textId="77777777" w:rsidR="002830D2" w:rsidRDefault="002830D2" w:rsidP="002830D2"/>
    <w:p w14:paraId="3CC640FB" w14:textId="77777777" w:rsidR="002830D2" w:rsidRDefault="002830D2" w:rsidP="002830D2">
      <w:r>
        <w:rPr>
          <w:rFonts w:hint="eastAsia"/>
        </w:rPr>
        <w:t>区住房租赁中心承担本辖区内住房租赁平台用户认证、租赁住房基础数据入库、租赁住房房源核验、租赁合同网签备案和资金监管等具体工作。</w:t>
      </w:r>
    </w:p>
    <w:p w14:paraId="1CB7B407" w14:textId="77777777" w:rsidR="002830D2" w:rsidRDefault="002830D2" w:rsidP="002830D2"/>
    <w:p w14:paraId="4E823806" w14:textId="77777777" w:rsidR="002830D2" w:rsidRDefault="002830D2" w:rsidP="002830D2">
      <w:r>
        <w:rPr>
          <w:rFonts w:hint="eastAsia"/>
        </w:rPr>
        <w:lastRenderedPageBreak/>
        <w:t>市房地产经纪行业协会负责加强住房租赁行业自律，督促住房租赁企业、房地产经纪机构、网络信息平台规范开展经营；建设完善行业信用信息子平台，开展行业信用评价。</w:t>
      </w:r>
    </w:p>
    <w:p w14:paraId="74AC22F5" w14:textId="77777777" w:rsidR="002830D2" w:rsidRDefault="002830D2" w:rsidP="002830D2"/>
    <w:p w14:paraId="0AC5F69C" w14:textId="77777777" w:rsidR="002830D2" w:rsidRPr="002830D2" w:rsidRDefault="002830D2" w:rsidP="002830D2">
      <w:pPr>
        <w:rPr>
          <w:b/>
          <w:bCs/>
        </w:rPr>
      </w:pPr>
      <w:r w:rsidRPr="002830D2">
        <w:rPr>
          <w:rFonts w:hint="eastAsia"/>
          <w:b/>
          <w:bCs/>
        </w:rPr>
        <w:t>第三条</w:t>
      </w:r>
      <w:r w:rsidRPr="002830D2">
        <w:rPr>
          <w:rFonts w:hint="eastAsia"/>
          <w:b/>
          <w:bCs/>
        </w:rPr>
        <w:t xml:space="preserve"> </w:t>
      </w:r>
      <w:r w:rsidRPr="002830D2">
        <w:rPr>
          <w:rFonts w:hint="eastAsia"/>
          <w:b/>
          <w:bCs/>
        </w:rPr>
        <w:t>（数据利用和共享）</w:t>
      </w:r>
    </w:p>
    <w:p w14:paraId="67927DD6" w14:textId="77777777" w:rsidR="002830D2" w:rsidRDefault="002830D2" w:rsidP="002830D2"/>
    <w:p w14:paraId="79F2594C" w14:textId="77777777" w:rsidR="002830D2" w:rsidRDefault="002830D2" w:rsidP="002830D2">
      <w:r>
        <w:rPr>
          <w:rFonts w:hint="eastAsia"/>
        </w:rPr>
        <w:t>市房屋管理部门会同市大数据中心，通过住房租赁平台与市大数据资源平台的对接，与公安、市场监管、农业农村、金融监管、民政、城管执法、教育、人力资源社会保障、住房公积金等部门实现数据共享和业务协同。</w:t>
      </w:r>
    </w:p>
    <w:p w14:paraId="6158C1A7" w14:textId="77777777" w:rsidR="002830D2" w:rsidRDefault="002830D2" w:rsidP="002830D2"/>
    <w:p w14:paraId="250A060D" w14:textId="77777777" w:rsidR="002830D2" w:rsidRDefault="002830D2" w:rsidP="002830D2">
      <w:r>
        <w:rPr>
          <w:rFonts w:hint="eastAsia"/>
        </w:rPr>
        <w:t>区、街镇相关管理部门可以申请开通住房租赁平台用户权限，实现住房租赁数据的查询、共享和利用。</w:t>
      </w:r>
    </w:p>
    <w:p w14:paraId="0C96E729" w14:textId="77777777" w:rsidR="002830D2" w:rsidRDefault="002830D2" w:rsidP="002830D2"/>
    <w:p w14:paraId="142EB97C" w14:textId="77777777" w:rsidR="002830D2" w:rsidRDefault="002830D2" w:rsidP="002830D2">
      <w:r>
        <w:rPr>
          <w:rFonts w:hint="eastAsia"/>
        </w:rPr>
        <w:t>本市依托住房租赁平台，推进住房租赁和实有人口信息的协同采集及共享使用。</w:t>
      </w:r>
    </w:p>
    <w:p w14:paraId="5F8E7641" w14:textId="77777777" w:rsidR="002830D2" w:rsidRDefault="002830D2" w:rsidP="002830D2"/>
    <w:p w14:paraId="775B7BE5" w14:textId="77777777" w:rsidR="002830D2" w:rsidRPr="002830D2" w:rsidRDefault="002830D2" w:rsidP="002830D2">
      <w:pPr>
        <w:rPr>
          <w:b/>
          <w:bCs/>
        </w:rPr>
      </w:pPr>
      <w:r w:rsidRPr="002830D2">
        <w:rPr>
          <w:rFonts w:hint="eastAsia"/>
          <w:b/>
          <w:bCs/>
        </w:rPr>
        <w:t>第四条</w:t>
      </w:r>
      <w:r w:rsidRPr="002830D2">
        <w:rPr>
          <w:rFonts w:hint="eastAsia"/>
          <w:b/>
          <w:bCs/>
        </w:rPr>
        <w:t xml:space="preserve"> </w:t>
      </w:r>
      <w:r w:rsidRPr="002830D2">
        <w:rPr>
          <w:rFonts w:hint="eastAsia"/>
          <w:b/>
          <w:bCs/>
        </w:rPr>
        <w:t>（平台门户建设）</w:t>
      </w:r>
    </w:p>
    <w:p w14:paraId="0BACE9B2" w14:textId="77777777" w:rsidR="002830D2" w:rsidRDefault="002830D2" w:rsidP="002830D2"/>
    <w:p w14:paraId="038DFB8E" w14:textId="77777777" w:rsidR="002830D2" w:rsidRDefault="002830D2" w:rsidP="002830D2">
      <w:r>
        <w:rPr>
          <w:rFonts w:hint="eastAsia"/>
        </w:rPr>
        <w:t>住房租赁平台以平台网站、依托“随申办”建设的“我要租房服务专题”应用场景为门户，向租赁当事人、住房租赁企业、房地产经纪机构和网络信息平台提供住房租赁线上一站式服务。</w:t>
      </w:r>
    </w:p>
    <w:p w14:paraId="78F8184D" w14:textId="77777777" w:rsidR="002830D2" w:rsidRDefault="002830D2" w:rsidP="002830D2"/>
    <w:p w14:paraId="60C93822" w14:textId="77777777" w:rsidR="002830D2" w:rsidRPr="002830D2" w:rsidRDefault="002830D2" w:rsidP="002830D2">
      <w:pPr>
        <w:rPr>
          <w:b/>
          <w:bCs/>
        </w:rPr>
      </w:pPr>
      <w:r w:rsidRPr="002830D2">
        <w:rPr>
          <w:rFonts w:hint="eastAsia"/>
          <w:b/>
          <w:bCs/>
        </w:rPr>
        <w:t>第五条</w:t>
      </w:r>
      <w:r w:rsidRPr="002830D2">
        <w:rPr>
          <w:rFonts w:hint="eastAsia"/>
          <w:b/>
          <w:bCs/>
        </w:rPr>
        <w:t xml:space="preserve"> </w:t>
      </w:r>
      <w:r w:rsidRPr="002830D2">
        <w:rPr>
          <w:rFonts w:hint="eastAsia"/>
          <w:b/>
          <w:bCs/>
        </w:rPr>
        <w:t>（线上办理和免于提交）</w:t>
      </w:r>
    </w:p>
    <w:p w14:paraId="227B5B6D" w14:textId="77777777" w:rsidR="002830D2" w:rsidRDefault="002830D2" w:rsidP="002830D2"/>
    <w:p w14:paraId="716F2DBA" w14:textId="77777777" w:rsidR="002830D2" w:rsidRDefault="002830D2" w:rsidP="002830D2">
      <w:r>
        <w:rPr>
          <w:rFonts w:hint="eastAsia"/>
        </w:rPr>
        <w:t>市房屋管理部门会同市大数据中心，按照本市“一网通办”的要求，逐步推行住房租赁平台相关服务的线上办理。</w:t>
      </w:r>
    </w:p>
    <w:p w14:paraId="513A1D33" w14:textId="77777777" w:rsidR="002830D2" w:rsidRDefault="002830D2" w:rsidP="002830D2"/>
    <w:p w14:paraId="3D7F0545" w14:textId="77777777" w:rsidR="002830D2" w:rsidRDefault="002830D2" w:rsidP="002830D2">
      <w:r>
        <w:rPr>
          <w:rFonts w:hint="eastAsia"/>
        </w:rPr>
        <w:t>住房租赁企业、房地产经纪机构等经营主体申请住房租赁平台相关服务，提交的材料可以通过数据共享调取电子证照的，免于提交。</w:t>
      </w:r>
    </w:p>
    <w:p w14:paraId="4CF9F671" w14:textId="77777777" w:rsidR="002830D2" w:rsidRDefault="002830D2" w:rsidP="002830D2"/>
    <w:p w14:paraId="2C7026BE" w14:textId="77777777" w:rsidR="002830D2" w:rsidRPr="002830D2" w:rsidRDefault="002830D2" w:rsidP="002830D2">
      <w:pPr>
        <w:rPr>
          <w:b/>
          <w:bCs/>
        </w:rPr>
      </w:pPr>
      <w:r w:rsidRPr="002830D2">
        <w:rPr>
          <w:rFonts w:hint="eastAsia"/>
          <w:b/>
          <w:bCs/>
        </w:rPr>
        <w:t>第六条</w:t>
      </w:r>
      <w:r w:rsidRPr="002830D2">
        <w:rPr>
          <w:rFonts w:hint="eastAsia"/>
          <w:b/>
          <w:bCs/>
        </w:rPr>
        <w:t xml:space="preserve"> </w:t>
      </w:r>
      <w:r w:rsidRPr="002830D2">
        <w:rPr>
          <w:rFonts w:hint="eastAsia"/>
          <w:b/>
          <w:bCs/>
        </w:rPr>
        <w:t>（经营主体备案）</w:t>
      </w:r>
    </w:p>
    <w:p w14:paraId="658B0AC2" w14:textId="77777777" w:rsidR="002830D2" w:rsidRDefault="002830D2" w:rsidP="002830D2"/>
    <w:p w14:paraId="2228961C" w14:textId="77777777" w:rsidR="002830D2" w:rsidRDefault="002830D2" w:rsidP="002830D2">
      <w:r>
        <w:rPr>
          <w:rFonts w:hint="eastAsia"/>
        </w:rPr>
        <w:t>（一）住房租赁企业备案</w:t>
      </w:r>
    </w:p>
    <w:p w14:paraId="0A137DA7" w14:textId="77777777" w:rsidR="002830D2" w:rsidRDefault="002830D2" w:rsidP="002830D2"/>
    <w:p w14:paraId="28C81C1A" w14:textId="77777777" w:rsidR="002830D2" w:rsidRDefault="002830D2" w:rsidP="002830D2">
      <w:r>
        <w:rPr>
          <w:rFonts w:hint="eastAsia"/>
        </w:rPr>
        <w:t>在本市从事住房租赁经营活动的住房租赁企业（含分公司、个体工商户，下同），应当自领取营业执照或者经批准增加“住房租赁”经营范围之日起</w:t>
      </w:r>
      <w:r>
        <w:rPr>
          <w:rFonts w:hint="eastAsia"/>
        </w:rPr>
        <w:t>30</w:t>
      </w:r>
      <w:r>
        <w:rPr>
          <w:rFonts w:hint="eastAsia"/>
        </w:rPr>
        <w:t>日内，向登记注册所在地的区房屋管理部门备案。备案时，提交下列材料：</w:t>
      </w:r>
    </w:p>
    <w:p w14:paraId="1FEAE046" w14:textId="77777777" w:rsidR="002830D2" w:rsidRDefault="002830D2" w:rsidP="002830D2"/>
    <w:p w14:paraId="10AA9435" w14:textId="77777777" w:rsidR="002830D2" w:rsidRDefault="002830D2" w:rsidP="002830D2">
      <w:r>
        <w:rPr>
          <w:rFonts w:hint="eastAsia"/>
        </w:rPr>
        <w:t>1</w:t>
      </w:r>
      <w:r>
        <w:rPr>
          <w:rFonts w:hint="eastAsia"/>
        </w:rPr>
        <w:t>、上海市住房租赁企业备案申请表（原件，附件</w:t>
      </w:r>
      <w:r>
        <w:rPr>
          <w:rFonts w:hint="eastAsia"/>
        </w:rPr>
        <w:t>1</w:t>
      </w:r>
      <w:r>
        <w:rPr>
          <w:rFonts w:hint="eastAsia"/>
        </w:rPr>
        <w:t>）；</w:t>
      </w:r>
    </w:p>
    <w:p w14:paraId="7B046042" w14:textId="77777777" w:rsidR="002830D2" w:rsidRDefault="002830D2" w:rsidP="002830D2"/>
    <w:p w14:paraId="71EDCE37" w14:textId="77777777" w:rsidR="002830D2" w:rsidRDefault="002830D2" w:rsidP="002830D2">
      <w:r>
        <w:rPr>
          <w:rFonts w:hint="eastAsia"/>
        </w:rPr>
        <w:t>2</w:t>
      </w:r>
      <w:r>
        <w:rPr>
          <w:rFonts w:hint="eastAsia"/>
        </w:rPr>
        <w:t>、营业执照（复印件）；</w:t>
      </w:r>
    </w:p>
    <w:p w14:paraId="4B0D1921" w14:textId="77777777" w:rsidR="002830D2" w:rsidRDefault="002830D2" w:rsidP="002830D2"/>
    <w:p w14:paraId="5089D849" w14:textId="77777777" w:rsidR="002830D2" w:rsidRDefault="002830D2" w:rsidP="002830D2">
      <w:r>
        <w:rPr>
          <w:rFonts w:hint="eastAsia"/>
        </w:rPr>
        <w:lastRenderedPageBreak/>
        <w:t>3</w:t>
      </w:r>
      <w:r>
        <w:rPr>
          <w:rFonts w:hint="eastAsia"/>
        </w:rPr>
        <w:t>、法定代表人（或负责人）的身份证明、任职材料（复印件）；</w:t>
      </w:r>
    </w:p>
    <w:p w14:paraId="533B456E" w14:textId="77777777" w:rsidR="002830D2" w:rsidRDefault="002830D2" w:rsidP="002830D2"/>
    <w:p w14:paraId="23E36FCB" w14:textId="77777777" w:rsidR="002830D2" w:rsidRDefault="002830D2" w:rsidP="002830D2">
      <w:r>
        <w:rPr>
          <w:rFonts w:hint="eastAsia"/>
        </w:rPr>
        <w:t>4</w:t>
      </w:r>
      <w:r>
        <w:rPr>
          <w:rFonts w:hint="eastAsia"/>
        </w:rPr>
        <w:t>、固定经营场所的不动产权证（房地产权证）、房屋租赁合同，或房屋租赁的登记证明（复印件）。</w:t>
      </w:r>
    </w:p>
    <w:p w14:paraId="674488A0" w14:textId="77777777" w:rsidR="002830D2" w:rsidRDefault="002830D2" w:rsidP="002830D2"/>
    <w:p w14:paraId="4B3A3FB6" w14:textId="77777777" w:rsidR="002830D2" w:rsidRDefault="002830D2" w:rsidP="002830D2">
      <w:r>
        <w:rPr>
          <w:rFonts w:hint="eastAsia"/>
        </w:rPr>
        <w:t>区房屋管理部门应当自受理之日起</w:t>
      </w:r>
      <w:r>
        <w:rPr>
          <w:rFonts w:hint="eastAsia"/>
        </w:rPr>
        <w:t>5</w:t>
      </w:r>
      <w:r>
        <w:rPr>
          <w:rFonts w:hint="eastAsia"/>
        </w:rPr>
        <w:t>个工作日内完成备案，制作发放《上海市住房租赁企业备案证书》（附件</w:t>
      </w:r>
      <w:r>
        <w:rPr>
          <w:rFonts w:hint="eastAsia"/>
        </w:rPr>
        <w:t>4</w:t>
      </w:r>
      <w:r>
        <w:rPr>
          <w:rFonts w:hint="eastAsia"/>
        </w:rPr>
        <w:t>）。</w:t>
      </w:r>
    </w:p>
    <w:p w14:paraId="14AAFDF0" w14:textId="77777777" w:rsidR="002830D2" w:rsidRDefault="002830D2" w:rsidP="002830D2"/>
    <w:p w14:paraId="7EDCAB56" w14:textId="77777777" w:rsidR="002830D2" w:rsidRDefault="002830D2" w:rsidP="002830D2">
      <w:r>
        <w:rPr>
          <w:rFonts w:hint="eastAsia"/>
        </w:rPr>
        <w:t>对于按本市原有规定取得“房地产经纪”经营范围，主要从事住房租赁经营活动的企业，应当在增加“住房租赁”经营范围后，向区房屋管理部门备案。其中，原已办理房地产经纪机构备案的，向备案所在地的区房屋管理部门申请注销房地产经纪机构备案，注销后可再办理住房租赁企业备案。</w:t>
      </w:r>
    </w:p>
    <w:p w14:paraId="72A6098F" w14:textId="77777777" w:rsidR="002830D2" w:rsidRDefault="002830D2" w:rsidP="002830D2"/>
    <w:p w14:paraId="66C9B4F3" w14:textId="77777777" w:rsidR="002830D2" w:rsidRDefault="002830D2" w:rsidP="002830D2">
      <w:r>
        <w:rPr>
          <w:rFonts w:hint="eastAsia"/>
        </w:rPr>
        <w:t>（二）房地产经纪机构备案</w:t>
      </w:r>
    </w:p>
    <w:p w14:paraId="632FADCF" w14:textId="77777777" w:rsidR="002830D2" w:rsidRDefault="002830D2" w:rsidP="002830D2"/>
    <w:p w14:paraId="372BCEBE" w14:textId="77777777" w:rsidR="002830D2" w:rsidRDefault="002830D2" w:rsidP="002830D2">
      <w:r>
        <w:rPr>
          <w:rFonts w:hint="eastAsia"/>
        </w:rPr>
        <w:t>在本市从事房地产经纪活动的房地产经纪机构（含分支机构，下同），应当自领取营业执照或经批准增加“房地产经纪”经营范围之日起</w:t>
      </w:r>
      <w:r>
        <w:rPr>
          <w:rFonts w:hint="eastAsia"/>
        </w:rPr>
        <w:t>30</w:t>
      </w:r>
      <w:r>
        <w:rPr>
          <w:rFonts w:hint="eastAsia"/>
        </w:rPr>
        <w:t>日内，向登记注册所在地的区房屋管理部门备案。备案时，提交下列材料：</w:t>
      </w:r>
    </w:p>
    <w:p w14:paraId="26A7221F" w14:textId="77777777" w:rsidR="002830D2" w:rsidRDefault="002830D2" w:rsidP="002830D2"/>
    <w:p w14:paraId="74D4C398" w14:textId="77777777" w:rsidR="002830D2" w:rsidRDefault="002830D2" w:rsidP="002830D2">
      <w:r>
        <w:rPr>
          <w:rFonts w:hint="eastAsia"/>
        </w:rPr>
        <w:t>1</w:t>
      </w:r>
      <w:r>
        <w:rPr>
          <w:rFonts w:hint="eastAsia"/>
        </w:rPr>
        <w:t>、上海市房地产经纪机构备案申请表（原件，附件</w:t>
      </w:r>
      <w:r>
        <w:rPr>
          <w:rFonts w:hint="eastAsia"/>
        </w:rPr>
        <w:t>2</w:t>
      </w:r>
      <w:r>
        <w:rPr>
          <w:rFonts w:hint="eastAsia"/>
        </w:rPr>
        <w:t>）；</w:t>
      </w:r>
    </w:p>
    <w:p w14:paraId="2160913C" w14:textId="77777777" w:rsidR="002830D2" w:rsidRDefault="002830D2" w:rsidP="002830D2"/>
    <w:p w14:paraId="10B07DBF" w14:textId="77777777" w:rsidR="002830D2" w:rsidRDefault="002830D2" w:rsidP="002830D2">
      <w:r>
        <w:rPr>
          <w:rFonts w:hint="eastAsia"/>
        </w:rPr>
        <w:t>2</w:t>
      </w:r>
      <w:r>
        <w:rPr>
          <w:rFonts w:hint="eastAsia"/>
        </w:rPr>
        <w:t>、上海市房地产经纪机构情况表（原件，附件</w:t>
      </w:r>
      <w:r>
        <w:rPr>
          <w:rFonts w:hint="eastAsia"/>
        </w:rPr>
        <w:t>3</w:t>
      </w:r>
      <w:r>
        <w:rPr>
          <w:rFonts w:hint="eastAsia"/>
        </w:rPr>
        <w:t>）；</w:t>
      </w:r>
    </w:p>
    <w:p w14:paraId="5DD4BEC8" w14:textId="77777777" w:rsidR="002830D2" w:rsidRDefault="002830D2" w:rsidP="002830D2"/>
    <w:p w14:paraId="45A7F9EA" w14:textId="77777777" w:rsidR="002830D2" w:rsidRDefault="002830D2" w:rsidP="002830D2">
      <w:r>
        <w:rPr>
          <w:rFonts w:hint="eastAsia"/>
        </w:rPr>
        <w:t>3</w:t>
      </w:r>
      <w:r>
        <w:rPr>
          <w:rFonts w:hint="eastAsia"/>
        </w:rPr>
        <w:t>、营业执照（复印件，分支机构备案还需提交设立该分支机构的企业的营业执照复印件）；</w:t>
      </w:r>
    </w:p>
    <w:p w14:paraId="582B5821" w14:textId="77777777" w:rsidR="002830D2" w:rsidRDefault="002830D2" w:rsidP="002830D2"/>
    <w:p w14:paraId="11E0C6D4" w14:textId="77777777" w:rsidR="002830D2" w:rsidRDefault="002830D2" w:rsidP="002830D2">
      <w:r>
        <w:rPr>
          <w:rFonts w:hint="eastAsia"/>
        </w:rPr>
        <w:t>4</w:t>
      </w:r>
      <w:r>
        <w:rPr>
          <w:rFonts w:hint="eastAsia"/>
        </w:rPr>
        <w:t>、法定代表人（或负责人）的身份证明、任职材料（复印件）；</w:t>
      </w:r>
    </w:p>
    <w:p w14:paraId="77386883" w14:textId="77777777" w:rsidR="002830D2" w:rsidRDefault="002830D2" w:rsidP="002830D2"/>
    <w:p w14:paraId="4A0E5DF4" w14:textId="77777777" w:rsidR="002830D2" w:rsidRDefault="002830D2" w:rsidP="002830D2">
      <w:r>
        <w:rPr>
          <w:rFonts w:hint="eastAsia"/>
        </w:rPr>
        <w:t>5</w:t>
      </w:r>
      <w:r>
        <w:rPr>
          <w:rFonts w:hint="eastAsia"/>
        </w:rPr>
        <w:t>、固定经营场所的不动产权证（房地产权证）、房屋租赁合同，或房屋租赁的登记证明（复印件）。</w:t>
      </w:r>
    </w:p>
    <w:p w14:paraId="243736EE" w14:textId="77777777" w:rsidR="002830D2" w:rsidRDefault="002830D2" w:rsidP="002830D2"/>
    <w:p w14:paraId="75430167" w14:textId="77777777" w:rsidR="002830D2" w:rsidRDefault="002830D2" w:rsidP="002830D2">
      <w:r>
        <w:rPr>
          <w:rFonts w:hint="eastAsia"/>
        </w:rPr>
        <w:t>区房屋管理部门应当自受理之日起</w:t>
      </w:r>
      <w:r>
        <w:rPr>
          <w:rFonts w:hint="eastAsia"/>
        </w:rPr>
        <w:t>5</w:t>
      </w:r>
      <w:r>
        <w:rPr>
          <w:rFonts w:hint="eastAsia"/>
        </w:rPr>
        <w:t>个工作日内完成备案，制作发放《上海市房地产经纪企业备案证书》（附件</w:t>
      </w:r>
      <w:r>
        <w:rPr>
          <w:rFonts w:hint="eastAsia"/>
        </w:rPr>
        <w:t>5</w:t>
      </w:r>
      <w:r>
        <w:rPr>
          <w:rFonts w:hint="eastAsia"/>
        </w:rPr>
        <w:t>）。</w:t>
      </w:r>
    </w:p>
    <w:p w14:paraId="2699CE6C" w14:textId="77777777" w:rsidR="002830D2" w:rsidRDefault="002830D2" w:rsidP="002830D2"/>
    <w:p w14:paraId="7590BE67" w14:textId="77777777" w:rsidR="002830D2" w:rsidRDefault="002830D2" w:rsidP="002830D2">
      <w:r>
        <w:rPr>
          <w:rFonts w:hint="eastAsia"/>
        </w:rPr>
        <w:t>（三）变更、注销或补办</w:t>
      </w:r>
    </w:p>
    <w:p w14:paraId="4CE565F6" w14:textId="77777777" w:rsidR="002830D2" w:rsidRDefault="002830D2" w:rsidP="002830D2"/>
    <w:p w14:paraId="1785619E" w14:textId="77777777" w:rsidR="002830D2" w:rsidRDefault="002830D2" w:rsidP="002830D2">
      <w:r>
        <w:rPr>
          <w:rFonts w:hint="eastAsia"/>
        </w:rPr>
        <w:t>住房租赁企业、房地产经纪机构因企业注销，取消“住房租赁”或“房地产经纪”经营范围，变更住所、法定代表人或负责人、股东等备案信息，以及补办备案证书等情形的，应当在相关事项发生后</w:t>
      </w:r>
      <w:r>
        <w:rPr>
          <w:rFonts w:hint="eastAsia"/>
        </w:rPr>
        <w:t>30</w:t>
      </w:r>
      <w:r>
        <w:rPr>
          <w:rFonts w:hint="eastAsia"/>
        </w:rPr>
        <w:t>日内，向登记注册所在地的区房屋管理部门提出申请。申请企业可以通过企业</w:t>
      </w:r>
      <w:r>
        <w:rPr>
          <w:rFonts w:hint="eastAsia"/>
        </w:rPr>
        <w:lastRenderedPageBreak/>
        <w:t>“法人一证通”等身份认证设备，线上提出相关申请，并上传市场监管部门核准注销或变更的证明材料。区房屋管理部门应当在受理后</w:t>
      </w:r>
      <w:r>
        <w:rPr>
          <w:rFonts w:hint="eastAsia"/>
        </w:rPr>
        <w:t>5</w:t>
      </w:r>
      <w:r>
        <w:rPr>
          <w:rFonts w:hint="eastAsia"/>
        </w:rPr>
        <w:t>个工作日内完成变更、注销或补办手续。</w:t>
      </w:r>
    </w:p>
    <w:p w14:paraId="72FE964E" w14:textId="77777777" w:rsidR="002830D2" w:rsidRDefault="002830D2" w:rsidP="002830D2"/>
    <w:p w14:paraId="2BD9191C" w14:textId="77777777" w:rsidR="002830D2" w:rsidRDefault="002830D2" w:rsidP="002830D2">
      <w:r>
        <w:rPr>
          <w:rFonts w:hint="eastAsia"/>
        </w:rPr>
        <w:t>住房租赁企业、房地产经纪机构在企业注销，取消“住房租赁”或“房地产经纪”经营范围后，未在规定期间内办理备案注销手续的，区房屋管理部门可依据共享的企业登记信息，注销该企业的备案。</w:t>
      </w:r>
    </w:p>
    <w:p w14:paraId="42A51ADE" w14:textId="77777777" w:rsidR="002830D2" w:rsidRDefault="002830D2" w:rsidP="002830D2"/>
    <w:p w14:paraId="53048C5E" w14:textId="77777777" w:rsidR="002830D2" w:rsidRDefault="002830D2" w:rsidP="002830D2">
      <w:r>
        <w:rPr>
          <w:rFonts w:hint="eastAsia"/>
        </w:rPr>
        <w:t>（四）异地注册企业的备案</w:t>
      </w:r>
    </w:p>
    <w:p w14:paraId="7089C431" w14:textId="77777777" w:rsidR="002830D2" w:rsidRDefault="002830D2" w:rsidP="002830D2"/>
    <w:p w14:paraId="70388807" w14:textId="77777777" w:rsidR="002830D2" w:rsidRDefault="002830D2" w:rsidP="002830D2">
      <w:r>
        <w:rPr>
          <w:rFonts w:hint="eastAsia"/>
        </w:rPr>
        <w:t>外省市注册的住房租赁企业、房地产经纪机构在本市设立分公司或分支机构的，应当持当地营业执照和备案证书（含开业报告证明材料等），向分公司或分支机构登记注册所在地的区房屋管理部门，通过住房租赁平台进行信息注记后，再办理该分公司或分支机构的备案。</w:t>
      </w:r>
    </w:p>
    <w:p w14:paraId="43C77B0A" w14:textId="77777777" w:rsidR="002830D2" w:rsidRDefault="002830D2" w:rsidP="002830D2"/>
    <w:p w14:paraId="56C80A45" w14:textId="77777777" w:rsidR="002830D2" w:rsidRPr="002830D2" w:rsidRDefault="002830D2" w:rsidP="002830D2">
      <w:pPr>
        <w:rPr>
          <w:b/>
          <w:bCs/>
        </w:rPr>
      </w:pPr>
      <w:r w:rsidRPr="002830D2">
        <w:rPr>
          <w:rFonts w:hint="eastAsia"/>
          <w:b/>
          <w:bCs/>
        </w:rPr>
        <w:t>第七条</w:t>
      </w:r>
      <w:r w:rsidRPr="002830D2">
        <w:rPr>
          <w:rFonts w:hint="eastAsia"/>
          <w:b/>
          <w:bCs/>
        </w:rPr>
        <w:t xml:space="preserve"> </w:t>
      </w:r>
      <w:r w:rsidRPr="002830D2">
        <w:rPr>
          <w:rFonts w:hint="eastAsia"/>
          <w:b/>
          <w:bCs/>
        </w:rPr>
        <w:t>（实名从业）</w:t>
      </w:r>
    </w:p>
    <w:p w14:paraId="533ED886" w14:textId="77777777" w:rsidR="002830D2" w:rsidRDefault="002830D2" w:rsidP="002830D2"/>
    <w:p w14:paraId="2D057641" w14:textId="77777777" w:rsidR="002830D2" w:rsidRDefault="002830D2" w:rsidP="002830D2">
      <w:r>
        <w:rPr>
          <w:rFonts w:hint="eastAsia"/>
        </w:rPr>
        <w:t>住房租赁企业、房地产经纪机构应当自从业人员办理入职手续后</w:t>
      </w:r>
      <w:r>
        <w:rPr>
          <w:rFonts w:hint="eastAsia"/>
        </w:rPr>
        <w:t>30</w:t>
      </w:r>
      <w:r>
        <w:rPr>
          <w:rFonts w:hint="eastAsia"/>
        </w:rPr>
        <w:t>日内，为其办理从业信息卡；从业人员离职或信息变更的，应当及时注销、变更注销从业信息卡。从业人员包括，向租赁当事人提供居间代理、房源收储、客户接待、业务咨询和签约备案等服务的人员。</w:t>
      </w:r>
    </w:p>
    <w:p w14:paraId="459672D4" w14:textId="77777777" w:rsidR="002830D2" w:rsidRDefault="002830D2" w:rsidP="002830D2"/>
    <w:p w14:paraId="37C01957" w14:textId="77777777" w:rsidR="002830D2" w:rsidRDefault="002830D2" w:rsidP="002830D2">
      <w:r>
        <w:rPr>
          <w:rFonts w:hint="eastAsia"/>
        </w:rPr>
        <w:t>从业信息卡实行全市统一样式、统一编号。住房租赁企业、房地产经纪机构应当将从业人员信息及时归集至住房租赁平台，生成电子从业信息卡。住房租赁企业、房地产经纪机构可自行制作或委托市房地产经纪行业协会统一制作实体从业信息卡。电子、实体从业信息卡具备同等效力。</w:t>
      </w:r>
    </w:p>
    <w:p w14:paraId="5F98EEC7" w14:textId="77777777" w:rsidR="002830D2" w:rsidRDefault="002830D2" w:rsidP="002830D2"/>
    <w:p w14:paraId="090D2FC6" w14:textId="77777777" w:rsidR="002830D2" w:rsidRDefault="002830D2" w:rsidP="002830D2">
      <w:r>
        <w:rPr>
          <w:rFonts w:hint="eastAsia"/>
        </w:rPr>
        <w:t>从业人员在本市开展住房租赁经营业务时，应当向租赁当事人主动出示从业信息卡，并在其提供服务的住房租赁合同、房地产经纪合同上，注明从业信息卡编号。通过住房租赁平台或手机扫描从业信息卡上的二维码，可查询从业人员信息。</w:t>
      </w:r>
    </w:p>
    <w:p w14:paraId="59EE6C7C" w14:textId="77777777" w:rsidR="002830D2" w:rsidRDefault="002830D2" w:rsidP="002830D2"/>
    <w:p w14:paraId="2AC4BBAC" w14:textId="77777777" w:rsidR="002830D2" w:rsidRPr="002830D2" w:rsidRDefault="002830D2" w:rsidP="002830D2">
      <w:pPr>
        <w:rPr>
          <w:b/>
          <w:bCs/>
        </w:rPr>
      </w:pPr>
      <w:r w:rsidRPr="002830D2">
        <w:rPr>
          <w:rFonts w:hint="eastAsia"/>
          <w:b/>
          <w:bCs/>
        </w:rPr>
        <w:t>第八条</w:t>
      </w:r>
      <w:r w:rsidRPr="002830D2">
        <w:rPr>
          <w:rFonts w:hint="eastAsia"/>
          <w:b/>
          <w:bCs/>
        </w:rPr>
        <w:t xml:space="preserve"> </w:t>
      </w:r>
      <w:r w:rsidRPr="002830D2">
        <w:rPr>
          <w:rFonts w:hint="eastAsia"/>
          <w:b/>
          <w:bCs/>
        </w:rPr>
        <w:t>（房源核验）</w:t>
      </w:r>
    </w:p>
    <w:p w14:paraId="58607B2B" w14:textId="77777777" w:rsidR="002830D2" w:rsidRDefault="002830D2" w:rsidP="002830D2"/>
    <w:p w14:paraId="0861F79E" w14:textId="77777777" w:rsidR="002830D2" w:rsidRDefault="002830D2" w:rsidP="002830D2">
      <w:r>
        <w:rPr>
          <w:rFonts w:hint="eastAsia"/>
        </w:rPr>
        <w:t>本市依托住房租赁平台，通过共享不动产登记信息系统、公有房屋管理服务信息系统、商品房交易合同网上备案系统和其他房屋数据来源，建立完善租赁住房基础数据库，向住房租赁企业、房地产经纪机构、网络信息平台和个人出租人提供房源核验服务。</w:t>
      </w:r>
    </w:p>
    <w:p w14:paraId="31651774" w14:textId="77777777" w:rsidR="002830D2" w:rsidRDefault="002830D2" w:rsidP="002830D2"/>
    <w:p w14:paraId="0E4199AE" w14:textId="77777777" w:rsidR="002830D2" w:rsidRDefault="002830D2" w:rsidP="002830D2">
      <w:r>
        <w:rPr>
          <w:rFonts w:hint="eastAsia"/>
        </w:rPr>
        <w:t>住房租赁企业、房地产经纪机构、个人出租人通过网络信息平台发布租赁房源信息的，应当自行或委托网络信息平台进行房源核验，取得房源核验码或按规定要求标注房源类型后，方可对外发布。</w:t>
      </w:r>
    </w:p>
    <w:p w14:paraId="05B16834" w14:textId="77777777" w:rsidR="002830D2" w:rsidRDefault="002830D2" w:rsidP="002830D2"/>
    <w:p w14:paraId="01F74B04" w14:textId="77777777" w:rsidR="002830D2" w:rsidRDefault="002830D2" w:rsidP="002830D2">
      <w:r>
        <w:rPr>
          <w:rFonts w:hint="eastAsia"/>
        </w:rPr>
        <w:lastRenderedPageBreak/>
        <w:t>住房租赁企业出（转）租住房，对单套住房内客厅（起居室）使用面积在</w:t>
      </w:r>
      <w:r>
        <w:rPr>
          <w:rFonts w:hint="eastAsia"/>
        </w:rPr>
        <w:t>12</w:t>
      </w:r>
      <w:r>
        <w:rPr>
          <w:rFonts w:hint="eastAsia"/>
        </w:rPr>
        <w:t>平方米以上，通过住房租赁平台完成房源核验的，可以且仅可按规定要求隔断出一间房间单独出租。隔断应当采用轻质不燃材料固定围护，隔断后具备直接采光和自然通风条件，并符合市、区住房租赁、治安和消防等管理规定。</w:t>
      </w:r>
    </w:p>
    <w:p w14:paraId="07058DCE" w14:textId="77777777" w:rsidR="002830D2" w:rsidRDefault="002830D2" w:rsidP="002830D2"/>
    <w:p w14:paraId="7B1DD7E6" w14:textId="77777777" w:rsidR="002830D2" w:rsidRPr="002830D2" w:rsidRDefault="002830D2" w:rsidP="002830D2">
      <w:pPr>
        <w:rPr>
          <w:b/>
          <w:bCs/>
        </w:rPr>
      </w:pPr>
      <w:r w:rsidRPr="002830D2">
        <w:rPr>
          <w:rFonts w:hint="eastAsia"/>
          <w:b/>
          <w:bCs/>
        </w:rPr>
        <w:t>第九条</w:t>
      </w:r>
      <w:r w:rsidRPr="002830D2">
        <w:rPr>
          <w:rFonts w:hint="eastAsia"/>
          <w:b/>
          <w:bCs/>
        </w:rPr>
        <w:t xml:space="preserve"> </w:t>
      </w:r>
      <w:r w:rsidRPr="002830D2">
        <w:rPr>
          <w:rFonts w:hint="eastAsia"/>
          <w:b/>
          <w:bCs/>
        </w:rPr>
        <w:t>（网上签约和登记备案）</w:t>
      </w:r>
    </w:p>
    <w:p w14:paraId="42F08F00" w14:textId="77777777" w:rsidR="002830D2" w:rsidRDefault="002830D2" w:rsidP="002830D2"/>
    <w:p w14:paraId="21AAD8AE" w14:textId="77777777" w:rsidR="002830D2" w:rsidRDefault="002830D2" w:rsidP="002830D2">
      <w:r>
        <w:rPr>
          <w:rFonts w:hint="eastAsia"/>
        </w:rPr>
        <w:t>本市依托住房租赁平台，实行住房租赁合同网上签约和登记备案。网上签约和登记备案的操作规则、办理流程、办理渠道，按照本市相关规定执行。</w:t>
      </w:r>
    </w:p>
    <w:p w14:paraId="32475158" w14:textId="77777777" w:rsidR="002830D2" w:rsidRDefault="002830D2" w:rsidP="002830D2"/>
    <w:p w14:paraId="75087767" w14:textId="77777777" w:rsidR="002830D2" w:rsidRPr="002830D2" w:rsidRDefault="002830D2" w:rsidP="002830D2">
      <w:pPr>
        <w:rPr>
          <w:b/>
          <w:bCs/>
        </w:rPr>
      </w:pPr>
      <w:r w:rsidRPr="002830D2">
        <w:rPr>
          <w:rFonts w:hint="eastAsia"/>
          <w:b/>
          <w:bCs/>
        </w:rPr>
        <w:t>第十条</w:t>
      </w:r>
      <w:r w:rsidRPr="002830D2">
        <w:rPr>
          <w:rFonts w:hint="eastAsia"/>
          <w:b/>
          <w:bCs/>
        </w:rPr>
        <w:t xml:space="preserve"> </w:t>
      </w:r>
      <w:r w:rsidRPr="002830D2">
        <w:rPr>
          <w:rFonts w:hint="eastAsia"/>
          <w:b/>
          <w:bCs/>
        </w:rPr>
        <w:t>（批量服务）</w:t>
      </w:r>
    </w:p>
    <w:p w14:paraId="60D9B3D6" w14:textId="77777777" w:rsidR="002830D2" w:rsidRDefault="002830D2" w:rsidP="002830D2"/>
    <w:p w14:paraId="1AD4F7AE" w14:textId="77777777" w:rsidR="002830D2" w:rsidRDefault="002830D2" w:rsidP="002830D2">
      <w:r>
        <w:rPr>
          <w:rFonts w:hint="eastAsia"/>
        </w:rPr>
        <w:t>本市依托住房租赁平台，明确统一数据对接规则，向住房租赁企业、房地产经纪机构和网络信息平台开放相应的数据接口。</w:t>
      </w:r>
    </w:p>
    <w:p w14:paraId="772E8701" w14:textId="77777777" w:rsidR="002830D2" w:rsidRDefault="002830D2" w:rsidP="002830D2"/>
    <w:p w14:paraId="4EFE256D" w14:textId="77777777" w:rsidR="002830D2" w:rsidRDefault="002830D2" w:rsidP="002830D2">
      <w:r>
        <w:rPr>
          <w:rFonts w:hint="eastAsia"/>
        </w:rPr>
        <w:t>住房租赁企业、房地产经纪机构和网络信息平台，可按规定要求与住房租赁平台进行数据对接，实现批量房源核验、网上签约和登记备案。</w:t>
      </w:r>
    </w:p>
    <w:p w14:paraId="06EEAE61" w14:textId="77777777" w:rsidR="002830D2" w:rsidRDefault="002830D2" w:rsidP="002830D2"/>
    <w:p w14:paraId="0DA4624F" w14:textId="77777777" w:rsidR="002830D2" w:rsidRPr="002830D2" w:rsidRDefault="002830D2" w:rsidP="002830D2">
      <w:pPr>
        <w:rPr>
          <w:b/>
          <w:bCs/>
        </w:rPr>
      </w:pPr>
      <w:r w:rsidRPr="002830D2">
        <w:rPr>
          <w:rFonts w:hint="eastAsia"/>
          <w:b/>
          <w:bCs/>
        </w:rPr>
        <w:t>第十一条</w:t>
      </w:r>
      <w:r w:rsidRPr="002830D2">
        <w:rPr>
          <w:rFonts w:hint="eastAsia"/>
          <w:b/>
          <w:bCs/>
        </w:rPr>
        <w:t xml:space="preserve"> </w:t>
      </w:r>
      <w:r w:rsidRPr="002830D2">
        <w:rPr>
          <w:rFonts w:hint="eastAsia"/>
          <w:b/>
          <w:bCs/>
        </w:rPr>
        <w:t>（信息公示）</w:t>
      </w:r>
    </w:p>
    <w:p w14:paraId="765C2479" w14:textId="77777777" w:rsidR="002830D2" w:rsidRDefault="002830D2" w:rsidP="002830D2"/>
    <w:p w14:paraId="47F02381" w14:textId="77777777" w:rsidR="002830D2" w:rsidRDefault="002830D2" w:rsidP="002830D2">
      <w:r>
        <w:rPr>
          <w:rFonts w:hint="eastAsia"/>
        </w:rPr>
        <w:t>本市依托住房租赁平台，逐步归集并向社会公示以下信息：</w:t>
      </w:r>
    </w:p>
    <w:p w14:paraId="628ED4EB" w14:textId="77777777" w:rsidR="002830D2" w:rsidRDefault="002830D2" w:rsidP="002830D2"/>
    <w:p w14:paraId="1C8B1909" w14:textId="77777777" w:rsidR="002830D2" w:rsidRDefault="002830D2" w:rsidP="002830D2">
      <w:r>
        <w:rPr>
          <w:rFonts w:hint="eastAsia"/>
        </w:rPr>
        <w:t>（一）国家和本市有关住房租赁的法律、法规、政策规定、合同示范文本；</w:t>
      </w:r>
    </w:p>
    <w:p w14:paraId="1F4C23B2" w14:textId="77777777" w:rsidR="002830D2" w:rsidRDefault="002830D2" w:rsidP="002830D2"/>
    <w:p w14:paraId="47022AB2" w14:textId="77777777" w:rsidR="002830D2" w:rsidRDefault="002830D2" w:rsidP="002830D2">
      <w:r>
        <w:rPr>
          <w:rFonts w:hint="eastAsia"/>
        </w:rPr>
        <w:t>（二）已备案的住房租赁企业、房地产经纪机构，以及已办理从业信息卡的从业人员的基本信息、信用信息；</w:t>
      </w:r>
    </w:p>
    <w:p w14:paraId="392CCFFF" w14:textId="77777777" w:rsidR="002830D2" w:rsidRDefault="002830D2" w:rsidP="002830D2"/>
    <w:p w14:paraId="0734419B" w14:textId="77777777" w:rsidR="002830D2" w:rsidRDefault="002830D2" w:rsidP="002830D2">
      <w:r>
        <w:rPr>
          <w:rFonts w:hint="eastAsia"/>
        </w:rPr>
        <w:t>（三）房源核验码的验证信息；</w:t>
      </w:r>
    </w:p>
    <w:p w14:paraId="7AC59439" w14:textId="77777777" w:rsidR="002830D2" w:rsidRDefault="002830D2" w:rsidP="002830D2"/>
    <w:p w14:paraId="08D44266" w14:textId="77777777" w:rsidR="002830D2" w:rsidRDefault="002830D2" w:rsidP="002830D2">
      <w:r>
        <w:rPr>
          <w:rFonts w:hint="eastAsia"/>
        </w:rPr>
        <w:t>（四）住房租赁企业的住房租赁交易资金监管专用账户信息；</w:t>
      </w:r>
    </w:p>
    <w:p w14:paraId="520407EA" w14:textId="77777777" w:rsidR="002830D2" w:rsidRDefault="002830D2" w:rsidP="002830D2"/>
    <w:p w14:paraId="7FB07312" w14:textId="77777777" w:rsidR="002830D2" w:rsidRDefault="002830D2" w:rsidP="002830D2">
      <w:r>
        <w:rPr>
          <w:rFonts w:hint="eastAsia"/>
        </w:rPr>
        <w:t>（五）住房租赁风险提示、典型案例；</w:t>
      </w:r>
    </w:p>
    <w:p w14:paraId="2F3B7C4A" w14:textId="77777777" w:rsidR="002830D2" w:rsidRDefault="002830D2" w:rsidP="002830D2"/>
    <w:p w14:paraId="181BFB60" w14:textId="77777777" w:rsidR="002830D2" w:rsidRDefault="002830D2" w:rsidP="002830D2">
      <w:r>
        <w:rPr>
          <w:rFonts w:hint="eastAsia"/>
        </w:rPr>
        <w:t>（六）与本市住房租赁活动有关的其他信息。</w:t>
      </w:r>
    </w:p>
    <w:p w14:paraId="04875936" w14:textId="77777777" w:rsidR="002830D2" w:rsidRDefault="002830D2" w:rsidP="002830D2"/>
    <w:p w14:paraId="57761D18" w14:textId="77777777" w:rsidR="002830D2" w:rsidRPr="002830D2" w:rsidRDefault="002830D2" w:rsidP="002830D2">
      <w:pPr>
        <w:rPr>
          <w:b/>
          <w:bCs/>
        </w:rPr>
      </w:pPr>
      <w:r w:rsidRPr="002830D2">
        <w:rPr>
          <w:rFonts w:hint="eastAsia"/>
          <w:b/>
          <w:bCs/>
        </w:rPr>
        <w:t>第十二条</w:t>
      </w:r>
      <w:r w:rsidRPr="002830D2">
        <w:rPr>
          <w:rFonts w:hint="eastAsia"/>
          <w:b/>
          <w:bCs/>
        </w:rPr>
        <w:t xml:space="preserve"> </w:t>
      </w:r>
      <w:r w:rsidRPr="002830D2">
        <w:rPr>
          <w:rFonts w:hint="eastAsia"/>
          <w:b/>
          <w:bCs/>
        </w:rPr>
        <w:t>（对企业的要求）</w:t>
      </w:r>
    </w:p>
    <w:p w14:paraId="69470F90" w14:textId="77777777" w:rsidR="002830D2" w:rsidRDefault="002830D2" w:rsidP="002830D2"/>
    <w:p w14:paraId="662CEC17" w14:textId="77777777" w:rsidR="002830D2" w:rsidRDefault="002830D2" w:rsidP="002830D2">
      <w:r>
        <w:rPr>
          <w:rFonts w:hint="eastAsia"/>
        </w:rPr>
        <w:t>住房租赁企业、房地产经纪机构应当按照本规定，办理主体备案、从业信息卡、房源核验、网上签约和登记备案等业务。</w:t>
      </w:r>
    </w:p>
    <w:p w14:paraId="646A13F5" w14:textId="77777777" w:rsidR="002830D2" w:rsidRDefault="002830D2" w:rsidP="002830D2"/>
    <w:p w14:paraId="548C8388" w14:textId="77777777" w:rsidR="002830D2" w:rsidRDefault="002830D2" w:rsidP="002830D2">
      <w:r>
        <w:rPr>
          <w:rFonts w:hint="eastAsia"/>
        </w:rPr>
        <w:t>网络信息平台应当按照本市相关规定，严格审查信息发布者身份、房源核验等必要信息，逐步推行对同一房源信息的合并展示，及时下架已成交或</w:t>
      </w:r>
      <w:r>
        <w:rPr>
          <w:rFonts w:hint="eastAsia"/>
        </w:rPr>
        <w:t>30</w:t>
      </w:r>
      <w:r>
        <w:rPr>
          <w:rFonts w:hint="eastAsia"/>
        </w:rPr>
        <w:t>日内未维护的房源信息。</w:t>
      </w:r>
    </w:p>
    <w:p w14:paraId="2D9ED6F8" w14:textId="77777777" w:rsidR="002830D2" w:rsidRDefault="002830D2" w:rsidP="002830D2"/>
    <w:p w14:paraId="41A9A469" w14:textId="77777777" w:rsidR="002830D2" w:rsidRDefault="002830D2" w:rsidP="002830D2">
      <w:r>
        <w:rPr>
          <w:rFonts w:hint="eastAsia"/>
        </w:rPr>
        <w:t>未按规定办理的，法律、法规已有处理规定的，从其规定；办理相关业务时，发现有提交虚假材料、虚拟租赁交易或造成信息泄露等情形的，市住房租赁中心可以暂停提供住房租赁平台相关服务。</w:t>
      </w:r>
    </w:p>
    <w:p w14:paraId="24153274" w14:textId="77777777" w:rsidR="002830D2" w:rsidRDefault="002830D2" w:rsidP="002830D2"/>
    <w:p w14:paraId="5C3D4B9A" w14:textId="77777777" w:rsidR="002830D2" w:rsidRPr="002830D2" w:rsidRDefault="002830D2" w:rsidP="002830D2">
      <w:pPr>
        <w:rPr>
          <w:b/>
          <w:bCs/>
        </w:rPr>
      </w:pPr>
      <w:r w:rsidRPr="002830D2">
        <w:rPr>
          <w:rFonts w:hint="eastAsia"/>
          <w:b/>
          <w:bCs/>
        </w:rPr>
        <w:t>第十三条</w:t>
      </w:r>
      <w:r w:rsidRPr="002830D2">
        <w:rPr>
          <w:rFonts w:hint="eastAsia"/>
          <w:b/>
          <w:bCs/>
        </w:rPr>
        <w:t xml:space="preserve"> </w:t>
      </w:r>
      <w:r w:rsidRPr="002830D2">
        <w:rPr>
          <w:rFonts w:hint="eastAsia"/>
          <w:b/>
          <w:bCs/>
        </w:rPr>
        <w:t>（施行日期）</w:t>
      </w:r>
    </w:p>
    <w:p w14:paraId="368A4D61" w14:textId="77777777" w:rsidR="002830D2" w:rsidRDefault="002830D2" w:rsidP="002830D2"/>
    <w:p w14:paraId="72C7546F" w14:textId="77777777" w:rsidR="002830D2" w:rsidRDefault="002830D2" w:rsidP="002830D2">
      <w:r>
        <w:rPr>
          <w:rFonts w:hint="eastAsia"/>
        </w:rPr>
        <w:t>本规定自</w:t>
      </w:r>
      <w:r>
        <w:rPr>
          <w:rFonts w:hint="eastAsia"/>
        </w:rPr>
        <w:t>2023</w:t>
      </w:r>
      <w:r>
        <w:rPr>
          <w:rFonts w:hint="eastAsia"/>
        </w:rPr>
        <w:t>年</w:t>
      </w:r>
      <w:r>
        <w:rPr>
          <w:rFonts w:hint="eastAsia"/>
        </w:rPr>
        <w:t>9</w:t>
      </w:r>
      <w:r>
        <w:rPr>
          <w:rFonts w:hint="eastAsia"/>
        </w:rPr>
        <w:t>月</w:t>
      </w:r>
      <w:r>
        <w:rPr>
          <w:rFonts w:hint="eastAsia"/>
        </w:rPr>
        <w:t>1</w:t>
      </w:r>
      <w:r>
        <w:rPr>
          <w:rFonts w:hint="eastAsia"/>
        </w:rPr>
        <w:t>日起施行，有效期至</w:t>
      </w:r>
      <w:r>
        <w:rPr>
          <w:rFonts w:hint="eastAsia"/>
        </w:rPr>
        <w:t>2028</w:t>
      </w:r>
      <w:r>
        <w:rPr>
          <w:rFonts w:hint="eastAsia"/>
        </w:rPr>
        <w:t>年</w:t>
      </w:r>
      <w:r>
        <w:rPr>
          <w:rFonts w:hint="eastAsia"/>
        </w:rPr>
        <w:t>6</w:t>
      </w:r>
      <w:r>
        <w:rPr>
          <w:rFonts w:hint="eastAsia"/>
        </w:rPr>
        <w:t>月</w:t>
      </w:r>
      <w:r>
        <w:rPr>
          <w:rFonts w:hint="eastAsia"/>
        </w:rPr>
        <w:t>30</w:t>
      </w:r>
      <w:r>
        <w:rPr>
          <w:rFonts w:hint="eastAsia"/>
        </w:rPr>
        <w:t>日。此前规定与本规定不一致的，以本规定为准。</w:t>
      </w:r>
    </w:p>
    <w:p w14:paraId="5815B34F" w14:textId="77777777" w:rsidR="002830D2" w:rsidRDefault="002830D2" w:rsidP="002830D2">
      <w:pPr>
        <w:rPr>
          <w:rFonts w:hint="eastAsia"/>
        </w:rPr>
      </w:pPr>
    </w:p>
    <w:p w14:paraId="538CB763" w14:textId="40E16C1B" w:rsidR="002830D2" w:rsidRDefault="002830D2" w:rsidP="00E06BB1">
      <w:r>
        <w:rPr>
          <w:rFonts w:hint="eastAsia"/>
        </w:rPr>
        <w:t>附件</w:t>
      </w:r>
    </w:p>
    <w:p w14:paraId="58643B10" w14:textId="39F24620" w:rsidR="002830D2" w:rsidRDefault="002830D2" w:rsidP="002830D2">
      <w:pPr>
        <w:ind w:leftChars="200" w:left="440"/>
      </w:pPr>
      <w:r>
        <w:rPr>
          <w:rFonts w:hint="eastAsia"/>
        </w:rPr>
        <w:t>1</w:t>
      </w:r>
      <w:r>
        <w:rPr>
          <w:rFonts w:hint="eastAsia"/>
        </w:rPr>
        <w:t>、</w:t>
      </w:r>
      <w:hyperlink r:id="rId6" w:history="1">
        <w:r w:rsidRPr="00236C6C">
          <w:rPr>
            <w:rStyle w:val="a3"/>
            <w:rFonts w:hint="eastAsia"/>
          </w:rPr>
          <w:t>上海市住房租赁企业备案申请表</w:t>
        </w:r>
      </w:hyperlink>
    </w:p>
    <w:p w14:paraId="183AB672" w14:textId="44131BA6" w:rsidR="002830D2" w:rsidRDefault="002830D2" w:rsidP="002830D2">
      <w:pPr>
        <w:ind w:leftChars="200" w:left="440"/>
      </w:pPr>
      <w:r>
        <w:rPr>
          <w:rFonts w:hint="eastAsia"/>
        </w:rPr>
        <w:t>2</w:t>
      </w:r>
      <w:r>
        <w:rPr>
          <w:rFonts w:hint="eastAsia"/>
        </w:rPr>
        <w:t>、</w:t>
      </w:r>
      <w:hyperlink r:id="rId7" w:history="1">
        <w:r w:rsidRPr="00236C6C">
          <w:rPr>
            <w:rStyle w:val="a3"/>
            <w:rFonts w:hint="eastAsia"/>
          </w:rPr>
          <w:t>上海市房地产经纪机构备案申请表</w:t>
        </w:r>
      </w:hyperlink>
    </w:p>
    <w:p w14:paraId="1F7600E4" w14:textId="7217E391" w:rsidR="002830D2" w:rsidRDefault="002830D2" w:rsidP="002830D2">
      <w:pPr>
        <w:ind w:leftChars="200" w:left="440"/>
      </w:pPr>
      <w:r>
        <w:rPr>
          <w:rFonts w:hint="eastAsia"/>
        </w:rPr>
        <w:t>3</w:t>
      </w:r>
      <w:r>
        <w:rPr>
          <w:rFonts w:hint="eastAsia"/>
        </w:rPr>
        <w:t>、</w:t>
      </w:r>
      <w:hyperlink r:id="rId8" w:history="1">
        <w:r w:rsidRPr="00236C6C">
          <w:rPr>
            <w:rStyle w:val="a3"/>
            <w:rFonts w:hint="eastAsia"/>
          </w:rPr>
          <w:t>上海市房地产经纪机构情况表</w:t>
        </w:r>
      </w:hyperlink>
    </w:p>
    <w:p w14:paraId="0D0CFDA1" w14:textId="72E7A831" w:rsidR="002830D2" w:rsidRDefault="002830D2" w:rsidP="002830D2">
      <w:pPr>
        <w:ind w:leftChars="200" w:left="440"/>
      </w:pPr>
      <w:r>
        <w:rPr>
          <w:rFonts w:hint="eastAsia"/>
        </w:rPr>
        <w:t>4</w:t>
      </w:r>
      <w:r>
        <w:rPr>
          <w:rFonts w:hint="eastAsia"/>
        </w:rPr>
        <w:t>、</w:t>
      </w:r>
      <w:hyperlink r:id="rId9" w:history="1">
        <w:r w:rsidRPr="00236C6C">
          <w:rPr>
            <w:rStyle w:val="a3"/>
            <w:rFonts w:hint="eastAsia"/>
          </w:rPr>
          <w:t>上海市住房租赁企业备案证书</w:t>
        </w:r>
      </w:hyperlink>
    </w:p>
    <w:p w14:paraId="2CBA98DE" w14:textId="7E13DBD0" w:rsidR="00F45EEB" w:rsidRDefault="002830D2" w:rsidP="002830D2">
      <w:pPr>
        <w:ind w:leftChars="200" w:left="440"/>
      </w:pPr>
      <w:r>
        <w:rPr>
          <w:rFonts w:hint="eastAsia"/>
        </w:rPr>
        <w:t>5</w:t>
      </w:r>
      <w:r>
        <w:rPr>
          <w:rFonts w:hint="eastAsia"/>
        </w:rPr>
        <w:t>、</w:t>
      </w:r>
      <w:hyperlink r:id="rId10" w:history="1">
        <w:r w:rsidRPr="00236C6C">
          <w:rPr>
            <w:rStyle w:val="a3"/>
            <w:rFonts w:hint="eastAsia"/>
          </w:rPr>
          <w:t>上海市房地产经纪企业备案证书</w:t>
        </w:r>
      </w:hyperlink>
    </w:p>
    <w:p w14:paraId="03844A1D" w14:textId="77777777" w:rsidR="002830D2" w:rsidRDefault="002830D2" w:rsidP="002830D2"/>
    <w:p w14:paraId="1930D5AA" w14:textId="77777777" w:rsidR="002830D2" w:rsidRDefault="002830D2" w:rsidP="002830D2"/>
    <w:p w14:paraId="4128D6BA" w14:textId="77777777" w:rsidR="002830D2" w:rsidRDefault="002830D2" w:rsidP="002830D2">
      <w:r>
        <w:rPr>
          <w:rFonts w:hint="eastAsia"/>
        </w:rPr>
        <w:t>信息来源：</w:t>
      </w:r>
    </w:p>
    <w:p w14:paraId="64230F7B" w14:textId="3A3460FC" w:rsidR="002830D2" w:rsidRDefault="00000000" w:rsidP="002830D2">
      <w:hyperlink r:id="rId11" w:history="1">
        <w:r w:rsidR="002830D2" w:rsidRPr="007001CA">
          <w:rPr>
            <w:rStyle w:val="a3"/>
          </w:rPr>
          <w:t>https://www.shanghai.gov.cn/gwk/search/content/6cd9c2f7248141d9b311b178477be73b</w:t>
        </w:r>
      </w:hyperlink>
    </w:p>
    <w:p w14:paraId="22B2C338" w14:textId="77777777" w:rsidR="002830D2" w:rsidRPr="002830D2" w:rsidRDefault="002830D2" w:rsidP="002830D2"/>
    <w:sectPr w:rsidR="002830D2" w:rsidRPr="002830D2"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A616" w14:textId="77777777" w:rsidR="00A95176" w:rsidRDefault="00A95176" w:rsidP="007E4BC3">
      <w:pPr>
        <w:spacing w:line="240" w:lineRule="auto"/>
      </w:pPr>
      <w:r>
        <w:separator/>
      </w:r>
    </w:p>
  </w:endnote>
  <w:endnote w:type="continuationSeparator" w:id="0">
    <w:p w14:paraId="200E1B38" w14:textId="77777777" w:rsidR="00A95176" w:rsidRDefault="00A95176" w:rsidP="007E4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61E7" w14:textId="77777777" w:rsidR="00A95176" w:rsidRDefault="00A95176" w:rsidP="007E4BC3">
      <w:pPr>
        <w:spacing w:line="240" w:lineRule="auto"/>
      </w:pPr>
      <w:r>
        <w:separator/>
      </w:r>
    </w:p>
  </w:footnote>
  <w:footnote w:type="continuationSeparator" w:id="0">
    <w:p w14:paraId="5314E7D1" w14:textId="77777777" w:rsidR="00A95176" w:rsidRDefault="00A95176" w:rsidP="007E4B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30D2"/>
    <w:rsid w:val="00233FC5"/>
    <w:rsid w:val="00236C6C"/>
    <w:rsid w:val="002830D2"/>
    <w:rsid w:val="003504FE"/>
    <w:rsid w:val="004D031A"/>
    <w:rsid w:val="007E4BC3"/>
    <w:rsid w:val="00A95176"/>
    <w:rsid w:val="00B41EDF"/>
    <w:rsid w:val="00E01B94"/>
    <w:rsid w:val="00E06BB1"/>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81BE6"/>
  <w15:chartTrackingRefBased/>
  <w15:docId w15:val="{ADD72EBC-47B7-4DA1-955E-6F7ADD14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paragraph" w:styleId="1">
    <w:name w:val="heading 1"/>
    <w:basedOn w:val="a"/>
    <w:next w:val="a"/>
    <w:link w:val="10"/>
    <w:autoRedefine/>
    <w:uiPriority w:val="9"/>
    <w:qFormat/>
    <w:rsid w:val="00E01B94"/>
    <w:pPr>
      <w:keepNext/>
      <w:keepLines/>
      <w:spacing w:line="240"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X">
    <w:name w:val="AX"/>
    <w:basedOn w:val="a"/>
    <w:autoRedefine/>
    <w:qFormat/>
    <w:rsid w:val="00233FC5"/>
    <w:pPr>
      <w:widowControl w:val="0"/>
      <w:overflowPunct w:val="0"/>
      <w:spacing w:line="280" w:lineRule="atLeast"/>
      <w:ind w:hangingChars="405" w:hanging="405"/>
    </w:pPr>
  </w:style>
  <w:style w:type="character" w:customStyle="1" w:styleId="10">
    <w:name w:val="标题 1 字符"/>
    <w:basedOn w:val="a0"/>
    <w:link w:val="1"/>
    <w:uiPriority w:val="9"/>
    <w:rsid w:val="00E01B94"/>
    <w:rPr>
      <w:b/>
      <w:bCs/>
      <w:kern w:val="44"/>
      <w:sz w:val="28"/>
      <w:szCs w:val="44"/>
    </w:rPr>
  </w:style>
  <w:style w:type="character" w:styleId="a3">
    <w:name w:val="Hyperlink"/>
    <w:basedOn w:val="a0"/>
    <w:uiPriority w:val="99"/>
    <w:unhideWhenUsed/>
    <w:rsid w:val="002830D2"/>
    <w:rPr>
      <w:color w:val="0563C1" w:themeColor="hyperlink"/>
      <w:u w:val="single"/>
    </w:rPr>
  </w:style>
  <w:style w:type="character" w:styleId="a4">
    <w:name w:val="Unresolved Mention"/>
    <w:basedOn w:val="a0"/>
    <w:uiPriority w:val="99"/>
    <w:semiHidden/>
    <w:unhideWhenUsed/>
    <w:rsid w:val="002830D2"/>
    <w:rPr>
      <w:color w:val="605E5C"/>
      <w:shd w:val="clear" w:color="auto" w:fill="E1DFDD"/>
    </w:rPr>
  </w:style>
  <w:style w:type="paragraph" w:styleId="a5">
    <w:name w:val="header"/>
    <w:basedOn w:val="a"/>
    <w:link w:val="a6"/>
    <w:uiPriority w:val="99"/>
    <w:unhideWhenUsed/>
    <w:rsid w:val="007E4BC3"/>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7E4BC3"/>
    <w:rPr>
      <w:sz w:val="18"/>
      <w:szCs w:val="18"/>
    </w:rPr>
  </w:style>
  <w:style w:type="paragraph" w:styleId="a7">
    <w:name w:val="footer"/>
    <w:basedOn w:val="a"/>
    <w:link w:val="a8"/>
    <w:uiPriority w:val="99"/>
    <w:unhideWhenUsed/>
    <w:rsid w:val="007E4BC3"/>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7E4B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1772">
      <w:bodyDiv w:val="1"/>
      <w:marLeft w:val="0"/>
      <w:marRight w:val="0"/>
      <w:marTop w:val="0"/>
      <w:marBottom w:val="0"/>
      <w:divBdr>
        <w:top w:val="none" w:sz="0" w:space="0" w:color="auto"/>
        <w:left w:val="none" w:sz="0" w:space="0" w:color="auto"/>
        <w:bottom w:val="none" w:sz="0" w:space="0" w:color="auto"/>
        <w:right w:val="none" w:sz="0" w:space="0" w:color="auto"/>
      </w:divBdr>
      <w:divsChild>
        <w:div w:id="2125881157">
          <w:marLeft w:val="0"/>
          <w:marRight w:val="0"/>
          <w:marTop w:val="0"/>
          <w:marBottom w:val="0"/>
          <w:divBdr>
            <w:top w:val="none" w:sz="0" w:space="0" w:color="auto"/>
            <w:left w:val="none" w:sz="0" w:space="0" w:color="auto"/>
            <w:bottom w:val="none" w:sz="0" w:space="0" w:color="auto"/>
            <w:right w:val="none" w:sz="0" w:space="0" w:color="auto"/>
          </w:divBdr>
          <w:divsChild>
            <w:div w:id="1352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um.hhp.com.cn/newlaw/20230817011_03.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entrum.hhp.com.cn/newlaw/20230817011_02.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um.hhp.com.cn/newlaw/20230817011_01.doc" TargetMode="External"/><Relationship Id="rId11" Type="http://schemas.openxmlformats.org/officeDocument/2006/relationships/hyperlink" Target="https://www.shanghai.gov.cn/gwk/search/content/6cd9c2f7248141d9b311b178477be73b" TargetMode="External"/><Relationship Id="rId5" Type="http://schemas.openxmlformats.org/officeDocument/2006/relationships/endnotes" Target="endnotes.xml"/><Relationship Id="rId10" Type="http://schemas.openxmlformats.org/officeDocument/2006/relationships/hyperlink" Target="https://centrum.hhp.com.cn/newlaw/20230817011_05.doc" TargetMode="External"/><Relationship Id="rId4" Type="http://schemas.openxmlformats.org/officeDocument/2006/relationships/footnotes" Target="footnotes.xml"/><Relationship Id="rId9" Type="http://schemas.openxmlformats.org/officeDocument/2006/relationships/hyperlink" Target="https://centrum.hhp.com.cn/newlaw/20230817011_0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2023-08-17T16:35:00Z</dcterms:created>
  <dcterms:modified xsi:type="dcterms:W3CDTF">2023-08-18T06:43:00Z</dcterms:modified>
</cp:coreProperties>
</file>