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AFC2" w14:textId="45DC621D" w:rsidR="002F2DCC" w:rsidRPr="003C5CC7" w:rsidRDefault="002F2DCC" w:rsidP="003C5CC7">
      <w:pPr>
        <w:jc w:val="center"/>
        <w:rPr>
          <w:b/>
          <w:bCs/>
          <w:color w:val="E36C0A"/>
          <w:sz w:val="32"/>
          <w:szCs w:val="32"/>
        </w:rPr>
      </w:pPr>
      <w:r w:rsidRPr="003C5CC7">
        <w:rPr>
          <w:rFonts w:hint="eastAsia"/>
          <w:b/>
          <w:bCs/>
          <w:color w:val="E36C0A"/>
          <w:sz w:val="32"/>
          <w:szCs w:val="32"/>
        </w:rPr>
        <w:t>关于征求《中华人民共和国国际海运条例》（修订征求意见稿）意见的通知</w:t>
      </w:r>
    </w:p>
    <w:p w14:paraId="4F2ACF83" w14:textId="77777777" w:rsidR="002F2DCC" w:rsidRDefault="002F2DCC" w:rsidP="002F2DCC"/>
    <w:p w14:paraId="2424BEE6" w14:textId="0B080EC2" w:rsidR="002F2DCC" w:rsidRDefault="002F2DCC" w:rsidP="002F2DCC">
      <w:pPr>
        <w:ind w:firstLineChars="200" w:firstLine="440"/>
      </w:pPr>
      <w:r>
        <w:rPr>
          <w:rFonts w:hint="eastAsia"/>
        </w:rPr>
        <w:t>按照部立法工作安排，我部组织起草了《中华人民共和国国际海运条例（修订征求意见稿）》，现公开征求意见。</w:t>
      </w:r>
    </w:p>
    <w:p w14:paraId="30BC3946" w14:textId="77777777" w:rsidR="002F2DCC" w:rsidRPr="002F2DCC" w:rsidRDefault="002F2DCC" w:rsidP="002F2DCC"/>
    <w:p w14:paraId="3FEE035A" w14:textId="77777777" w:rsidR="002F2DCC" w:rsidRDefault="002F2DCC" w:rsidP="002F2DCC">
      <w:pPr>
        <w:ind w:firstLineChars="200" w:firstLine="440"/>
      </w:pPr>
      <w:r>
        <w:rPr>
          <w:rFonts w:hint="eastAsia"/>
        </w:rPr>
        <w:t>相关意见可通过以下途径和方式反馈：</w:t>
      </w:r>
    </w:p>
    <w:p w14:paraId="29037421" w14:textId="77777777" w:rsidR="002F2DCC" w:rsidRDefault="002F2DCC" w:rsidP="002F2DCC"/>
    <w:p w14:paraId="048AE711" w14:textId="77777777" w:rsidR="002F2DCC" w:rsidRDefault="002F2DCC" w:rsidP="002F2DCC">
      <w:pPr>
        <w:ind w:firstLineChars="200" w:firstLine="440"/>
      </w:pPr>
      <w:r>
        <w:rPr>
          <w:rFonts w:hint="eastAsia"/>
        </w:rPr>
        <w:t>电子邮箱：</w:t>
      </w:r>
      <w:r>
        <w:rPr>
          <w:rFonts w:hint="eastAsia"/>
        </w:rPr>
        <w:t>shipping@mot.gov.cn</w:t>
      </w:r>
      <w:r>
        <w:rPr>
          <w:rFonts w:hint="eastAsia"/>
        </w:rPr>
        <w:t>，传真：</w:t>
      </w:r>
      <w:r>
        <w:rPr>
          <w:rFonts w:hint="eastAsia"/>
        </w:rPr>
        <w:t>010-65292646</w:t>
      </w:r>
      <w:r>
        <w:rPr>
          <w:rFonts w:hint="eastAsia"/>
        </w:rPr>
        <w:t>。</w:t>
      </w:r>
    </w:p>
    <w:p w14:paraId="5FCF18D1" w14:textId="77777777" w:rsidR="002F2DCC" w:rsidRDefault="002F2DCC" w:rsidP="002F2DCC"/>
    <w:p w14:paraId="26F7F91F" w14:textId="77777777" w:rsidR="002F2DCC" w:rsidRDefault="002F2DCC" w:rsidP="002F2DCC">
      <w:pPr>
        <w:ind w:firstLineChars="200" w:firstLine="440"/>
      </w:pPr>
      <w:r>
        <w:rPr>
          <w:rFonts w:hint="eastAsia"/>
        </w:rPr>
        <w:t>通信地址：北京市东城区建国门内大街</w:t>
      </w:r>
      <w:r>
        <w:rPr>
          <w:rFonts w:hint="eastAsia"/>
        </w:rPr>
        <w:t>11</w:t>
      </w:r>
      <w:r>
        <w:rPr>
          <w:rFonts w:hint="eastAsia"/>
        </w:rPr>
        <w:t>号交通运输部水运局国际航运管理处，邮编：</w:t>
      </w:r>
      <w:r>
        <w:rPr>
          <w:rFonts w:hint="eastAsia"/>
        </w:rPr>
        <w:t>100736</w:t>
      </w:r>
      <w:r>
        <w:rPr>
          <w:rFonts w:hint="eastAsia"/>
        </w:rPr>
        <w:t>。意见反馈截止时间为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日。</w:t>
      </w:r>
    </w:p>
    <w:p w14:paraId="121CE305" w14:textId="77777777" w:rsidR="002F2DCC" w:rsidRDefault="002F2DCC" w:rsidP="002F2DCC"/>
    <w:p w14:paraId="2B6A5D80" w14:textId="3D124FF4" w:rsidR="00373BB3" w:rsidRDefault="002F2DCC" w:rsidP="00373BB3">
      <w:pPr>
        <w:ind w:firstLineChars="200" w:firstLine="440"/>
      </w:pPr>
      <w:r>
        <w:rPr>
          <w:rFonts w:hint="eastAsia"/>
        </w:rPr>
        <w:t>附件：</w:t>
      </w:r>
      <w:r>
        <w:rPr>
          <w:rFonts w:hint="eastAsia"/>
        </w:rPr>
        <w:t>1.</w:t>
      </w:r>
      <w:hyperlink r:id="rId6" w:history="1">
        <w:r w:rsidRPr="003C5CC7">
          <w:rPr>
            <w:rStyle w:val="a5"/>
            <w:rFonts w:hint="eastAsia"/>
          </w:rPr>
          <w:t>中华人民共和国国际海运条例（修订征求意见稿）</w:t>
        </w:r>
      </w:hyperlink>
    </w:p>
    <w:p w14:paraId="48E8E1F4" w14:textId="4AF07636" w:rsidR="002F2DCC" w:rsidRDefault="002F2DCC" w:rsidP="00373BB3">
      <w:pPr>
        <w:ind w:firstLineChars="500" w:firstLine="1100"/>
      </w:pPr>
      <w:r>
        <w:t>2.</w:t>
      </w:r>
      <w:hyperlink r:id="rId7" w:history="1">
        <w:r w:rsidRPr="003C5CC7">
          <w:rPr>
            <w:rStyle w:val="a5"/>
            <w:rFonts w:hint="eastAsia"/>
          </w:rPr>
          <w:t>关于《中华人民共和国国际海运条例（修订征求意见稿）》的起草说明</w:t>
        </w:r>
      </w:hyperlink>
    </w:p>
    <w:p w14:paraId="29311DAA" w14:textId="77777777" w:rsidR="002F2DCC" w:rsidRDefault="002F2DCC" w:rsidP="002F2DCC"/>
    <w:p w14:paraId="15B46D93" w14:textId="77777777" w:rsidR="002F2DCC" w:rsidRPr="002F2DCC" w:rsidRDefault="002F2DCC" w:rsidP="002F2DCC"/>
    <w:p w14:paraId="654F2BC5" w14:textId="082B0DFD" w:rsidR="002F2DCC" w:rsidRDefault="002F2DCC" w:rsidP="002F2DCC">
      <w:pPr>
        <w:jc w:val="right"/>
      </w:pPr>
      <w:r>
        <w:rPr>
          <w:rFonts w:hint="eastAsia"/>
        </w:rPr>
        <w:t>交通运输部办公厅</w:t>
      </w:r>
    </w:p>
    <w:p w14:paraId="294F0E71" w14:textId="77777777" w:rsidR="00F45EEB" w:rsidRDefault="002F2DCC" w:rsidP="002F2DCC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  <w:p w14:paraId="529F0174" w14:textId="77777777" w:rsidR="002F2DCC" w:rsidRDefault="002F2DCC" w:rsidP="002F2DCC"/>
    <w:p w14:paraId="67A2A992" w14:textId="77777777" w:rsidR="000B3CD5" w:rsidRDefault="000B3CD5" w:rsidP="002F2DCC"/>
    <w:p w14:paraId="77337C6F" w14:textId="2864CB53" w:rsidR="002F2DCC" w:rsidRDefault="002F2DCC" w:rsidP="002F2DCC">
      <w:r>
        <w:rPr>
          <w:rFonts w:hint="eastAsia"/>
        </w:rPr>
        <w:t>信息来源：</w:t>
      </w:r>
    </w:p>
    <w:p w14:paraId="1CA9B1E5" w14:textId="750B6CAA" w:rsidR="002F2DCC" w:rsidRPr="002F2DCC" w:rsidRDefault="00000000" w:rsidP="002F2DCC">
      <w:hyperlink r:id="rId8" w:history="1">
        <w:r w:rsidR="002F2DCC" w:rsidRPr="00A65280">
          <w:rPr>
            <w:rStyle w:val="a5"/>
          </w:rPr>
          <w:t>https://www.mot.gov.cn/yijianzhengji/dangqianzhengji/202307/t20230720_3869094.html</w:t>
        </w:r>
      </w:hyperlink>
    </w:p>
    <w:sectPr w:rsidR="002F2DCC" w:rsidRPr="002F2DCC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02B4" w14:textId="77777777" w:rsidR="002B7D4F" w:rsidRDefault="002B7D4F" w:rsidP="003C5CC7">
      <w:pPr>
        <w:spacing w:line="240" w:lineRule="auto"/>
      </w:pPr>
      <w:r>
        <w:separator/>
      </w:r>
    </w:p>
  </w:endnote>
  <w:endnote w:type="continuationSeparator" w:id="0">
    <w:p w14:paraId="6DD15634" w14:textId="77777777" w:rsidR="002B7D4F" w:rsidRDefault="002B7D4F" w:rsidP="003C5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109E" w14:textId="77777777" w:rsidR="002B7D4F" w:rsidRDefault="002B7D4F" w:rsidP="003C5CC7">
      <w:pPr>
        <w:spacing w:line="240" w:lineRule="auto"/>
      </w:pPr>
      <w:r>
        <w:separator/>
      </w:r>
    </w:p>
  </w:footnote>
  <w:footnote w:type="continuationSeparator" w:id="0">
    <w:p w14:paraId="48CD9E48" w14:textId="77777777" w:rsidR="002B7D4F" w:rsidRDefault="002B7D4F" w:rsidP="003C5C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DCC"/>
    <w:rsid w:val="000B3CD5"/>
    <w:rsid w:val="002B7D4F"/>
    <w:rsid w:val="002F2DCC"/>
    <w:rsid w:val="003504FE"/>
    <w:rsid w:val="00373BB3"/>
    <w:rsid w:val="00397A56"/>
    <w:rsid w:val="003C5CC7"/>
    <w:rsid w:val="004D031A"/>
    <w:rsid w:val="00B41EDF"/>
    <w:rsid w:val="00D71897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1E291"/>
  <w15:chartTrackingRefBased/>
  <w15:docId w15:val="{958A741A-E5CF-45DA-95EB-378EAFA0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2DC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F2DCC"/>
  </w:style>
  <w:style w:type="character" w:styleId="a5">
    <w:name w:val="Hyperlink"/>
    <w:basedOn w:val="a0"/>
    <w:uiPriority w:val="99"/>
    <w:unhideWhenUsed/>
    <w:rsid w:val="002F2DC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F2DC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C5CC7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C5CC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C5CC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C5C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.gov.cn/yijianzhengji/dangqianzhengji/202307/t20230720_386909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720010_0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720010_01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Aiswei_Legal</dc:creator>
  <cp:keywords/>
  <dc:description/>
  <cp:lastModifiedBy>Yanlu Shen</cp:lastModifiedBy>
  <cp:revision>5</cp:revision>
  <dcterms:created xsi:type="dcterms:W3CDTF">2023-07-20T17:40:00Z</dcterms:created>
  <dcterms:modified xsi:type="dcterms:W3CDTF">2023-07-21T06:39:00Z</dcterms:modified>
</cp:coreProperties>
</file>