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CDF6" w14:textId="77777777" w:rsidR="006675DA" w:rsidRPr="00EB1F71" w:rsidRDefault="006675DA" w:rsidP="00EB7140">
      <w:pPr>
        <w:pStyle w:val="AD"/>
        <w:spacing w:line="276" w:lineRule="auto"/>
        <w:jc w:val="center"/>
        <w:rPr>
          <w:b/>
          <w:bCs/>
          <w:color w:val="E36C0A"/>
          <w:sz w:val="32"/>
          <w:szCs w:val="32"/>
          <w14:ligatures w14:val="none"/>
        </w:rPr>
      </w:pPr>
      <w:r w:rsidRPr="00EB1F71">
        <w:rPr>
          <w:rFonts w:hint="eastAsia"/>
          <w:b/>
          <w:bCs/>
          <w:color w:val="E36C0A"/>
          <w:sz w:val="32"/>
          <w:szCs w:val="32"/>
          <w14:ligatures w14:val="none"/>
        </w:rPr>
        <w:t>工业和信息化行政处罚程序规定</w:t>
      </w:r>
    </w:p>
    <w:p w14:paraId="4F0F1070" w14:textId="77777777" w:rsidR="006675DA" w:rsidRDefault="006675DA" w:rsidP="00EB7140">
      <w:pPr>
        <w:pStyle w:val="AD"/>
        <w:spacing w:line="276" w:lineRule="auto"/>
      </w:pPr>
      <w:r>
        <w:rPr>
          <w:rFonts w:hint="eastAsia"/>
        </w:rPr>
        <w:t>（</w:t>
      </w:r>
      <w:r>
        <w:rPr>
          <w:rFonts w:hint="eastAsia"/>
        </w:rPr>
        <w:t>2023</w:t>
      </w:r>
      <w:r>
        <w:rPr>
          <w:rFonts w:hint="eastAsia"/>
        </w:rPr>
        <w:t>年</w:t>
      </w:r>
      <w:r>
        <w:rPr>
          <w:rFonts w:hint="eastAsia"/>
        </w:rPr>
        <w:t>5</w:t>
      </w:r>
      <w:r>
        <w:rPr>
          <w:rFonts w:hint="eastAsia"/>
        </w:rPr>
        <w:t>月</w:t>
      </w:r>
      <w:r>
        <w:rPr>
          <w:rFonts w:hint="eastAsia"/>
        </w:rPr>
        <w:t>30</w:t>
      </w:r>
      <w:r>
        <w:rPr>
          <w:rFonts w:hint="eastAsia"/>
        </w:rPr>
        <w:t>日工业和信息化部令第</w:t>
      </w:r>
      <w:r>
        <w:rPr>
          <w:rFonts w:hint="eastAsia"/>
        </w:rPr>
        <w:t>63</w:t>
      </w:r>
      <w:r>
        <w:rPr>
          <w:rFonts w:hint="eastAsia"/>
        </w:rPr>
        <w:t>号公布，自</w:t>
      </w:r>
      <w:r>
        <w:rPr>
          <w:rFonts w:hint="eastAsia"/>
        </w:rPr>
        <w:t>2023</w:t>
      </w:r>
      <w:r>
        <w:rPr>
          <w:rFonts w:hint="eastAsia"/>
        </w:rPr>
        <w:t>年</w:t>
      </w:r>
      <w:r>
        <w:rPr>
          <w:rFonts w:hint="eastAsia"/>
        </w:rPr>
        <w:t>9</w:t>
      </w:r>
      <w:r>
        <w:rPr>
          <w:rFonts w:hint="eastAsia"/>
        </w:rPr>
        <w:t>月</w:t>
      </w:r>
      <w:r>
        <w:rPr>
          <w:rFonts w:hint="eastAsia"/>
        </w:rPr>
        <w:t>1</w:t>
      </w:r>
      <w:r>
        <w:rPr>
          <w:rFonts w:hint="eastAsia"/>
        </w:rPr>
        <w:t>日起施行。）</w:t>
      </w:r>
    </w:p>
    <w:p w14:paraId="1C784DDC" w14:textId="77777777" w:rsidR="006675DA" w:rsidRDefault="006675DA" w:rsidP="00EB7140">
      <w:pPr>
        <w:pStyle w:val="AD"/>
        <w:spacing w:line="276" w:lineRule="auto"/>
      </w:pPr>
    </w:p>
    <w:p w14:paraId="0FF669C3" w14:textId="77777777" w:rsidR="006675DA" w:rsidRPr="006675DA" w:rsidRDefault="006675DA" w:rsidP="00EB7140">
      <w:pPr>
        <w:pStyle w:val="AD"/>
        <w:spacing w:line="276" w:lineRule="auto"/>
        <w:jc w:val="center"/>
        <w:rPr>
          <w:b/>
          <w:bCs/>
        </w:rPr>
      </w:pPr>
      <w:r w:rsidRPr="006675DA">
        <w:rPr>
          <w:rFonts w:hint="eastAsia"/>
          <w:b/>
          <w:bCs/>
        </w:rPr>
        <w:t>第一章</w:t>
      </w:r>
      <w:r w:rsidRPr="006675DA">
        <w:rPr>
          <w:rFonts w:hint="eastAsia"/>
          <w:b/>
          <w:bCs/>
        </w:rPr>
        <w:t xml:space="preserve"> </w:t>
      </w:r>
      <w:r w:rsidRPr="006675DA">
        <w:rPr>
          <w:rFonts w:hint="eastAsia"/>
          <w:b/>
          <w:bCs/>
        </w:rPr>
        <w:t>总</w:t>
      </w:r>
      <w:r w:rsidRPr="006675DA">
        <w:rPr>
          <w:rFonts w:hint="eastAsia"/>
          <w:b/>
          <w:bCs/>
        </w:rPr>
        <w:t xml:space="preserve">  </w:t>
      </w:r>
      <w:r w:rsidRPr="006675DA">
        <w:rPr>
          <w:rFonts w:hint="eastAsia"/>
          <w:b/>
          <w:bCs/>
        </w:rPr>
        <w:t>则</w:t>
      </w:r>
    </w:p>
    <w:p w14:paraId="137B8934" w14:textId="77777777" w:rsidR="006675DA" w:rsidRPr="006675DA" w:rsidRDefault="006675DA" w:rsidP="00EB7140">
      <w:pPr>
        <w:pStyle w:val="AD"/>
        <w:spacing w:line="276" w:lineRule="auto"/>
        <w:jc w:val="center"/>
      </w:pPr>
    </w:p>
    <w:p w14:paraId="7B4425D8" w14:textId="77777777" w:rsidR="006675DA" w:rsidRDefault="006675DA" w:rsidP="00EB7140">
      <w:pPr>
        <w:pStyle w:val="AD"/>
        <w:spacing w:line="276" w:lineRule="auto"/>
      </w:pPr>
      <w:r>
        <w:rPr>
          <w:rFonts w:hint="eastAsia"/>
        </w:rPr>
        <w:t>第一条</w:t>
      </w:r>
      <w:r>
        <w:rPr>
          <w:rFonts w:hint="eastAsia"/>
        </w:rPr>
        <w:t xml:space="preserve"> </w:t>
      </w:r>
      <w:r>
        <w:rPr>
          <w:rFonts w:hint="eastAsia"/>
        </w:rPr>
        <w:t>为了规范工业和信息化行政处罚程序，保障和监督工业和信息化管理部门依法实施行政管理，保护公民、法人或者其他组织的合法权益，根据《中华人民共和国行政处罚法》等法律、行政法规，制定本规定。</w:t>
      </w:r>
    </w:p>
    <w:p w14:paraId="006CBEAB" w14:textId="77777777" w:rsidR="006675DA" w:rsidRDefault="006675DA" w:rsidP="00EB7140">
      <w:pPr>
        <w:pStyle w:val="AD"/>
        <w:spacing w:line="276" w:lineRule="auto"/>
      </w:pPr>
    </w:p>
    <w:p w14:paraId="66DB4883" w14:textId="77777777" w:rsidR="006675DA" w:rsidRDefault="006675DA" w:rsidP="00EB7140">
      <w:pPr>
        <w:pStyle w:val="AD"/>
        <w:spacing w:line="276" w:lineRule="auto"/>
      </w:pPr>
      <w:r>
        <w:rPr>
          <w:rFonts w:hint="eastAsia"/>
        </w:rPr>
        <w:t>第二条</w:t>
      </w:r>
      <w:r>
        <w:rPr>
          <w:rFonts w:hint="eastAsia"/>
        </w:rPr>
        <w:t xml:space="preserve"> </w:t>
      </w:r>
      <w:r>
        <w:rPr>
          <w:rFonts w:hint="eastAsia"/>
        </w:rPr>
        <w:t>公民、法人或者其他组织违反工业和信息化行政管理秩序，依法应当给予行政处罚的，由工业和信息化管理部门依照《中华人民共和国行政处罚法》和本</w:t>
      </w:r>
      <w:proofErr w:type="gramStart"/>
      <w:r>
        <w:rPr>
          <w:rFonts w:hint="eastAsia"/>
        </w:rPr>
        <w:t>规定规定</w:t>
      </w:r>
      <w:proofErr w:type="gramEnd"/>
      <w:r>
        <w:rPr>
          <w:rFonts w:hint="eastAsia"/>
        </w:rPr>
        <w:t>的程序实施。</w:t>
      </w:r>
    </w:p>
    <w:p w14:paraId="0579B1BF" w14:textId="77777777" w:rsidR="006675DA" w:rsidRDefault="006675DA" w:rsidP="00EB7140">
      <w:pPr>
        <w:pStyle w:val="AD"/>
        <w:spacing w:line="276" w:lineRule="auto"/>
      </w:pPr>
    </w:p>
    <w:p w14:paraId="28A49766" w14:textId="77777777" w:rsidR="006675DA" w:rsidRDefault="006675DA" w:rsidP="00EB7140">
      <w:pPr>
        <w:pStyle w:val="AD"/>
        <w:spacing w:line="276" w:lineRule="auto"/>
      </w:pPr>
      <w:r>
        <w:rPr>
          <w:rFonts w:hint="eastAsia"/>
        </w:rPr>
        <w:t>本规定所称工业和信息化管理部门，包括工业和信息化部，省、自治区、直辖市电信管理机构、无线电管理机构，县级以上地方人民政府工业和信息化主管部门，以及法律、法规授权的具有工业和信息化行政管理职能的组织。</w:t>
      </w:r>
    </w:p>
    <w:p w14:paraId="4D50E192" w14:textId="77777777" w:rsidR="006675DA" w:rsidRDefault="006675DA" w:rsidP="00EB7140">
      <w:pPr>
        <w:pStyle w:val="AD"/>
        <w:spacing w:line="276" w:lineRule="auto"/>
      </w:pPr>
    </w:p>
    <w:p w14:paraId="32EA7CC0" w14:textId="77777777" w:rsidR="006675DA" w:rsidRDefault="006675DA" w:rsidP="00EB7140">
      <w:pPr>
        <w:pStyle w:val="AD"/>
        <w:spacing w:line="276" w:lineRule="auto"/>
      </w:pPr>
      <w:r>
        <w:rPr>
          <w:rFonts w:hint="eastAsia"/>
        </w:rPr>
        <w:t>第三条</w:t>
      </w:r>
      <w:r>
        <w:rPr>
          <w:rFonts w:hint="eastAsia"/>
        </w:rPr>
        <w:t xml:space="preserve"> </w:t>
      </w:r>
      <w:r>
        <w:rPr>
          <w:rFonts w:hint="eastAsia"/>
        </w:rPr>
        <w:t>工业和信息化管理部门实施行政处罚，应当遵循公正、公开的原则，坚持处罚与教育相结合，做到事实清楚、证据确凿、适用依据正确、程序合法、过罚相当。</w:t>
      </w:r>
    </w:p>
    <w:p w14:paraId="68C09C00" w14:textId="77777777" w:rsidR="006675DA" w:rsidRDefault="006675DA" w:rsidP="00EB7140">
      <w:pPr>
        <w:pStyle w:val="AD"/>
        <w:spacing w:line="276" w:lineRule="auto"/>
      </w:pPr>
    </w:p>
    <w:p w14:paraId="402DAC6D" w14:textId="77777777" w:rsidR="006675DA" w:rsidRDefault="006675DA" w:rsidP="00EB7140">
      <w:pPr>
        <w:pStyle w:val="AD"/>
        <w:spacing w:line="276" w:lineRule="auto"/>
      </w:pPr>
      <w:r>
        <w:rPr>
          <w:rFonts w:hint="eastAsia"/>
        </w:rPr>
        <w:t>第四条</w:t>
      </w:r>
      <w:r>
        <w:rPr>
          <w:rFonts w:hint="eastAsia"/>
        </w:rPr>
        <w:t xml:space="preserve"> </w:t>
      </w:r>
      <w:r>
        <w:rPr>
          <w:rFonts w:hint="eastAsia"/>
        </w:rPr>
        <w:t>工业和信息化管理部门实施行政处罚，应当在法定权限范围内实施。</w:t>
      </w:r>
    </w:p>
    <w:p w14:paraId="333CB82D" w14:textId="77777777" w:rsidR="006675DA" w:rsidRDefault="006675DA" w:rsidP="00EB7140">
      <w:pPr>
        <w:pStyle w:val="AD"/>
        <w:spacing w:line="276" w:lineRule="auto"/>
      </w:pPr>
    </w:p>
    <w:p w14:paraId="3B726360" w14:textId="77777777" w:rsidR="006675DA" w:rsidRDefault="006675DA" w:rsidP="00EB7140">
      <w:pPr>
        <w:pStyle w:val="AD"/>
        <w:spacing w:line="276" w:lineRule="auto"/>
      </w:pPr>
      <w:r>
        <w:rPr>
          <w:rFonts w:hint="eastAsia"/>
        </w:rPr>
        <w:t>工业和信息化管理部门依照法律、法规、规章的规定，可以在法定权限范围内书面委托符合法律规定条件的组织实施行政处罚。</w:t>
      </w:r>
    </w:p>
    <w:p w14:paraId="2E5B293A" w14:textId="77777777" w:rsidR="006675DA" w:rsidRDefault="006675DA" w:rsidP="00EB7140">
      <w:pPr>
        <w:pStyle w:val="AD"/>
        <w:spacing w:line="276" w:lineRule="auto"/>
      </w:pPr>
    </w:p>
    <w:p w14:paraId="7A495741" w14:textId="77777777" w:rsidR="006675DA" w:rsidRDefault="006675DA" w:rsidP="00EB7140">
      <w:pPr>
        <w:pStyle w:val="AD"/>
        <w:spacing w:line="276" w:lineRule="auto"/>
      </w:pPr>
      <w:r>
        <w:rPr>
          <w:rFonts w:hint="eastAsia"/>
        </w:rPr>
        <w:t>受委托的组织应当在委托范围内，以委托机关的名义实施行政处罚；不得再委托其他组织或者个人实施行政处罚。</w:t>
      </w:r>
    </w:p>
    <w:p w14:paraId="6AA559DD" w14:textId="77777777" w:rsidR="006675DA" w:rsidRDefault="006675DA" w:rsidP="00EB7140">
      <w:pPr>
        <w:pStyle w:val="AD"/>
        <w:spacing w:line="276" w:lineRule="auto"/>
      </w:pPr>
    </w:p>
    <w:p w14:paraId="647559DC" w14:textId="77777777" w:rsidR="006675DA" w:rsidRDefault="006675DA" w:rsidP="00EB7140">
      <w:pPr>
        <w:pStyle w:val="AD"/>
        <w:spacing w:line="276" w:lineRule="auto"/>
      </w:pPr>
      <w:r>
        <w:rPr>
          <w:rFonts w:hint="eastAsia"/>
        </w:rPr>
        <w:t>第五条</w:t>
      </w:r>
      <w:r>
        <w:rPr>
          <w:rFonts w:hint="eastAsia"/>
        </w:rPr>
        <w:t xml:space="preserve"> </w:t>
      </w:r>
      <w:r>
        <w:rPr>
          <w:rFonts w:hint="eastAsia"/>
        </w:rPr>
        <w:t>工业和信息化管理部门及其工作人员对在实施行政处罚过程中知悉的国家秘密、商业秘密或者个人隐私，应当依法予以保密。</w:t>
      </w:r>
    </w:p>
    <w:p w14:paraId="05054051" w14:textId="77777777" w:rsidR="006675DA" w:rsidRDefault="006675DA" w:rsidP="00EB7140">
      <w:pPr>
        <w:pStyle w:val="AD"/>
        <w:spacing w:line="276" w:lineRule="auto"/>
      </w:pPr>
    </w:p>
    <w:p w14:paraId="35810C6A" w14:textId="77777777" w:rsidR="006675DA" w:rsidRDefault="006675DA" w:rsidP="00EB7140">
      <w:pPr>
        <w:pStyle w:val="AD"/>
        <w:spacing w:line="276" w:lineRule="auto"/>
      </w:pPr>
      <w:r>
        <w:rPr>
          <w:rFonts w:hint="eastAsia"/>
        </w:rPr>
        <w:t>第六条</w:t>
      </w:r>
      <w:r>
        <w:rPr>
          <w:rFonts w:hint="eastAsia"/>
        </w:rPr>
        <w:t xml:space="preserve"> </w:t>
      </w:r>
      <w:r>
        <w:rPr>
          <w:rFonts w:hint="eastAsia"/>
        </w:rPr>
        <w:t>公民、法人或者其他组织对工业和信息化管理部门给予的行政处罚，享有陈述权、申辩权；对行政处罚不服的，有权依法申请行政复议或者提起行政诉讼。因违法行政处罚受到损害的，有权依法提出赔偿要求。</w:t>
      </w:r>
    </w:p>
    <w:p w14:paraId="32C5FFB2" w14:textId="77777777" w:rsidR="006675DA" w:rsidRDefault="006675DA" w:rsidP="00EB7140">
      <w:pPr>
        <w:pStyle w:val="AD"/>
        <w:spacing w:line="276" w:lineRule="auto"/>
      </w:pPr>
    </w:p>
    <w:p w14:paraId="70EF2A8D" w14:textId="77777777" w:rsidR="006675DA" w:rsidRPr="006675DA" w:rsidRDefault="006675DA" w:rsidP="00EB7140">
      <w:pPr>
        <w:pStyle w:val="AD"/>
        <w:spacing w:line="276" w:lineRule="auto"/>
        <w:jc w:val="center"/>
        <w:rPr>
          <w:b/>
          <w:bCs/>
        </w:rPr>
      </w:pPr>
      <w:r w:rsidRPr="006675DA">
        <w:rPr>
          <w:rFonts w:hint="eastAsia"/>
          <w:b/>
          <w:bCs/>
        </w:rPr>
        <w:t>第二章</w:t>
      </w:r>
      <w:r w:rsidRPr="006675DA">
        <w:rPr>
          <w:rFonts w:hint="eastAsia"/>
          <w:b/>
          <w:bCs/>
        </w:rPr>
        <w:t xml:space="preserve"> </w:t>
      </w:r>
      <w:r w:rsidRPr="006675DA">
        <w:rPr>
          <w:rFonts w:hint="eastAsia"/>
          <w:b/>
          <w:bCs/>
        </w:rPr>
        <w:t>行政处罚的管辖</w:t>
      </w:r>
    </w:p>
    <w:p w14:paraId="653C76DB" w14:textId="77777777" w:rsidR="006675DA" w:rsidRDefault="006675DA" w:rsidP="00EB7140">
      <w:pPr>
        <w:pStyle w:val="AD"/>
        <w:spacing w:line="276" w:lineRule="auto"/>
        <w:jc w:val="center"/>
      </w:pPr>
    </w:p>
    <w:p w14:paraId="224049BA" w14:textId="77777777" w:rsidR="006675DA" w:rsidRDefault="006675DA" w:rsidP="00EB7140">
      <w:pPr>
        <w:pStyle w:val="AD"/>
        <w:spacing w:line="276" w:lineRule="auto"/>
      </w:pPr>
      <w:r>
        <w:rPr>
          <w:rFonts w:hint="eastAsia"/>
        </w:rPr>
        <w:t>第七条</w:t>
      </w:r>
      <w:r>
        <w:rPr>
          <w:rFonts w:hint="eastAsia"/>
        </w:rPr>
        <w:t xml:space="preserve"> </w:t>
      </w:r>
      <w:r>
        <w:rPr>
          <w:rFonts w:hint="eastAsia"/>
        </w:rPr>
        <w:t>行政处罚由违法行为发生地的工业和信息化管理部门管辖。法律、行政法规、部门规章另有规定的，从其规定。</w:t>
      </w:r>
    </w:p>
    <w:p w14:paraId="17592AA2" w14:textId="77777777" w:rsidR="006675DA" w:rsidRDefault="006675DA" w:rsidP="00EB7140">
      <w:pPr>
        <w:pStyle w:val="AD"/>
        <w:spacing w:line="276" w:lineRule="auto"/>
      </w:pPr>
    </w:p>
    <w:p w14:paraId="52C535F5" w14:textId="77777777" w:rsidR="006675DA" w:rsidRDefault="006675DA" w:rsidP="00EB7140">
      <w:pPr>
        <w:pStyle w:val="AD"/>
        <w:spacing w:line="276" w:lineRule="auto"/>
      </w:pPr>
      <w:r>
        <w:rPr>
          <w:rFonts w:hint="eastAsia"/>
        </w:rPr>
        <w:lastRenderedPageBreak/>
        <w:t>通过电信网络实施的违法行为发生地，包括违法行为人住所地、实际经营地、网络接入地、取得电信和互联网信息服务相关许可（备案）所在地。</w:t>
      </w:r>
    </w:p>
    <w:p w14:paraId="72B3DF2D" w14:textId="77777777" w:rsidR="006675DA" w:rsidRDefault="006675DA" w:rsidP="00EB7140">
      <w:pPr>
        <w:pStyle w:val="AD"/>
        <w:spacing w:line="276" w:lineRule="auto"/>
      </w:pPr>
    </w:p>
    <w:p w14:paraId="7985C61E" w14:textId="77777777" w:rsidR="006675DA" w:rsidRDefault="006675DA" w:rsidP="00EB7140">
      <w:pPr>
        <w:pStyle w:val="AD"/>
        <w:spacing w:line="276" w:lineRule="auto"/>
      </w:pPr>
      <w:r>
        <w:rPr>
          <w:rFonts w:hint="eastAsia"/>
        </w:rPr>
        <w:t>第八条</w:t>
      </w:r>
      <w:r>
        <w:rPr>
          <w:rFonts w:hint="eastAsia"/>
        </w:rPr>
        <w:t xml:space="preserve"> </w:t>
      </w:r>
      <w:r>
        <w:rPr>
          <w:rFonts w:hint="eastAsia"/>
        </w:rPr>
        <w:t>两个以上工业和信息化管理部门都有管辖权的，由最先立案的工业和信息化管理部门管辖。</w:t>
      </w:r>
    </w:p>
    <w:p w14:paraId="1C0E6802" w14:textId="77777777" w:rsidR="006675DA" w:rsidRDefault="006675DA" w:rsidP="00EB7140">
      <w:pPr>
        <w:pStyle w:val="AD"/>
        <w:spacing w:line="276" w:lineRule="auto"/>
      </w:pPr>
    </w:p>
    <w:p w14:paraId="6FB8D8FC" w14:textId="77777777" w:rsidR="006675DA" w:rsidRDefault="006675DA" w:rsidP="00EB7140">
      <w:pPr>
        <w:pStyle w:val="AD"/>
        <w:spacing w:line="276" w:lineRule="auto"/>
      </w:pPr>
      <w:r>
        <w:rPr>
          <w:rFonts w:hint="eastAsia"/>
        </w:rPr>
        <w:t>两个以上工业和信息化管理部门对管辖发生争议的，应当在发生争议之日起</w:t>
      </w:r>
      <w:r>
        <w:rPr>
          <w:rFonts w:hint="eastAsia"/>
        </w:rPr>
        <w:t>7</w:t>
      </w:r>
      <w:r>
        <w:rPr>
          <w:rFonts w:hint="eastAsia"/>
        </w:rPr>
        <w:t>日内协商解决，协商不成的，应当在</w:t>
      </w:r>
      <w:r>
        <w:rPr>
          <w:rFonts w:hint="eastAsia"/>
        </w:rPr>
        <w:t>7</w:t>
      </w:r>
      <w:r>
        <w:rPr>
          <w:rFonts w:hint="eastAsia"/>
        </w:rPr>
        <w:t>日内报请共同的上一级工业和信息化管理部门指定管辖；也可以直接由共同的上一级工业和信息化管理部门指定管辖。</w:t>
      </w:r>
    </w:p>
    <w:p w14:paraId="21692798" w14:textId="77777777" w:rsidR="006675DA" w:rsidRDefault="006675DA" w:rsidP="00EB7140">
      <w:pPr>
        <w:pStyle w:val="AD"/>
        <w:spacing w:line="276" w:lineRule="auto"/>
      </w:pPr>
    </w:p>
    <w:p w14:paraId="5A20C95C" w14:textId="77777777" w:rsidR="006675DA" w:rsidRDefault="006675DA" w:rsidP="00EB7140">
      <w:pPr>
        <w:pStyle w:val="AD"/>
        <w:spacing w:line="276" w:lineRule="auto"/>
      </w:pPr>
      <w:r>
        <w:rPr>
          <w:rFonts w:hint="eastAsia"/>
        </w:rPr>
        <w:t>第九条</w:t>
      </w:r>
      <w:r>
        <w:rPr>
          <w:rFonts w:hint="eastAsia"/>
        </w:rPr>
        <w:t xml:space="preserve"> </w:t>
      </w:r>
      <w:r>
        <w:rPr>
          <w:rFonts w:hint="eastAsia"/>
        </w:rPr>
        <w:t>工业和信息化管理部门发现立案的案件应当由工业和信息化管理部门以外的其他行政机关管辖的，应当及时将案件移送其他行政机关。</w:t>
      </w:r>
    </w:p>
    <w:p w14:paraId="36D9B1C7" w14:textId="77777777" w:rsidR="006675DA" w:rsidRDefault="006675DA" w:rsidP="00EB7140">
      <w:pPr>
        <w:pStyle w:val="AD"/>
        <w:spacing w:line="276" w:lineRule="auto"/>
      </w:pPr>
    </w:p>
    <w:p w14:paraId="5885F396" w14:textId="77777777" w:rsidR="006675DA" w:rsidRDefault="006675DA" w:rsidP="00EB7140">
      <w:pPr>
        <w:pStyle w:val="AD"/>
        <w:spacing w:line="276" w:lineRule="auto"/>
      </w:pPr>
      <w:r>
        <w:rPr>
          <w:rFonts w:hint="eastAsia"/>
        </w:rPr>
        <w:t>工业和信息化管理部门发现违法行为涉嫌犯罪的，应当依法及时将案件移送司法机关，不得以行政处罚代替刑事处罚。</w:t>
      </w:r>
    </w:p>
    <w:p w14:paraId="25DEA898" w14:textId="77777777" w:rsidR="006675DA" w:rsidRDefault="006675DA" w:rsidP="00EB7140">
      <w:pPr>
        <w:pStyle w:val="AD"/>
        <w:spacing w:line="276" w:lineRule="auto"/>
      </w:pPr>
    </w:p>
    <w:p w14:paraId="69F6A6A8" w14:textId="77777777" w:rsidR="006675DA" w:rsidRDefault="006675DA" w:rsidP="00EB7140">
      <w:pPr>
        <w:pStyle w:val="AD"/>
        <w:spacing w:line="276" w:lineRule="auto"/>
        <w:jc w:val="center"/>
      </w:pPr>
      <w:r>
        <w:rPr>
          <w:rFonts w:hint="eastAsia"/>
        </w:rPr>
        <w:t>第三章</w:t>
      </w:r>
      <w:r>
        <w:rPr>
          <w:rFonts w:hint="eastAsia"/>
        </w:rPr>
        <w:t xml:space="preserve"> </w:t>
      </w:r>
      <w:r>
        <w:rPr>
          <w:rFonts w:hint="eastAsia"/>
        </w:rPr>
        <w:t>行政处罚的决定</w:t>
      </w:r>
    </w:p>
    <w:p w14:paraId="6F04792F" w14:textId="77777777" w:rsidR="006675DA" w:rsidRDefault="006675DA" w:rsidP="00EB7140">
      <w:pPr>
        <w:pStyle w:val="AD"/>
        <w:spacing w:line="276" w:lineRule="auto"/>
        <w:jc w:val="center"/>
      </w:pPr>
    </w:p>
    <w:p w14:paraId="36647A43" w14:textId="77777777" w:rsidR="006675DA" w:rsidRDefault="006675DA" w:rsidP="00EB7140">
      <w:pPr>
        <w:pStyle w:val="AD"/>
        <w:spacing w:line="276" w:lineRule="auto"/>
        <w:jc w:val="center"/>
      </w:pPr>
      <w:r>
        <w:rPr>
          <w:rFonts w:hint="eastAsia"/>
        </w:rPr>
        <w:t>第一节</w:t>
      </w:r>
      <w:r>
        <w:rPr>
          <w:rFonts w:hint="eastAsia"/>
        </w:rPr>
        <w:t xml:space="preserve"> </w:t>
      </w:r>
      <w:r>
        <w:rPr>
          <w:rFonts w:hint="eastAsia"/>
        </w:rPr>
        <w:t>一般规定</w:t>
      </w:r>
    </w:p>
    <w:p w14:paraId="47B32026" w14:textId="77777777" w:rsidR="006675DA" w:rsidRDefault="006675DA" w:rsidP="00EB7140">
      <w:pPr>
        <w:pStyle w:val="AD"/>
        <w:spacing w:line="276" w:lineRule="auto"/>
      </w:pPr>
    </w:p>
    <w:p w14:paraId="3DE53A68" w14:textId="77777777" w:rsidR="006675DA" w:rsidRDefault="006675DA" w:rsidP="00EB7140">
      <w:pPr>
        <w:pStyle w:val="AD"/>
        <w:spacing w:line="276" w:lineRule="auto"/>
      </w:pPr>
      <w:r>
        <w:rPr>
          <w:rFonts w:hint="eastAsia"/>
        </w:rPr>
        <w:t>第十条</w:t>
      </w:r>
      <w:r>
        <w:rPr>
          <w:rFonts w:hint="eastAsia"/>
        </w:rPr>
        <w:t xml:space="preserve"> </w:t>
      </w:r>
      <w:r>
        <w:rPr>
          <w:rFonts w:hint="eastAsia"/>
        </w:rPr>
        <w:t>工业和信息化管理部门实施行政处罚，应当查明事实；违法事实不清、证据不足的，不得给予行政处罚。</w:t>
      </w:r>
    </w:p>
    <w:p w14:paraId="1DFE7123" w14:textId="77777777" w:rsidR="006675DA" w:rsidRDefault="006675DA" w:rsidP="00EB7140">
      <w:pPr>
        <w:pStyle w:val="AD"/>
        <w:spacing w:line="276" w:lineRule="auto"/>
      </w:pPr>
    </w:p>
    <w:p w14:paraId="45471EE3" w14:textId="77777777" w:rsidR="006675DA" w:rsidRDefault="006675DA" w:rsidP="00EB7140">
      <w:pPr>
        <w:pStyle w:val="AD"/>
        <w:spacing w:line="276" w:lineRule="auto"/>
      </w:pPr>
      <w:r>
        <w:rPr>
          <w:rFonts w:hint="eastAsia"/>
        </w:rPr>
        <w:t>第十一条</w:t>
      </w:r>
      <w:r>
        <w:rPr>
          <w:rFonts w:hint="eastAsia"/>
        </w:rPr>
        <w:t xml:space="preserve"> </w:t>
      </w:r>
      <w:r>
        <w:rPr>
          <w:rFonts w:hint="eastAsia"/>
        </w:rPr>
        <w:t>行政处罚的实施机关、立案依据、实施程序和救济渠道等信息应当公示。</w:t>
      </w:r>
    </w:p>
    <w:p w14:paraId="5478B5C4" w14:textId="77777777" w:rsidR="006675DA" w:rsidRDefault="006675DA" w:rsidP="00EB7140">
      <w:pPr>
        <w:pStyle w:val="AD"/>
        <w:spacing w:line="276" w:lineRule="auto"/>
      </w:pPr>
    </w:p>
    <w:p w14:paraId="35E20F19" w14:textId="77777777" w:rsidR="006675DA" w:rsidRDefault="006675DA" w:rsidP="00EB7140">
      <w:pPr>
        <w:pStyle w:val="AD"/>
        <w:spacing w:line="276" w:lineRule="auto"/>
      </w:pPr>
      <w:r>
        <w:rPr>
          <w:rFonts w:hint="eastAsia"/>
        </w:rPr>
        <w:t>第十二条</w:t>
      </w:r>
      <w:r>
        <w:rPr>
          <w:rFonts w:hint="eastAsia"/>
        </w:rPr>
        <w:t xml:space="preserve"> </w:t>
      </w:r>
      <w:r>
        <w:rPr>
          <w:rFonts w:hint="eastAsia"/>
        </w:rPr>
        <w:t>行政处罚应当由具有行政执法资格的执法人员实施。执法人员不得少于</w:t>
      </w:r>
      <w:r>
        <w:rPr>
          <w:rFonts w:hint="eastAsia"/>
        </w:rPr>
        <w:t>2</w:t>
      </w:r>
      <w:r>
        <w:rPr>
          <w:rFonts w:hint="eastAsia"/>
        </w:rPr>
        <w:t>人，法律另有规定的除外。</w:t>
      </w:r>
    </w:p>
    <w:p w14:paraId="3C6A0554" w14:textId="77777777" w:rsidR="006675DA" w:rsidRDefault="006675DA" w:rsidP="00EB7140">
      <w:pPr>
        <w:pStyle w:val="AD"/>
        <w:spacing w:line="276" w:lineRule="auto"/>
      </w:pPr>
    </w:p>
    <w:p w14:paraId="4A5B39C9" w14:textId="77777777" w:rsidR="006675DA" w:rsidRDefault="006675DA" w:rsidP="00EB7140">
      <w:pPr>
        <w:pStyle w:val="AD"/>
        <w:spacing w:line="276" w:lineRule="auto"/>
      </w:pPr>
      <w:r>
        <w:rPr>
          <w:rFonts w:hint="eastAsia"/>
        </w:rPr>
        <w:t>执法人员应当文明执法，尊重和保护当事人合法权益。</w:t>
      </w:r>
    </w:p>
    <w:p w14:paraId="28C4BECB" w14:textId="77777777" w:rsidR="006675DA" w:rsidRDefault="006675DA" w:rsidP="00EB7140">
      <w:pPr>
        <w:pStyle w:val="AD"/>
        <w:spacing w:line="276" w:lineRule="auto"/>
      </w:pPr>
    </w:p>
    <w:p w14:paraId="1ED8455E" w14:textId="77777777" w:rsidR="006675DA" w:rsidRDefault="006675DA" w:rsidP="00EB7140">
      <w:pPr>
        <w:pStyle w:val="AD"/>
        <w:spacing w:line="276" w:lineRule="auto"/>
      </w:pPr>
      <w:r>
        <w:rPr>
          <w:rFonts w:hint="eastAsia"/>
        </w:rPr>
        <w:t>第十三条</w:t>
      </w:r>
      <w:r>
        <w:rPr>
          <w:rFonts w:hint="eastAsia"/>
        </w:rPr>
        <w:t xml:space="preserve"> </w:t>
      </w:r>
      <w:r>
        <w:rPr>
          <w:rFonts w:hint="eastAsia"/>
        </w:rPr>
        <w:t>执法人员与案件有直接利害关系或者有其他关系可能影响公正执法的，应当主动回避。</w:t>
      </w:r>
    </w:p>
    <w:p w14:paraId="69E9F5E5" w14:textId="77777777" w:rsidR="006675DA" w:rsidRDefault="006675DA" w:rsidP="00EB7140">
      <w:pPr>
        <w:pStyle w:val="AD"/>
        <w:spacing w:line="276" w:lineRule="auto"/>
      </w:pPr>
    </w:p>
    <w:p w14:paraId="4F8B4EB9" w14:textId="77777777" w:rsidR="006675DA" w:rsidRDefault="006675DA" w:rsidP="00EB7140">
      <w:pPr>
        <w:pStyle w:val="AD"/>
        <w:spacing w:line="276" w:lineRule="auto"/>
      </w:pPr>
      <w:r>
        <w:rPr>
          <w:rFonts w:hint="eastAsia"/>
        </w:rPr>
        <w:t>当事人认为执法人员与案件有直接利害关系或者有其他关系可能影响公正执法的，有权申请回避。</w:t>
      </w:r>
    </w:p>
    <w:p w14:paraId="2E57E4B4" w14:textId="77777777" w:rsidR="006675DA" w:rsidRDefault="006675DA" w:rsidP="00EB7140">
      <w:pPr>
        <w:pStyle w:val="AD"/>
        <w:spacing w:line="276" w:lineRule="auto"/>
      </w:pPr>
    </w:p>
    <w:p w14:paraId="7CED8A87" w14:textId="77777777" w:rsidR="006675DA" w:rsidRDefault="006675DA" w:rsidP="00EB7140">
      <w:pPr>
        <w:pStyle w:val="AD"/>
        <w:spacing w:line="276" w:lineRule="auto"/>
      </w:pPr>
      <w:r>
        <w:rPr>
          <w:rFonts w:hint="eastAsia"/>
        </w:rPr>
        <w:t>当事人提出回避申请的，工业和信息化管理部门应当依法审查，并于</w:t>
      </w:r>
      <w:r>
        <w:rPr>
          <w:rFonts w:hint="eastAsia"/>
        </w:rPr>
        <w:t>5</w:t>
      </w:r>
      <w:r>
        <w:rPr>
          <w:rFonts w:hint="eastAsia"/>
        </w:rPr>
        <w:t>日内</w:t>
      </w:r>
      <w:proofErr w:type="gramStart"/>
      <w:r>
        <w:rPr>
          <w:rFonts w:hint="eastAsia"/>
        </w:rPr>
        <w:t>作出</w:t>
      </w:r>
      <w:proofErr w:type="gramEnd"/>
      <w:r>
        <w:rPr>
          <w:rFonts w:hint="eastAsia"/>
        </w:rPr>
        <w:t>决定。决定</w:t>
      </w:r>
      <w:proofErr w:type="gramStart"/>
      <w:r>
        <w:rPr>
          <w:rFonts w:hint="eastAsia"/>
        </w:rPr>
        <w:t>作出</w:t>
      </w:r>
      <w:proofErr w:type="gramEnd"/>
      <w:r>
        <w:rPr>
          <w:rFonts w:hint="eastAsia"/>
        </w:rPr>
        <w:t>之前，不停止对案件的调查。</w:t>
      </w:r>
    </w:p>
    <w:p w14:paraId="3FE865A3" w14:textId="77777777" w:rsidR="006675DA" w:rsidRDefault="006675DA" w:rsidP="00EB7140">
      <w:pPr>
        <w:pStyle w:val="AD"/>
        <w:spacing w:line="276" w:lineRule="auto"/>
      </w:pPr>
    </w:p>
    <w:p w14:paraId="518FFD26" w14:textId="77777777" w:rsidR="006675DA" w:rsidRDefault="006675DA" w:rsidP="00EB7140">
      <w:pPr>
        <w:pStyle w:val="AD"/>
        <w:spacing w:line="276" w:lineRule="auto"/>
      </w:pPr>
      <w:r>
        <w:rPr>
          <w:rFonts w:hint="eastAsia"/>
        </w:rPr>
        <w:lastRenderedPageBreak/>
        <w:t>第十四条</w:t>
      </w:r>
      <w:r>
        <w:rPr>
          <w:rFonts w:hint="eastAsia"/>
        </w:rPr>
        <w:t xml:space="preserve"> </w:t>
      </w:r>
      <w:r>
        <w:rPr>
          <w:rFonts w:hint="eastAsia"/>
        </w:rPr>
        <w:t>工业和信息化管理部门在</w:t>
      </w:r>
      <w:proofErr w:type="gramStart"/>
      <w:r>
        <w:rPr>
          <w:rFonts w:hint="eastAsia"/>
        </w:rPr>
        <w:t>作出</w:t>
      </w:r>
      <w:proofErr w:type="gramEnd"/>
      <w:r>
        <w:rPr>
          <w:rFonts w:hint="eastAsia"/>
        </w:rPr>
        <w:t>行政处罚决定前，应当告知当事人拟作出的行政处罚内容及事实、理由、依据，并告知当事人依法享有的陈述、申辩、要求听证等权利。</w:t>
      </w:r>
    </w:p>
    <w:p w14:paraId="1BEF79F7" w14:textId="77777777" w:rsidR="006675DA" w:rsidRDefault="006675DA" w:rsidP="00EB7140">
      <w:pPr>
        <w:pStyle w:val="AD"/>
        <w:spacing w:line="276" w:lineRule="auto"/>
      </w:pPr>
    </w:p>
    <w:p w14:paraId="4D26C66E" w14:textId="77777777" w:rsidR="006675DA" w:rsidRDefault="006675DA" w:rsidP="00EB7140">
      <w:pPr>
        <w:pStyle w:val="AD"/>
        <w:spacing w:line="276" w:lineRule="auto"/>
      </w:pPr>
      <w:r>
        <w:rPr>
          <w:rFonts w:hint="eastAsia"/>
        </w:rPr>
        <w:t>当事人有权进行陈述、申辩。工业和信息化管理部门应当充分听取当事人的意见，对当事人提出的事实、理由和证据进行复核；当事人提出的事实、理由或者证据成立的，工业和信息化管理部门应当采纳。</w:t>
      </w:r>
    </w:p>
    <w:p w14:paraId="639751A9" w14:textId="77777777" w:rsidR="006675DA" w:rsidRDefault="006675DA" w:rsidP="00EB7140">
      <w:pPr>
        <w:pStyle w:val="AD"/>
        <w:spacing w:line="276" w:lineRule="auto"/>
      </w:pPr>
    </w:p>
    <w:p w14:paraId="3F24A938" w14:textId="77777777" w:rsidR="006675DA" w:rsidRDefault="006675DA" w:rsidP="00EB7140">
      <w:pPr>
        <w:pStyle w:val="AD"/>
        <w:spacing w:line="276" w:lineRule="auto"/>
      </w:pPr>
      <w:r>
        <w:rPr>
          <w:rFonts w:hint="eastAsia"/>
        </w:rPr>
        <w:t>工业和信息化管理部门不得因当事人陈述、申辩而给予更重的处罚。</w:t>
      </w:r>
    </w:p>
    <w:p w14:paraId="7C7CA79A" w14:textId="77777777" w:rsidR="006675DA" w:rsidRDefault="006675DA" w:rsidP="00EB7140">
      <w:pPr>
        <w:pStyle w:val="AD"/>
        <w:spacing w:line="276" w:lineRule="auto"/>
      </w:pPr>
    </w:p>
    <w:p w14:paraId="5536AC1D" w14:textId="77777777" w:rsidR="006675DA" w:rsidRDefault="006675DA" w:rsidP="00EB7140">
      <w:pPr>
        <w:pStyle w:val="AD"/>
        <w:spacing w:line="276" w:lineRule="auto"/>
      </w:pPr>
      <w:r>
        <w:rPr>
          <w:rFonts w:hint="eastAsia"/>
        </w:rPr>
        <w:t>第十五条</w:t>
      </w:r>
      <w:r>
        <w:rPr>
          <w:rFonts w:hint="eastAsia"/>
        </w:rPr>
        <w:t xml:space="preserve"> </w:t>
      </w:r>
      <w:r>
        <w:rPr>
          <w:rFonts w:hint="eastAsia"/>
        </w:rPr>
        <w:t>证据必须经查证属实，方可作为认定案件事实的根据。以非法手段取得的证据，不得作为认定案件事实的根据。</w:t>
      </w:r>
    </w:p>
    <w:p w14:paraId="2D75C767" w14:textId="77777777" w:rsidR="006675DA" w:rsidRDefault="006675DA" w:rsidP="00EB7140">
      <w:pPr>
        <w:pStyle w:val="AD"/>
        <w:spacing w:line="276" w:lineRule="auto"/>
      </w:pPr>
    </w:p>
    <w:p w14:paraId="1A6F7F5B" w14:textId="77777777" w:rsidR="006675DA" w:rsidRDefault="006675DA" w:rsidP="00EB7140">
      <w:pPr>
        <w:pStyle w:val="AD"/>
        <w:spacing w:line="276" w:lineRule="auto"/>
      </w:pPr>
      <w:r>
        <w:rPr>
          <w:rFonts w:hint="eastAsia"/>
        </w:rPr>
        <w:t>第十六条</w:t>
      </w:r>
      <w:r>
        <w:rPr>
          <w:rFonts w:hint="eastAsia"/>
        </w:rPr>
        <w:t xml:space="preserve"> </w:t>
      </w:r>
      <w:r>
        <w:rPr>
          <w:rFonts w:hint="eastAsia"/>
        </w:rPr>
        <w:t>工业和信息化管理部门应当依法以文字、音像等形式，对行政处罚的启动、调查取证、审核、决定、送达、执行等进行全过程记录，并按照档案管理规定归档保存。</w:t>
      </w:r>
    </w:p>
    <w:p w14:paraId="42757DBB" w14:textId="77777777" w:rsidR="006675DA" w:rsidRDefault="006675DA" w:rsidP="00EB7140">
      <w:pPr>
        <w:pStyle w:val="AD"/>
        <w:spacing w:line="276" w:lineRule="auto"/>
      </w:pPr>
    </w:p>
    <w:p w14:paraId="30654733" w14:textId="77777777" w:rsidR="006675DA" w:rsidRDefault="006675DA" w:rsidP="00EB7140">
      <w:pPr>
        <w:pStyle w:val="AD"/>
        <w:spacing w:line="276" w:lineRule="auto"/>
      </w:pPr>
      <w:r>
        <w:rPr>
          <w:rFonts w:hint="eastAsia"/>
        </w:rPr>
        <w:t>第十七条</w:t>
      </w:r>
      <w:r>
        <w:rPr>
          <w:rFonts w:hint="eastAsia"/>
        </w:rPr>
        <w:t xml:space="preserve"> </w:t>
      </w:r>
      <w:r>
        <w:rPr>
          <w:rFonts w:hint="eastAsia"/>
        </w:rPr>
        <w:t>具有一定社会影响的行政处罚决定，工业和信息化管理部门应当自</w:t>
      </w:r>
      <w:proofErr w:type="gramStart"/>
      <w:r>
        <w:rPr>
          <w:rFonts w:hint="eastAsia"/>
        </w:rPr>
        <w:t>作出</w:t>
      </w:r>
      <w:proofErr w:type="gramEnd"/>
      <w:r>
        <w:rPr>
          <w:rFonts w:hint="eastAsia"/>
        </w:rPr>
        <w:t>决定之日起</w:t>
      </w:r>
      <w:r>
        <w:rPr>
          <w:rFonts w:hint="eastAsia"/>
        </w:rPr>
        <w:t>7</w:t>
      </w:r>
      <w:r>
        <w:rPr>
          <w:rFonts w:hint="eastAsia"/>
        </w:rPr>
        <w:t>日内予以公开，法律、行政法规另有规定的，从其规定。</w:t>
      </w:r>
    </w:p>
    <w:p w14:paraId="38694851" w14:textId="77777777" w:rsidR="006675DA" w:rsidRDefault="006675DA" w:rsidP="00EB7140">
      <w:pPr>
        <w:pStyle w:val="AD"/>
        <w:spacing w:line="276" w:lineRule="auto"/>
      </w:pPr>
    </w:p>
    <w:p w14:paraId="3A082EA2" w14:textId="77777777" w:rsidR="006675DA" w:rsidRDefault="006675DA" w:rsidP="00EB7140">
      <w:pPr>
        <w:pStyle w:val="AD"/>
        <w:spacing w:line="276" w:lineRule="auto"/>
      </w:pPr>
      <w:r>
        <w:rPr>
          <w:rFonts w:hint="eastAsia"/>
        </w:rPr>
        <w:t>公开行政处罚决定信息，不得泄露国家秘密，不得危害国家安全、公共安全、经济安全和社会稳定，对涉及商业秘密和个人隐私的，应当作必要的处理。</w:t>
      </w:r>
    </w:p>
    <w:p w14:paraId="66F1C335" w14:textId="77777777" w:rsidR="006675DA" w:rsidRDefault="006675DA" w:rsidP="00EB7140">
      <w:pPr>
        <w:pStyle w:val="AD"/>
        <w:spacing w:line="276" w:lineRule="auto"/>
      </w:pPr>
    </w:p>
    <w:p w14:paraId="63DAB798" w14:textId="77777777" w:rsidR="006675DA" w:rsidRDefault="006675DA" w:rsidP="00EB7140">
      <w:pPr>
        <w:pStyle w:val="AD"/>
        <w:spacing w:line="276" w:lineRule="auto"/>
      </w:pPr>
      <w:r>
        <w:rPr>
          <w:rFonts w:hint="eastAsia"/>
        </w:rPr>
        <w:t>公开的行政处罚决定被依法变更、撤销、确认违法或者确认无效的，工业和信息化管理部门应当在</w:t>
      </w:r>
      <w:r>
        <w:rPr>
          <w:rFonts w:hint="eastAsia"/>
        </w:rPr>
        <w:t>3</w:t>
      </w:r>
      <w:r>
        <w:rPr>
          <w:rFonts w:hint="eastAsia"/>
        </w:rPr>
        <w:t>日内撤回行政处罚决定信息并公开说明理由。</w:t>
      </w:r>
    </w:p>
    <w:p w14:paraId="58C23F46" w14:textId="77777777" w:rsidR="006675DA" w:rsidRDefault="006675DA" w:rsidP="00EB7140">
      <w:pPr>
        <w:pStyle w:val="AD"/>
        <w:spacing w:line="276" w:lineRule="auto"/>
      </w:pPr>
    </w:p>
    <w:p w14:paraId="2F024057" w14:textId="77777777" w:rsidR="006675DA" w:rsidRDefault="006675DA" w:rsidP="00EB7140">
      <w:pPr>
        <w:pStyle w:val="AD"/>
        <w:spacing w:line="276" w:lineRule="auto"/>
        <w:jc w:val="center"/>
      </w:pPr>
      <w:r>
        <w:rPr>
          <w:rFonts w:hint="eastAsia"/>
        </w:rPr>
        <w:t>第二节</w:t>
      </w:r>
      <w:r>
        <w:rPr>
          <w:rFonts w:hint="eastAsia"/>
        </w:rPr>
        <w:t xml:space="preserve"> </w:t>
      </w:r>
      <w:r>
        <w:rPr>
          <w:rFonts w:hint="eastAsia"/>
        </w:rPr>
        <w:t>简易程序</w:t>
      </w:r>
    </w:p>
    <w:p w14:paraId="046B1044" w14:textId="77777777" w:rsidR="006675DA" w:rsidRDefault="006675DA" w:rsidP="00EB7140">
      <w:pPr>
        <w:pStyle w:val="AD"/>
        <w:spacing w:line="276" w:lineRule="auto"/>
      </w:pPr>
    </w:p>
    <w:p w14:paraId="1A5BBF32" w14:textId="77777777" w:rsidR="006675DA" w:rsidRDefault="006675DA" w:rsidP="00EB7140">
      <w:pPr>
        <w:pStyle w:val="AD"/>
        <w:spacing w:line="276" w:lineRule="auto"/>
      </w:pPr>
      <w:r>
        <w:rPr>
          <w:rFonts w:hint="eastAsia"/>
        </w:rPr>
        <w:t>第十八条</w:t>
      </w:r>
      <w:r>
        <w:rPr>
          <w:rFonts w:hint="eastAsia"/>
        </w:rPr>
        <w:t xml:space="preserve"> </w:t>
      </w:r>
      <w:r>
        <w:rPr>
          <w:rFonts w:hint="eastAsia"/>
        </w:rPr>
        <w:t>发现公民、法人或者其他组织有违反工业和信息化行政管理秩序的行为，事实确凿并有法定依据，对公民处以</w:t>
      </w:r>
      <w:r>
        <w:rPr>
          <w:rFonts w:hint="eastAsia"/>
        </w:rPr>
        <w:t>200</w:t>
      </w:r>
      <w:r>
        <w:rPr>
          <w:rFonts w:hint="eastAsia"/>
        </w:rPr>
        <w:t>元以下、对法人或者其他组织处以</w:t>
      </w:r>
      <w:r>
        <w:rPr>
          <w:rFonts w:hint="eastAsia"/>
        </w:rPr>
        <w:t>3000</w:t>
      </w:r>
      <w:r>
        <w:rPr>
          <w:rFonts w:hint="eastAsia"/>
        </w:rPr>
        <w:t>元以下罚款或者警告的行政处罚的，可以当场</w:t>
      </w:r>
      <w:proofErr w:type="gramStart"/>
      <w:r>
        <w:rPr>
          <w:rFonts w:hint="eastAsia"/>
        </w:rPr>
        <w:t>作出</w:t>
      </w:r>
      <w:proofErr w:type="gramEnd"/>
      <w:r>
        <w:rPr>
          <w:rFonts w:hint="eastAsia"/>
        </w:rPr>
        <w:t>行政处罚决定。法律另有规定的，从其规定。</w:t>
      </w:r>
    </w:p>
    <w:p w14:paraId="4CC2A75F" w14:textId="77777777" w:rsidR="006675DA" w:rsidRDefault="006675DA" w:rsidP="00EB7140">
      <w:pPr>
        <w:pStyle w:val="AD"/>
        <w:spacing w:line="276" w:lineRule="auto"/>
      </w:pPr>
    </w:p>
    <w:p w14:paraId="629BC8EB" w14:textId="77777777" w:rsidR="006675DA" w:rsidRDefault="006675DA" w:rsidP="00EB7140">
      <w:pPr>
        <w:pStyle w:val="AD"/>
        <w:spacing w:line="276" w:lineRule="auto"/>
      </w:pPr>
      <w:r>
        <w:rPr>
          <w:rFonts w:hint="eastAsia"/>
        </w:rPr>
        <w:t>第十九条</w:t>
      </w:r>
      <w:r>
        <w:rPr>
          <w:rFonts w:hint="eastAsia"/>
        </w:rPr>
        <w:t xml:space="preserve"> </w:t>
      </w:r>
      <w:r>
        <w:rPr>
          <w:rFonts w:hint="eastAsia"/>
        </w:rPr>
        <w:t>执法人员当场</w:t>
      </w:r>
      <w:proofErr w:type="gramStart"/>
      <w:r>
        <w:rPr>
          <w:rFonts w:hint="eastAsia"/>
        </w:rPr>
        <w:t>作出</w:t>
      </w:r>
      <w:proofErr w:type="gramEnd"/>
      <w:r>
        <w:rPr>
          <w:rFonts w:hint="eastAsia"/>
        </w:rPr>
        <w:t>行政处罚决定的，应当向当事人出示执法证件，填写预定格式、编有号码的行政处罚决定书，并当场交付当事人。当事人拒绝签收的，执法人员应当在行政处罚决定书上注明。</w:t>
      </w:r>
    </w:p>
    <w:p w14:paraId="0D77BE4F" w14:textId="77777777" w:rsidR="006675DA" w:rsidRDefault="006675DA" w:rsidP="00EB7140">
      <w:pPr>
        <w:pStyle w:val="AD"/>
        <w:spacing w:line="276" w:lineRule="auto"/>
      </w:pPr>
    </w:p>
    <w:p w14:paraId="45CC957F" w14:textId="77777777" w:rsidR="006675DA" w:rsidRDefault="006675DA" w:rsidP="00EB7140">
      <w:pPr>
        <w:pStyle w:val="AD"/>
        <w:spacing w:line="276" w:lineRule="auto"/>
      </w:pPr>
      <w:r>
        <w:rPr>
          <w:rFonts w:hint="eastAsia"/>
        </w:rPr>
        <w:t>前款规定的行政处罚决定书应当载明当事人的违法行为，行政处罚的种类和依据、罚款数额、时间、地点，申请行政复议、提起行政诉讼的途径和期限以及工业和信息化管理部门的名称，并由执法人员签名或者盖章。</w:t>
      </w:r>
    </w:p>
    <w:p w14:paraId="548FF6D6" w14:textId="77777777" w:rsidR="006675DA" w:rsidRDefault="006675DA" w:rsidP="00EB7140">
      <w:pPr>
        <w:pStyle w:val="AD"/>
        <w:spacing w:line="276" w:lineRule="auto"/>
      </w:pPr>
    </w:p>
    <w:p w14:paraId="31FD5772" w14:textId="77777777" w:rsidR="006675DA" w:rsidRDefault="006675DA" w:rsidP="00EB7140">
      <w:pPr>
        <w:pStyle w:val="AD"/>
        <w:spacing w:line="276" w:lineRule="auto"/>
      </w:pPr>
      <w:r>
        <w:rPr>
          <w:rFonts w:hint="eastAsia"/>
        </w:rPr>
        <w:t xml:space="preserve">　　第二十条</w:t>
      </w:r>
      <w:r>
        <w:rPr>
          <w:rFonts w:hint="eastAsia"/>
        </w:rPr>
        <w:t xml:space="preserve"> </w:t>
      </w:r>
      <w:r>
        <w:rPr>
          <w:rFonts w:hint="eastAsia"/>
        </w:rPr>
        <w:t>执法人员当场</w:t>
      </w:r>
      <w:proofErr w:type="gramStart"/>
      <w:r>
        <w:rPr>
          <w:rFonts w:hint="eastAsia"/>
        </w:rPr>
        <w:t>作出</w:t>
      </w:r>
      <w:proofErr w:type="gramEnd"/>
      <w:r>
        <w:rPr>
          <w:rFonts w:hint="eastAsia"/>
        </w:rPr>
        <w:t>行政处罚决定的，应当在</w:t>
      </w:r>
      <w:r>
        <w:rPr>
          <w:rFonts w:hint="eastAsia"/>
        </w:rPr>
        <w:t>3</w:t>
      </w:r>
      <w:r>
        <w:rPr>
          <w:rFonts w:hint="eastAsia"/>
        </w:rPr>
        <w:t>日内报所属的工业和信息化管理部</w:t>
      </w:r>
      <w:r>
        <w:rPr>
          <w:rFonts w:hint="eastAsia"/>
        </w:rPr>
        <w:lastRenderedPageBreak/>
        <w:t>门备案。</w:t>
      </w:r>
    </w:p>
    <w:p w14:paraId="5F1072E0" w14:textId="77777777" w:rsidR="006675DA" w:rsidRDefault="006675DA" w:rsidP="00EB7140">
      <w:pPr>
        <w:pStyle w:val="AD"/>
        <w:spacing w:line="276" w:lineRule="auto"/>
      </w:pPr>
    </w:p>
    <w:p w14:paraId="1513D9A3" w14:textId="77777777" w:rsidR="006675DA" w:rsidRDefault="006675DA" w:rsidP="00EB7140">
      <w:pPr>
        <w:pStyle w:val="AD"/>
        <w:spacing w:line="276" w:lineRule="auto"/>
        <w:jc w:val="center"/>
      </w:pPr>
      <w:r>
        <w:rPr>
          <w:rFonts w:hint="eastAsia"/>
        </w:rPr>
        <w:t>第三节</w:t>
      </w:r>
      <w:r>
        <w:rPr>
          <w:rFonts w:hint="eastAsia"/>
        </w:rPr>
        <w:t xml:space="preserve"> </w:t>
      </w:r>
      <w:r>
        <w:rPr>
          <w:rFonts w:hint="eastAsia"/>
        </w:rPr>
        <w:t>普通程序</w:t>
      </w:r>
    </w:p>
    <w:p w14:paraId="35910906" w14:textId="77777777" w:rsidR="006675DA" w:rsidRDefault="006675DA" w:rsidP="00EB7140">
      <w:pPr>
        <w:pStyle w:val="AD"/>
        <w:spacing w:line="276" w:lineRule="auto"/>
      </w:pPr>
    </w:p>
    <w:p w14:paraId="1813F79C" w14:textId="77777777" w:rsidR="006675DA" w:rsidRDefault="006675DA" w:rsidP="00EB7140">
      <w:pPr>
        <w:pStyle w:val="AD"/>
        <w:spacing w:line="276" w:lineRule="auto"/>
      </w:pPr>
      <w:r>
        <w:rPr>
          <w:rFonts w:hint="eastAsia"/>
        </w:rPr>
        <w:t>第二十一条</w:t>
      </w:r>
      <w:r>
        <w:rPr>
          <w:rFonts w:hint="eastAsia"/>
        </w:rPr>
        <w:t xml:space="preserve"> </w:t>
      </w:r>
      <w:r>
        <w:rPr>
          <w:rFonts w:hint="eastAsia"/>
        </w:rPr>
        <w:t>除本规定第十八条规定的可以当场</w:t>
      </w:r>
      <w:proofErr w:type="gramStart"/>
      <w:r>
        <w:rPr>
          <w:rFonts w:hint="eastAsia"/>
        </w:rPr>
        <w:t>作出</w:t>
      </w:r>
      <w:proofErr w:type="gramEnd"/>
      <w:r>
        <w:rPr>
          <w:rFonts w:hint="eastAsia"/>
        </w:rPr>
        <w:t>的行政处罚外，工业和信息化管理部门发现公民、法人或者其他组织有违反工业和信息化行政管理秩序的行为，依法应当给予行政处罚的，应当全面、客观、公正地调查，收集有关证据；必要时，依照法律、法规的规定，可以进行检查。</w:t>
      </w:r>
    </w:p>
    <w:p w14:paraId="510ED9A3" w14:textId="77777777" w:rsidR="006675DA" w:rsidRDefault="006675DA" w:rsidP="00EB7140">
      <w:pPr>
        <w:pStyle w:val="AD"/>
        <w:spacing w:line="276" w:lineRule="auto"/>
      </w:pPr>
    </w:p>
    <w:p w14:paraId="41C0245F" w14:textId="77777777" w:rsidR="006675DA" w:rsidRDefault="006675DA" w:rsidP="00EB7140">
      <w:pPr>
        <w:pStyle w:val="AD"/>
        <w:spacing w:line="276" w:lineRule="auto"/>
      </w:pPr>
      <w:r>
        <w:rPr>
          <w:rFonts w:hint="eastAsia"/>
        </w:rPr>
        <w:t xml:space="preserve"> </w:t>
      </w:r>
      <w:r>
        <w:rPr>
          <w:rFonts w:hint="eastAsia"/>
        </w:rPr>
        <w:t>第二十二条</w:t>
      </w:r>
      <w:r>
        <w:rPr>
          <w:rFonts w:hint="eastAsia"/>
        </w:rPr>
        <w:t xml:space="preserve"> </w:t>
      </w:r>
      <w:r>
        <w:rPr>
          <w:rFonts w:hint="eastAsia"/>
        </w:rPr>
        <w:t>符合以下条件的，工业和信息化管理部门应当在</w:t>
      </w:r>
      <w:r>
        <w:rPr>
          <w:rFonts w:hint="eastAsia"/>
        </w:rPr>
        <w:t>15</w:t>
      </w:r>
      <w:r>
        <w:rPr>
          <w:rFonts w:hint="eastAsia"/>
        </w:rPr>
        <w:t>日内立案：</w:t>
      </w:r>
    </w:p>
    <w:p w14:paraId="03402868" w14:textId="77777777" w:rsidR="006675DA" w:rsidRDefault="006675DA" w:rsidP="00EB7140">
      <w:pPr>
        <w:pStyle w:val="AD"/>
        <w:spacing w:line="276" w:lineRule="auto"/>
      </w:pPr>
    </w:p>
    <w:p w14:paraId="4F5AD3BB" w14:textId="77777777" w:rsidR="006675DA" w:rsidRDefault="006675DA" w:rsidP="00EB7140">
      <w:pPr>
        <w:pStyle w:val="AD"/>
        <w:spacing w:line="276" w:lineRule="auto"/>
      </w:pPr>
      <w:r>
        <w:rPr>
          <w:rFonts w:hint="eastAsia"/>
        </w:rPr>
        <w:t xml:space="preserve">　</w:t>
      </w:r>
      <w:r>
        <w:rPr>
          <w:rFonts w:hint="eastAsia"/>
        </w:rPr>
        <w:t xml:space="preserve">  </w:t>
      </w:r>
      <w:r>
        <w:rPr>
          <w:rFonts w:hint="eastAsia"/>
        </w:rPr>
        <w:t>（一）有证据初步证明公民、法人或者其他组织存在违反工业和信息化行政管理秩序的行为；</w:t>
      </w:r>
    </w:p>
    <w:p w14:paraId="6A797E61" w14:textId="77777777" w:rsidR="006675DA" w:rsidRDefault="006675DA" w:rsidP="00EB7140">
      <w:pPr>
        <w:pStyle w:val="AD"/>
        <w:spacing w:line="276" w:lineRule="auto"/>
      </w:pPr>
    </w:p>
    <w:p w14:paraId="51F25117" w14:textId="77777777" w:rsidR="006675DA" w:rsidRDefault="006675DA" w:rsidP="00EB7140">
      <w:pPr>
        <w:pStyle w:val="AD"/>
        <w:spacing w:line="276" w:lineRule="auto"/>
      </w:pPr>
      <w:r>
        <w:rPr>
          <w:rFonts w:hint="eastAsia"/>
        </w:rPr>
        <w:t>（二）依据法律、法规、规章的规定应当受到行政处罚；</w:t>
      </w:r>
    </w:p>
    <w:p w14:paraId="581DB0E0" w14:textId="77777777" w:rsidR="006675DA" w:rsidRDefault="006675DA" w:rsidP="00EB7140">
      <w:pPr>
        <w:pStyle w:val="AD"/>
        <w:spacing w:line="276" w:lineRule="auto"/>
      </w:pPr>
    </w:p>
    <w:p w14:paraId="06177332" w14:textId="77777777" w:rsidR="006675DA" w:rsidRDefault="006675DA" w:rsidP="00EB7140">
      <w:pPr>
        <w:pStyle w:val="AD"/>
        <w:spacing w:line="276" w:lineRule="auto"/>
      </w:pPr>
      <w:r>
        <w:rPr>
          <w:rFonts w:hint="eastAsia"/>
        </w:rPr>
        <w:t>（三）在给予行政处罚的法定期限内；</w:t>
      </w:r>
    </w:p>
    <w:p w14:paraId="4CAAF545" w14:textId="77777777" w:rsidR="006675DA" w:rsidRDefault="006675DA" w:rsidP="00EB7140">
      <w:pPr>
        <w:pStyle w:val="AD"/>
        <w:spacing w:line="276" w:lineRule="auto"/>
      </w:pPr>
    </w:p>
    <w:p w14:paraId="55902312" w14:textId="77777777" w:rsidR="006675DA" w:rsidRDefault="006675DA" w:rsidP="00EB7140">
      <w:pPr>
        <w:pStyle w:val="AD"/>
        <w:spacing w:line="276" w:lineRule="auto"/>
      </w:pPr>
      <w:r>
        <w:rPr>
          <w:rFonts w:hint="eastAsia"/>
        </w:rPr>
        <w:t>（四）属于本部门管辖。</w:t>
      </w:r>
    </w:p>
    <w:p w14:paraId="159E3C90" w14:textId="77777777" w:rsidR="006675DA" w:rsidRDefault="006675DA" w:rsidP="00EB7140">
      <w:pPr>
        <w:pStyle w:val="AD"/>
        <w:spacing w:line="276" w:lineRule="auto"/>
      </w:pPr>
    </w:p>
    <w:p w14:paraId="72861DAD" w14:textId="77777777" w:rsidR="006675DA" w:rsidRDefault="006675DA" w:rsidP="00EB7140">
      <w:pPr>
        <w:pStyle w:val="AD"/>
        <w:spacing w:line="276" w:lineRule="auto"/>
      </w:pPr>
      <w:r>
        <w:rPr>
          <w:rFonts w:hint="eastAsia"/>
        </w:rPr>
        <w:t>因特殊情况不能在前款规定的期限内立案的，</w:t>
      </w:r>
      <w:proofErr w:type="gramStart"/>
      <w:r>
        <w:rPr>
          <w:rFonts w:hint="eastAsia"/>
        </w:rPr>
        <w:t>经工业</w:t>
      </w:r>
      <w:proofErr w:type="gramEnd"/>
      <w:r>
        <w:rPr>
          <w:rFonts w:hint="eastAsia"/>
        </w:rPr>
        <w:t>和信息化管理部门负责人批准，可以延长</w:t>
      </w:r>
      <w:r>
        <w:rPr>
          <w:rFonts w:hint="eastAsia"/>
        </w:rPr>
        <w:t>15</w:t>
      </w:r>
      <w:r>
        <w:rPr>
          <w:rFonts w:hint="eastAsia"/>
        </w:rPr>
        <w:t>日。</w:t>
      </w:r>
    </w:p>
    <w:p w14:paraId="1E2D6CFC" w14:textId="77777777" w:rsidR="006675DA" w:rsidRDefault="006675DA" w:rsidP="00EB7140">
      <w:pPr>
        <w:pStyle w:val="AD"/>
        <w:spacing w:line="276" w:lineRule="auto"/>
      </w:pPr>
    </w:p>
    <w:p w14:paraId="4FBAD231" w14:textId="77777777" w:rsidR="006675DA" w:rsidRDefault="006675DA" w:rsidP="00EB7140">
      <w:pPr>
        <w:pStyle w:val="AD"/>
        <w:spacing w:line="276" w:lineRule="auto"/>
      </w:pPr>
      <w:r>
        <w:rPr>
          <w:rFonts w:hint="eastAsia"/>
        </w:rPr>
        <w:t>法律、法规、规章对于立案的期限另有规定的，从其规定。</w:t>
      </w:r>
    </w:p>
    <w:p w14:paraId="4D1E890D" w14:textId="77777777" w:rsidR="006675DA" w:rsidRDefault="006675DA" w:rsidP="00EB7140">
      <w:pPr>
        <w:pStyle w:val="AD"/>
        <w:spacing w:line="276" w:lineRule="auto"/>
      </w:pPr>
    </w:p>
    <w:p w14:paraId="277C9D1A" w14:textId="77777777" w:rsidR="006675DA" w:rsidRDefault="006675DA" w:rsidP="00EB7140">
      <w:pPr>
        <w:pStyle w:val="AD"/>
        <w:spacing w:line="276" w:lineRule="auto"/>
      </w:pPr>
      <w:r>
        <w:rPr>
          <w:rFonts w:hint="eastAsia"/>
        </w:rPr>
        <w:t>第二十三条</w:t>
      </w:r>
      <w:r>
        <w:rPr>
          <w:rFonts w:hint="eastAsia"/>
        </w:rPr>
        <w:t xml:space="preserve"> </w:t>
      </w:r>
      <w:r>
        <w:rPr>
          <w:rFonts w:hint="eastAsia"/>
        </w:rPr>
        <w:t>执法人员开展案件调查的，应当向当事人送达案件调查通知书，告知案件调查的依据、内容、时间、要求等事项。</w:t>
      </w:r>
    </w:p>
    <w:p w14:paraId="72A3BF11" w14:textId="77777777" w:rsidR="006675DA" w:rsidRDefault="006675DA" w:rsidP="00EB7140">
      <w:pPr>
        <w:pStyle w:val="AD"/>
        <w:spacing w:line="276" w:lineRule="auto"/>
      </w:pPr>
    </w:p>
    <w:p w14:paraId="0EE5DA1A" w14:textId="77777777" w:rsidR="006675DA" w:rsidRDefault="006675DA" w:rsidP="00EB7140">
      <w:pPr>
        <w:pStyle w:val="AD"/>
        <w:spacing w:line="276" w:lineRule="auto"/>
      </w:pPr>
      <w:r>
        <w:rPr>
          <w:rFonts w:hint="eastAsia"/>
        </w:rPr>
        <w:t>执法人员在调查或者进行检查时，应当主动向当事人或者有关人员出示执法证件。执法人员不出示执法证件的，当事人或者有关人员有权拒绝接受调查或者检查。</w:t>
      </w:r>
    </w:p>
    <w:p w14:paraId="22ECD2B7" w14:textId="77777777" w:rsidR="006675DA" w:rsidRDefault="006675DA" w:rsidP="00EB7140">
      <w:pPr>
        <w:pStyle w:val="AD"/>
        <w:spacing w:line="276" w:lineRule="auto"/>
      </w:pPr>
    </w:p>
    <w:p w14:paraId="725C83F4" w14:textId="77777777" w:rsidR="006675DA" w:rsidRDefault="006675DA" w:rsidP="00EB7140">
      <w:pPr>
        <w:pStyle w:val="AD"/>
        <w:spacing w:line="276" w:lineRule="auto"/>
      </w:pPr>
      <w:r>
        <w:rPr>
          <w:rFonts w:hint="eastAsia"/>
        </w:rPr>
        <w:t>当事人或者有关人员应当如实回答询问，协助调查或者检查，不得拒绝或者阻挠。</w:t>
      </w:r>
    </w:p>
    <w:p w14:paraId="623F20CC" w14:textId="77777777" w:rsidR="006675DA" w:rsidRDefault="006675DA" w:rsidP="00EB7140">
      <w:pPr>
        <w:pStyle w:val="AD"/>
        <w:spacing w:line="276" w:lineRule="auto"/>
      </w:pPr>
    </w:p>
    <w:p w14:paraId="2ADA2760" w14:textId="77777777" w:rsidR="006675DA" w:rsidRDefault="006675DA" w:rsidP="00EB7140">
      <w:pPr>
        <w:pStyle w:val="AD"/>
        <w:spacing w:line="276" w:lineRule="auto"/>
      </w:pPr>
      <w:r>
        <w:rPr>
          <w:rFonts w:hint="eastAsia"/>
        </w:rPr>
        <w:t>第二十四条</w:t>
      </w:r>
      <w:r>
        <w:rPr>
          <w:rFonts w:hint="eastAsia"/>
        </w:rPr>
        <w:t xml:space="preserve"> </w:t>
      </w:r>
      <w:r>
        <w:rPr>
          <w:rFonts w:hint="eastAsia"/>
        </w:rPr>
        <w:t>执法人员询问当事人或者有关人员，应当分别进行，并制作询问笔录。</w:t>
      </w:r>
    </w:p>
    <w:p w14:paraId="0E254B9F" w14:textId="77777777" w:rsidR="006675DA" w:rsidRDefault="006675DA" w:rsidP="00EB7140">
      <w:pPr>
        <w:pStyle w:val="AD"/>
        <w:spacing w:line="276" w:lineRule="auto"/>
      </w:pPr>
    </w:p>
    <w:p w14:paraId="47D2B9A6" w14:textId="77777777" w:rsidR="006675DA" w:rsidRDefault="006675DA" w:rsidP="00EB7140">
      <w:pPr>
        <w:pStyle w:val="AD"/>
        <w:spacing w:line="276" w:lineRule="auto"/>
      </w:pPr>
      <w:r>
        <w:rPr>
          <w:rFonts w:hint="eastAsia"/>
        </w:rPr>
        <w:t>询问笔录应当交被询问人核对；被询问人阅读有困难的，应当向其宣读。经核对无误后，由被询问人在笔录上逐页签名或者以其他方式确认。笔录有差错、遗漏的，应当允许被询问人更正或者补充，更正或者补充部分应当由被询问人签名或者以其他方式确认；被询问人拒绝确认的，执法人员应当在笔录上注明并签名。</w:t>
      </w:r>
    </w:p>
    <w:p w14:paraId="7A28F98E" w14:textId="77777777" w:rsidR="006675DA" w:rsidRDefault="006675DA" w:rsidP="00EB7140">
      <w:pPr>
        <w:pStyle w:val="AD"/>
        <w:spacing w:line="276" w:lineRule="auto"/>
      </w:pPr>
    </w:p>
    <w:p w14:paraId="10FABE24" w14:textId="77777777" w:rsidR="006675DA" w:rsidRDefault="006675DA" w:rsidP="00EB7140">
      <w:pPr>
        <w:pStyle w:val="AD"/>
        <w:spacing w:line="276" w:lineRule="auto"/>
      </w:pPr>
      <w:r>
        <w:rPr>
          <w:rFonts w:hint="eastAsia"/>
        </w:rPr>
        <w:t>第二十五条</w:t>
      </w:r>
      <w:r>
        <w:rPr>
          <w:rFonts w:hint="eastAsia"/>
        </w:rPr>
        <w:t xml:space="preserve"> </w:t>
      </w:r>
      <w:r>
        <w:rPr>
          <w:rFonts w:hint="eastAsia"/>
        </w:rPr>
        <w:t>执法人员收集、调取的书证、物证应当是原件、原物。收集、调取原件、原物确有困难的，可以收集、调取经证据持有人或者执法人员核对无误的复制件、节录</w:t>
      </w:r>
      <w:proofErr w:type="gramStart"/>
      <w:r>
        <w:rPr>
          <w:rFonts w:hint="eastAsia"/>
        </w:rPr>
        <w:t>本或者</w:t>
      </w:r>
      <w:proofErr w:type="gramEnd"/>
      <w:r>
        <w:rPr>
          <w:rFonts w:hint="eastAsia"/>
        </w:rPr>
        <w:t>能够证明该书证、物证的照片、录像等其他证据。</w:t>
      </w:r>
    </w:p>
    <w:p w14:paraId="7E5D20CC" w14:textId="77777777" w:rsidR="006675DA" w:rsidRDefault="006675DA" w:rsidP="00EB7140">
      <w:pPr>
        <w:pStyle w:val="AD"/>
        <w:spacing w:line="276" w:lineRule="auto"/>
      </w:pPr>
    </w:p>
    <w:p w14:paraId="55C03B61" w14:textId="77777777" w:rsidR="006675DA" w:rsidRDefault="006675DA" w:rsidP="00EB7140">
      <w:pPr>
        <w:pStyle w:val="AD"/>
        <w:spacing w:line="276" w:lineRule="auto"/>
      </w:pPr>
      <w:r>
        <w:rPr>
          <w:rFonts w:hint="eastAsia"/>
        </w:rPr>
        <w:t>第二十六条</w:t>
      </w:r>
      <w:r>
        <w:rPr>
          <w:rFonts w:hint="eastAsia"/>
        </w:rPr>
        <w:t xml:space="preserve"> </w:t>
      </w:r>
      <w:r>
        <w:rPr>
          <w:rFonts w:hint="eastAsia"/>
        </w:rPr>
        <w:t>执法人员收集的电子数据或者录音、录像等视听资料应当是原始载体。收集原始载体有困难的，可以收集复制件，并注明制作方法、制作时间、制作人和证明对象等情况，声音资料应当附有文字记录。</w:t>
      </w:r>
    </w:p>
    <w:p w14:paraId="4AB2C916" w14:textId="77777777" w:rsidR="006675DA" w:rsidRDefault="006675DA" w:rsidP="00EB7140">
      <w:pPr>
        <w:pStyle w:val="AD"/>
        <w:spacing w:line="276" w:lineRule="auto"/>
      </w:pPr>
    </w:p>
    <w:p w14:paraId="47D92A75" w14:textId="77777777" w:rsidR="006675DA" w:rsidRDefault="006675DA" w:rsidP="00EB7140">
      <w:pPr>
        <w:pStyle w:val="AD"/>
        <w:spacing w:line="276" w:lineRule="auto"/>
      </w:pPr>
      <w:r>
        <w:rPr>
          <w:rFonts w:hint="eastAsia"/>
        </w:rPr>
        <w:t>第二十七条</w:t>
      </w:r>
      <w:r>
        <w:rPr>
          <w:rFonts w:hint="eastAsia"/>
        </w:rPr>
        <w:t xml:space="preserve"> </w:t>
      </w:r>
      <w:r>
        <w:rPr>
          <w:rFonts w:hint="eastAsia"/>
        </w:rPr>
        <w:t>为了查明案情，需要对专门性问题进行检测、检验或者鉴定的，工业和信息化管理部门应当委托具备法定资质的机构进行；没有具备法定资质的机构的，可以委托其他具备相应条件的机构进行。检测、检验、鉴定结果应当告知当事人。</w:t>
      </w:r>
    </w:p>
    <w:p w14:paraId="713E9FB2" w14:textId="77777777" w:rsidR="006675DA" w:rsidRDefault="006675DA" w:rsidP="00EB7140">
      <w:pPr>
        <w:pStyle w:val="AD"/>
        <w:spacing w:line="276" w:lineRule="auto"/>
      </w:pPr>
    </w:p>
    <w:p w14:paraId="0A815DAA" w14:textId="77777777" w:rsidR="006675DA" w:rsidRDefault="006675DA" w:rsidP="00EB7140">
      <w:pPr>
        <w:pStyle w:val="AD"/>
        <w:spacing w:line="276" w:lineRule="auto"/>
      </w:pPr>
      <w:r>
        <w:rPr>
          <w:rFonts w:hint="eastAsia"/>
        </w:rPr>
        <w:t>第二十八条</w:t>
      </w:r>
      <w:r>
        <w:rPr>
          <w:rFonts w:hint="eastAsia"/>
        </w:rPr>
        <w:t xml:space="preserve"> </w:t>
      </w:r>
      <w:r>
        <w:rPr>
          <w:rFonts w:hint="eastAsia"/>
        </w:rPr>
        <w:t>执法人员对与案件有关的物品或者场所进行勘验或者检查时，应当通知当事人到场，制作勘验笔录或者检查笔录，交当事人签名或者以其他方式确认。当事人拒不到场、无法找到当事人或者当事人拒绝签名或者以其他方式确认的，执法人员应当在笔录或者其他材料上注明并签名。有其他人在现场的，可以由其他人签名。</w:t>
      </w:r>
    </w:p>
    <w:p w14:paraId="1FF2E8C0" w14:textId="77777777" w:rsidR="006675DA" w:rsidRDefault="006675DA" w:rsidP="00EB7140">
      <w:pPr>
        <w:pStyle w:val="AD"/>
        <w:spacing w:line="276" w:lineRule="auto"/>
      </w:pPr>
    </w:p>
    <w:p w14:paraId="44D7C4BF" w14:textId="77777777" w:rsidR="006675DA" w:rsidRDefault="006675DA" w:rsidP="00EB7140">
      <w:pPr>
        <w:pStyle w:val="AD"/>
        <w:spacing w:line="276" w:lineRule="auto"/>
      </w:pPr>
      <w:r>
        <w:rPr>
          <w:rFonts w:hint="eastAsia"/>
        </w:rPr>
        <w:t>第二十九条</w:t>
      </w:r>
      <w:r>
        <w:rPr>
          <w:rFonts w:hint="eastAsia"/>
        </w:rPr>
        <w:t xml:space="preserve"> </w:t>
      </w:r>
      <w:r>
        <w:rPr>
          <w:rFonts w:hint="eastAsia"/>
        </w:rPr>
        <w:t>执法人员抽样取证的，应当通知当事人到场，制作抽样取证凭证，对样品加贴封条，并由执法人员、当事人在抽样取证凭证上签名或者以其他方式确认。当事人拒不到场、无法找到当事人或者当事人拒绝签名或者以其他方式确认的，执法人员应当在抽样取证凭证上注明并签名。有其他人在现场的，可以由其他人签名。</w:t>
      </w:r>
    </w:p>
    <w:p w14:paraId="24A3B9AA" w14:textId="77777777" w:rsidR="006675DA" w:rsidRDefault="006675DA" w:rsidP="00EB7140">
      <w:pPr>
        <w:pStyle w:val="AD"/>
        <w:spacing w:line="276" w:lineRule="auto"/>
      </w:pPr>
    </w:p>
    <w:p w14:paraId="38168646" w14:textId="77777777" w:rsidR="006675DA" w:rsidRDefault="006675DA" w:rsidP="00EB7140">
      <w:pPr>
        <w:pStyle w:val="AD"/>
        <w:spacing w:line="276" w:lineRule="auto"/>
      </w:pPr>
      <w:r>
        <w:rPr>
          <w:rFonts w:hint="eastAsia"/>
        </w:rPr>
        <w:t>第三十条</w:t>
      </w:r>
      <w:r>
        <w:rPr>
          <w:rFonts w:hint="eastAsia"/>
        </w:rPr>
        <w:t xml:space="preserve"> </w:t>
      </w:r>
      <w:r>
        <w:rPr>
          <w:rFonts w:hint="eastAsia"/>
        </w:rPr>
        <w:t>在证据可能灭失或者以后难以取得的情况下，</w:t>
      </w:r>
      <w:proofErr w:type="gramStart"/>
      <w:r>
        <w:rPr>
          <w:rFonts w:hint="eastAsia"/>
        </w:rPr>
        <w:t>经工业</w:t>
      </w:r>
      <w:proofErr w:type="gramEnd"/>
      <w:r>
        <w:rPr>
          <w:rFonts w:hint="eastAsia"/>
        </w:rPr>
        <w:t>和信息化管理部门负责人批准，执法人员可以先行登记保存。情况紧急、需要当场采取先行登记保存措施的，执法人员应当在</w:t>
      </w:r>
      <w:r>
        <w:rPr>
          <w:rFonts w:hint="eastAsia"/>
        </w:rPr>
        <w:t>24</w:t>
      </w:r>
      <w:r>
        <w:rPr>
          <w:rFonts w:hint="eastAsia"/>
        </w:rPr>
        <w:t>小时内向工业和信息化管理部门负责人报告，并补办批准手续。工业和信息化管理部门负责人认为不应当采取先行登记保存措施的，应当立即解除。</w:t>
      </w:r>
    </w:p>
    <w:p w14:paraId="532A0B43" w14:textId="77777777" w:rsidR="006675DA" w:rsidRDefault="006675DA" w:rsidP="00EB7140">
      <w:pPr>
        <w:pStyle w:val="AD"/>
        <w:spacing w:line="276" w:lineRule="auto"/>
      </w:pPr>
    </w:p>
    <w:p w14:paraId="0EFEEF65" w14:textId="77777777" w:rsidR="006675DA" w:rsidRDefault="006675DA" w:rsidP="00EB7140">
      <w:pPr>
        <w:pStyle w:val="AD"/>
        <w:spacing w:line="276" w:lineRule="auto"/>
      </w:pPr>
      <w:r>
        <w:rPr>
          <w:rFonts w:hint="eastAsia"/>
        </w:rPr>
        <w:t>执法人员先行登记保存证据的，应当当场清点并制作先行登记保存通知书，由执法人员、当事人签名或者以其他方式确认后，各执</w:t>
      </w:r>
      <w:r>
        <w:rPr>
          <w:rFonts w:hint="eastAsia"/>
        </w:rPr>
        <w:t>1</w:t>
      </w:r>
      <w:r>
        <w:rPr>
          <w:rFonts w:hint="eastAsia"/>
        </w:rPr>
        <w:t>份。</w:t>
      </w:r>
    </w:p>
    <w:p w14:paraId="6532B84D" w14:textId="77777777" w:rsidR="006675DA" w:rsidRDefault="006675DA" w:rsidP="00EB7140">
      <w:pPr>
        <w:pStyle w:val="AD"/>
        <w:spacing w:line="276" w:lineRule="auto"/>
      </w:pPr>
    </w:p>
    <w:p w14:paraId="65D54E2B" w14:textId="77777777" w:rsidR="006675DA" w:rsidRDefault="006675DA" w:rsidP="00EB7140">
      <w:pPr>
        <w:pStyle w:val="AD"/>
        <w:spacing w:line="276" w:lineRule="auto"/>
      </w:pPr>
      <w:r>
        <w:rPr>
          <w:rFonts w:hint="eastAsia"/>
        </w:rPr>
        <w:t>先行登记保存期间，当事人或者有关人员不得销毁或者转移证据。</w:t>
      </w:r>
    </w:p>
    <w:p w14:paraId="4324AC8D" w14:textId="77777777" w:rsidR="006675DA" w:rsidRDefault="006675DA" w:rsidP="00EB7140">
      <w:pPr>
        <w:pStyle w:val="AD"/>
        <w:spacing w:line="276" w:lineRule="auto"/>
      </w:pPr>
    </w:p>
    <w:p w14:paraId="70FC6A65" w14:textId="77777777" w:rsidR="006675DA" w:rsidRDefault="006675DA" w:rsidP="00EB7140">
      <w:pPr>
        <w:pStyle w:val="AD"/>
        <w:spacing w:line="276" w:lineRule="auto"/>
      </w:pPr>
      <w:r>
        <w:rPr>
          <w:rFonts w:hint="eastAsia"/>
        </w:rPr>
        <w:t xml:space="preserve">　　第三十一条</w:t>
      </w:r>
      <w:r>
        <w:rPr>
          <w:rFonts w:hint="eastAsia"/>
        </w:rPr>
        <w:t xml:space="preserve"> </w:t>
      </w:r>
      <w:r>
        <w:rPr>
          <w:rFonts w:hint="eastAsia"/>
        </w:rPr>
        <w:t>对先行登记保存的证据，工业和信息化管理部门应当在</w:t>
      </w:r>
      <w:r>
        <w:rPr>
          <w:rFonts w:hint="eastAsia"/>
        </w:rPr>
        <w:t>7</w:t>
      </w:r>
      <w:r>
        <w:rPr>
          <w:rFonts w:hint="eastAsia"/>
        </w:rPr>
        <w:t>日内</w:t>
      </w:r>
      <w:proofErr w:type="gramStart"/>
      <w:r>
        <w:rPr>
          <w:rFonts w:hint="eastAsia"/>
        </w:rPr>
        <w:t>作出</w:t>
      </w:r>
      <w:proofErr w:type="gramEnd"/>
      <w:r>
        <w:rPr>
          <w:rFonts w:hint="eastAsia"/>
        </w:rPr>
        <w:t>下列处理决定：</w:t>
      </w:r>
    </w:p>
    <w:p w14:paraId="1E8AA858" w14:textId="77777777" w:rsidR="006675DA" w:rsidRDefault="006675DA" w:rsidP="00EB7140">
      <w:pPr>
        <w:pStyle w:val="AD"/>
        <w:spacing w:line="276" w:lineRule="auto"/>
      </w:pPr>
    </w:p>
    <w:p w14:paraId="4868F0FD" w14:textId="4FB7D638" w:rsidR="006675DA" w:rsidRDefault="006675DA" w:rsidP="00EB7140">
      <w:pPr>
        <w:pStyle w:val="AD"/>
        <w:spacing w:line="276" w:lineRule="auto"/>
      </w:pPr>
      <w:r>
        <w:rPr>
          <w:rFonts w:hint="eastAsia"/>
        </w:rPr>
        <w:t>（一）及时采取记录、复制、拍照、录像等证据保全措施，不再需要采取登记保存措施的，决定解除先行登记保存措施；</w:t>
      </w:r>
    </w:p>
    <w:p w14:paraId="7CF1FC83" w14:textId="77777777" w:rsidR="006675DA" w:rsidRDefault="006675DA" w:rsidP="00EB7140">
      <w:pPr>
        <w:pStyle w:val="AD"/>
        <w:spacing w:line="276" w:lineRule="auto"/>
      </w:pPr>
    </w:p>
    <w:p w14:paraId="6A712F4A" w14:textId="2750541E" w:rsidR="006675DA" w:rsidRDefault="006675DA" w:rsidP="00EB7140">
      <w:pPr>
        <w:pStyle w:val="AD"/>
        <w:spacing w:line="276" w:lineRule="auto"/>
      </w:pPr>
      <w:r>
        <w:rPr>
          <w:rFonts w:hint="eastAsia"/>
        </w:rPr>
        <w:lastRenderedPageBreak/>
        <w:t>（二）需要检测、检验、鉴定的，送交检测、检验、鉴定；</w:t>
      </w:r>
    </w:p>
    <w:p w14:paraId="133013E9" w14:textId="77777777" w:rsidR="006675DA" w:rsidRDefault="006675DA" w:rsidP="00EB7140">
      <w:pPr>
        <w:pStyle w:val="AD"/>
        <w:spacing w:line="276" w:lineRule="auto"/>
      </w:pPr>
    </w:p>
    <w:p w14:paraId="367885F2" w14:textId="0025057E" w:rsidR="006675DA" w:rsidRDefault="006675DA" w:rsidP="00EB7140">
      <w:pPr>
        <w:pStyle w:val="AD"/>
        <w:spacing w:line="276" w:lineRule="auto"/>
      </w:pPr>
      <w:r>
        <w:rPr>
          <w:rFonts w:hint="eastAsia"/>
        </w:rPr>
        <w:t>（三）依法可以采取查封、扣押等行政强制措施的，决定采取相应的行政强制措施；</w:t>
      </w:r>
    </w:p>
    <w:p w14:paraId="48B76683" w14:textId="77777777" w:rsidR="006675DA" w:rsidRDefault="006675DA" w:rsidP="00EB7140">
      <w:pPr>
        <w:pStyle w:val="AD"/>
        <w:spacing w:line="276" w:lineRule="auto"/>
      </w:pPr>
    </w:p>
    <w:p w14:paraId="3EE48203" w14:textId="753C9615" w:rsidR="006675DA" w:rsidRDefault="006675DA" w:rsidP="00EB7140">
      <w:pPr>
        <w:pStyle w:val="AD"/>
        <w:spacing w:line="276" w:lineRule="auto"/>
      </w:pPr>
      <w:r>
        <w:rPr>
          <w:rFonts w:hint="eastAsia"/>
        </w:rPr>
        <w:t>（四）违法事实成立，依法应当予以没收的，</w:t>
      </w:r>
      <w:proofErr w:type="gramStart"/>
      <w:r>
        <w:rPr>
          <w:rFonts w:hint="eastAsia"/>
        </w:rPr>
        <w:t>作出</w:t>
      </w:r>
      <w:proofErr w:type="gramEnd"/>
      <w:r>
        <w:rPr>
          <w:rFonts w:hint="eastAsia"/>
        </w:rPr>
        <w:t>行政处罚决定，没收违法所得或者非法财物；</w:t>
      </w:r>
    </w:p>
    <w:p w14:paraId="5F5C7F6F" w14:textId="77777777" w:rsidR="006675DA" w:rsidRDefault="006675DA" w:rsidP="00EB7140">
      <w:pPr>
        <w:pStyle w:val="AD"/>
        <w:spacing w:line="276" w:lineRule="auto"/>
      </w:pPr>
    </w:p>
    <w:p w14:paraId="7A91B710" w14:textId="6AFC89BA" w:rsidR="006675DA" w:rsidRDefault="006675DA" w:rsidP="00EB7140">
      <w:pPr>
        <w:pStyle w:val="AD"/>
        <w:spacing w:line="276" w:lineRule="auto"/>
      </w:pPr>
      <w:r>
        <w:rPr>
          <w:rFonts w:hint="eastAsia"/>
        </w:rPr>
        <w:t>（五）违法事实不成立，或者违法事实成立但依法不应当予以查封、扣押或者没收的，决定解除先行登记保存措施；</w:t>
      </w:r>
    </w:p>
    <w:p w14:paraId="4328D6AD" w14:textId="77777777" w:rsidR="006675DA" w:rsidRDefault="006675DA" w:rsidP="00EB7140">
      <w:pPr>
        <w:pStyle w:val="AD"/>
        <w:spacing w:line="276" w:lineRule="auto"/>
      </w:pPr>
    </w:p>
    <w:p w14:paraId="10C07A0D" w14:textId="7B5E47FC" w:rsidR="006675DA" w:rsidRDefault="006675DA" w:rsidP="00EB7140">
      <w:pPr>
        <w:pStyle w:val="AD"/>
        <w:spacing w:line="276" w:lineRule="auto"/>
      </w:pPr>
      <w:r>
        <w:rPr>
          <w:rFonts w:hint="eastAsia"/>
        </w:rPr>
        <w:t>（六）依法应当移交有关部门处理的，移交有关部门并书面告知当事人。</w:t>
      </w:r>
    </w:p>
    <w:p w14:paraId="4316F7F9" w14:textId="77777777" w:rsidR="006675DA" w:rsidRDefault="006675DA" w:rsidP="00EB7140">
      <w:pPr>
        <w:pStyle w:val="AD"/>
        <w:spacing w:line="276" w:lineRule="auto"/>
      </w:pPr>
    </w:p>
    <w:p w14:paraId="6333EE96" w14:textId="77777777" w:rsidR="006675DA" w:rsidRDefault="006675DA" w:rsidP="00EB7140">
      <w:pPr>
        <w:pStyle w:val="AD"/>
        <w:spacing w:line="276" w:lineRule="auto"/>
      </w:pPr>
      <w:r>
        <w:rPr>
          <w:rFonts w:hint="eastAsia"/>
        </w:rPr>
        <w:t xml:space="preserve">    </w:t>
      </w:r>
      <w:r>
        <w:rPr>
          <w:rFonts w:hint="eastAsia"/>
        </w:rPr>
        <w:t>逾期未</w:t>
      </w:r>
      <w:proofErr w:type="gramStart"/>
      <w:r>
        <w:rPr>
          <w:rFonts w:hint="eastAsia"/>
        </w:rPr>
        <w:t>作出</w:t>
      </w:r>
      <w:proofErr w:type="gramEnd"/>
      <w:r>
        <w:rPr>
          <w:rFonts w:hint="eastAsia"/>
        </w:rPr>
        <w:t>处理决定的，先行登记保存措施自动解除。</w:t>
      </w:r>
    </w:p>
    <w:p w14:paraId="5A54D63E" w14:textId="77777777" w:rsidR="006675DA" w:rsidRDefault="006675DA" w:rsidP="00EB7140">
      <w:pPr>
        <w:pStyle w:val="AD"/>
        <w:spacing w:line="276" w:lineRule="auto"/>
      </w:pPr>
    </w:p>
    <w:p w14:paraId="03ABFBFE" w14:textId="77777777" w:rsidR="006675DA" w:rsidRDefault="006675DA" w:rsidP="00EB7140">
      <w:pPr>
        <w:pStyle w:val="AD"/>
        <w:spacing w:line="276" w:lineRule="auto"/>
      </w:pPr>
      <w:r>
        <w:rPr>
          <w:rFonts w:hint="eastAsia"/>
        </w:rPr>
        <w:t>第三十二条</w:t>
      </w:r>
      <w:r>
        <w:rPr>
          <w:rFonts w:hint="eastAsia"/>
        </w:rPr>
        <w:t xml:space="preserve"> </w:t>
      </w:r>
      <w:r>
        <w:rPr>
          <w:rFonts w:hint="eastAsia"/>
        </w:rPr>
        <w:t>有下列情形之一的，</w:t>
      </w:r>
      <w:proofErr w:type="gramStart"/>
      <w:r>
        <w:rPr>
          <w:rFonts w:hint="eastAsia"/>
        </w:rPr>
        <w:t>经工业</w:t>
      </w:r>
      <w:proofErr w:type="gramEnd"/>
      <w:r>
        <w:rPr>
          <w:rFonts w:hint="eastAsia"/>
        </w:rPr>
        <w:t>和信息化管理部门负责人批准，应当中止案件调查：</w:t>
      </w:r>
    </w:p>
    <w:p w14:paraId="77EEEF39" w14:textId="77777777" w:rsidR="006675DA" w:rsidRDefault="006675DA" w:rsidP="00EB7140">
      <w:pPr>
        <w:pStyle w:val="AD"/>
        <w:spacing w:line="276" w:lineRule="auto"/>
      </w:pPr>
    </w:p>
    <w:p w14:paraId="245C6781" w14:textId="77777777" w:rsidR="006675DA" w:rsidRDefault="006675DA" w:rsidP="00EB7140">
      <w:pPr>
        <w:pStyle w:val="AD"/>
        <w:spacing w:line="276" w:lineRule="auto"/>
      </w:pPr>
      <w:r>
        <w:rPr>
          <w:rFonts w:hint="eastAsia"/>
        </w:rPr>
        <w:t>（一）行政处罚决定必须以相关案件的裁判结果或者其他行政决定为依据，而相关案件尚未审结或者其他行政决定尚未</w:t>
      </w:r>
      <w:proofErr w:type="gramStart"/>
      <w:r>
        <w:rPr>
          <w:rFonts w:hint="eastAsia"/>
        </w:rPr>
        <w:t>作出</w:t>
      </w:r>
      <w:proofErr w:type="gramEnd"/>
      <w:r>
        <w:rPr>
          <w:rFonts w:hint="eastAsia"/>
        </w:rPr>
        <w:t>的；</w:t>
      </w:r>
    </w:p>
    <w:p w14:paraId="07FB74D7" w14:textId="77777777" w:rsidR="006675DA" w:rsidRDefault="006675DA" w:rsidP="00EB7140">
      <w:pPr>
        <w:pStyle w:val="AD"/>
        <w:spacing w:line="276" w:lineRule="auto"/>
      </w:pPr>
    </w:p>
    <w:p w14:paraId="54BE1FB1" w14:textId="77777777" w:rsidR="006675DA" w:rsidRDefault="006675DA" w:rsidP="00EB7140">
      <w:pPr>
        <w:pStyle w:val="AD"/>
        <w:spacing w:line="276" w:lineRule="auto"/>
      </w:pPr>
      <w:r>
        <w:rPr>
          <w:rFonts w:hint="eastAsia"/>
        </w:rPr>
        <w:t>（二）涉及法律适用等问题，需要有权机关</w:t>
      </w:r>
      <w:proofErr w:type="gramStart"/>
      <w:r>
        <w:rPr>
          <w:rFonts w:hint="eastAsia"/>
        </w:rPr>
        <w:t>作出</w:t>
      </w:r>
      <w:proofErr w:type="gramEnd"/>
      <w:r>
        <w:rPr>
          <w:rFonts w:hint="eastAsia"/>
        </w:rPr>
        <w:t>解释或者确认的；</w:t>
      </w:r>
    </w:p>
    <w:p w14:paraId="1CD29D00" w14:textId="77777777" w:rsidR="006675DA" w:rsidRDefault="006675DA" w:rsidP="00EB7140">
      <w:pPr>
        <w:pStyle w:val="AD"/>
        <w:spacing w:line="276" w:lineRule="auto"/>
      </w:pPr>
    </w:p>
    <w:p w14:paraId="56DDB85B" w14:textId="77777777" w:rsidR="006675DA" w:rsidRDefault="006675DA" w:rsidP="00EB7140">
      <w:pPr>
        <w:pStyle w:val="AD"/>
        <w:spacing w:line="276" w:lineRule="auto"/>
      </w:pPr>
      <w:r>
        <w:rPr>
          <w:rFonts w:hint="eastAsia"/>
        </w:rPr>
        <w:t>（三）因不可抗力致使案件暂时无法调查的；</w:t>
      </w:r>
    </w:p>
    <w:p w14:paraId="12F64D1C" w14:textId="77777777" w:rsidR="006675DA" w:rsidRDefault="006675DA" w:rsidP="00EB7140">
      <w:pPr>
        <w:pStyle w:val="AD"/>
        <w:spacing w:line="276" w:lineRule="auto"/>
      </w:pPr>
    </w:p>
    <w:p w14:paraId="0DF8DAAE" w14:textId="77777777" w:rsidR="006675DA" w:rsidRDefault="006675DA" w:rsidP="00EB7140">
      <w:pPr>
        <w:pStyle w:val="AD"/>
        <w:spacing w:line="276" w:lineRule="auto"/>
      </w:pPr>
      <w:r>
        <w:rPr>
          <w:rFonts w:hint="eastAsia"/>
        </w:rPr>
        <w:t>（四）因当事人下落不明或者无法取得联系致使案件暂时无法调查的；</w:t>
      </w:r>
    </w:p>
    <w:p w14:paraId="1EE9FED5" w14:textId="77777777" w:rsidR="006675DA" w:rsidRDefault="006675DA" w:rsidP="00EB7140">
      <w:pPr>
        <w:pStyle w:val="AD"/>
        <w:spacing w:line="276" w:lineRule="auto"/>
      </w:pPr>
    </w:p>
    <w:p w14:paraId="11E1FF02" w14:textId="77777777" w:rsidR="006675DA" w:rsidRDefault="006675DA" w:rsidP="00EB7140">
      <w:pPr>
        <w:pStyle w:val="AD"/>
        <w:spacing w:line="276" w:lineRule="auto"/>
      </w:pPr>
      <w:r>
        <w:rPr>
          <w:rFonts w:hint="eastAsia"/>
        </w:rPr>
        <w:t>（五）其他依法应当中止调查的情形。</w:t>
      </w:r>
    </w:p>
    <w:p w14:paraId="2600AA19" w14:textId="77777777" w:rsidR="006675DA" w:rsidRDefault="006675DA" w:rsidP="00EB7140">
      <w:pPr>
        <w:pStyle w:val="AD"/>
        <w:spacing w:line="276" w:lineRule="auto"/>
      </w:pPr>
    </w:p>
    <w:p w14:paraId="028A47AB" w14:textId="77777777" w:rsidR="006675DA" w:rsidRDefault="006675DA" w:rsidP="00EB7140">
      <w:pPr>
        <w:pStyle w:val="AD"/>
        <w:spacing w:line="276" w:lineRule="auto"/>
      </w:pPr>
      <w:r>
        <w:rPr>
          <w:rFonts w:hint="eastAsia"/>
        </w:rPr>
        <w:t>中止案件调查的原因消除后，应当立即恢复案件调查。</w:t>
      </w:r>
    </w:p>
    <w:p w14:paraId="0DEC22A5" w14:textId="77777777" w:rsidR="006675DA" w:rsidRDefault="006675DA" w:rsidP="00EB7140">
      <w:pPr>
        <w:pStyle w:val="AD"/>
        <w:spacing w:line="276" w:lineRule="auto"/>
      </w:pPr>
    </w:p>
    <w:p w14:paraId="36F9DE46" w14:textId="77777777" w:rsidR="006675DA" w:rsidRDefault="006675DA" w:rsidP="00EB7140">
      <w:pPr>
        <w:pStyle w:val="AD"/>
        <w:spacing w:line="276" w:lineRule="auto"/>
      </w:pPr>
      <w:r>
        <w:rPr>
          <w:rFonts w:hint="eastAsia"/>
        </w:rPr>
        <w:t>第三十三条</w:t>
      </w:r>
      <w:r>
        <w:rPr>
          <w:rFonts w:hint="eastAsia"/>
        </w:rPr>
        <w:t xml:space="preserve"> </w:t>
      </w:r>
      <w:r>
        <w:rPr>
          <w:rFonts w:hint="eastAsia"/>
        </w:rPr>
        <w:t>存在涉嫌违法的公民死亡、法人或者其他组织终止且无权利义务承受人等应当终止调查的情形，致使案件调查无法继续进行的，终止案件调查。</w:t>
      </w:r>
    </w:p>
    <w:p w14:paraId="2AD0F51A" w14:textId="77777777" w:rsidR="006675DA" w:rsidRDefault="006675DA" w:rsidP="00EB7140">
      <w:pPr>
        <w:pStyle w:val="AD"/>
        <w:spacing w:line="276" w:lineRule="auto"/>
      </w:pPr>
    </w:p>
    <w:p w14:paraId="2D57BFD6" w14:textId="77777777" w:rsidR="006675DA" w:rsidRDefault="006675DA" w:rsidP="00EB7140">
      <w:pPr>
        <w:pStyle w:val="AD"/>
        <w:spacing w:line="276" w:lineRule="auto"/>
      </w:pPr>
      <w:r>
        <w:rPr>
          <w:rFonts w:hint="eastAsia"/>
        </w:rPr>
        <w:t>第三十四条</w:t>
      </w:r>
      <w:r>
        <w:rPr>
          <w:rFonts w:hint="eastAsia"/>
        </w:rPr>
        <w:t xml:space="preserve"> </w:t>
      </w:r>
      <w:r>
        <w:rPr>
          <w:rFonts w:hint="eastAsia"/>
        </w:rPr>
        <w:t>案件调查终结，工业和信息化管理部门负责人应当对调查结果进行审查，根据不同情况，依法分别</w:t>
      </w:r>
      <w:proofErr w:type="gramStart"/>
      <w:r>
        <w:rPr>
          <w:rFonts w:hint="eastAsia"/>
        </w:rPr>
        <w:t>作出</w:t>
      </w:r>
      <w:proofErr w:type="gramEnd"/>
      <w:r>
        <w:rPr>
          <w:rFonts w:hint="eastAsia"/>
        </w:rPr>
        <w:t>行政处罚、不予行政处罚或者移送司法机关的决定。</w:t>
      </w:r>
    </w:p>
    <w:p w14:paraId="1A6742F8" w14:textId="77777777" w:rsidR="006675DA" w:rsidRDefault="006675DA" w:rsidP="00EB7140">
      <w:pPr>
        <w:pStyle w:val="AD"/>
        <w:spacing w:line="276" w:lineRule="auto"/>
      </w:pPr>
    </w:p>
    <w:p w14:paraId="0680EFDA" w14:textId="77777777" w:rsidR="006675DA" w:rsidRDefault="006675DA" w:rsidP="00EB7140">
      <w:pPr>
        <w:pStyle w:val="AD"/>
        <w:spacing w:line="276" w:lineRule="auto"/>
      </w:pPr>
      <w:r>
        <w:rPr>
          <w:rFonts w:hint="eastAsia"/>
        </w:rPr>
        <w:t>对于情节复杂或者重大违法行为给予行政处罚的，工业和信息化管理部门负责人应当集体讨论决定。</w:t>
      </w:r>
    </w:p>
    <w:p w14:paraId="1B7E23D0" w14:textId="77777777" w:rsidR="006675DA" w:rsidRDefault="006675DA" w:rsidP="00EB7140">
      <w:pPr>
        <w:pStyle w:val="AD"/>
        <w:spacing w:line="276" w:lineRule="auto"/>
      </w:pPr>
    </w:p>
    <w:p w14:paraId="51309D15" w14:textId="77777777" w:rsidR="006675DA" w:rsidRDefault="006675DA" w:rsidP="00EB7140">
      <w:pPr>
        <w:pStyle w:val="AD"/>
        <w:spacing w:line="276" w:lineRule="auto"/>
      </w:pPr>
      <w:r>
        <w:rPr>
          <w:rFonts w:hint="eastAsia"/>
        </w:rPr>
        <w:t>第三十五条</w:t>
      </w:r>
      <w:r>
        <w:rPr>
          <w:rFonts w:hint="eastAsia"/>
        </w:rPr>
        <w:t xml:space="preserve"> </w:t>
      </w:r>
      <w:r>
        <w:rPr>
          <w:rFonts w:hint="eastAsia"/>
        </w:rPr>
        <w:t>工业和信息化管理部门拟作出行政处罚决定的，应当制作行政处罚意见告知书，告</w:t>
      </w:r>
      <w:r>
        <w:rPr>
          <w:rFonts w:hint="eastAsia"/>
        </w:rPr>
        <w:lastRenderedPageBreak/>
        <w:t>知当事人拟给予的行政处罚的内容、事实、理由、依据和依法享有陈述、申辩的权利。</w:t>
      </w:r>
    </w:p>
    <w:p w14:paraId="51070326" w14:textId="77777777" w:rsidR="006675DA" w:rsidRDefault="006675DA" w:rsidP="00EB7140">
      <w:pPr>
        <w:pStyle w:val="AD"/>
        <w:spacing w:line="276" w:lineRule="auto"/>
      </w:pPr>
    </w:p>
    <w:p w14:paraId="15109E73" w14:textId="77777777" w:rsidR="006675DA" w:rsidRDefault="006675DA" w:rsidP="00EB7140">
      <w:pPr>
        <w:pStyle w:val="AD"/>
        <w:spacing w:line="276" w:lineRule="auto"/>
      </w:pPr>
      <w:r>
        <w:rPr>
          <w:rFonts w:hint="eastAsia"/>
        </w:rPr>
        <w:t>当事人陈述和申辩的，应当自收到行政处罚意见告知书之日起</w:t>
      </w:r>
      <w:r>
        <w:rPr>
          <w:rFonts w:hint="eastAsia"/>
        </w:rPr>
        <w:t>5</w:t>
      </w:r>
      <w:r>
        <w:rPr>
          <w:rFonts w:hint="eastAsia"/>
        </w:rPr>
        <w:t>日内提出。工业和信息化管理部门未告知当事人，或者拒绝听取当事人的陈述、申辩的，不得</w:t>
      </w:r>
      <w:proofErr w:type="gramStart"/>
      <w:r>
        <w:rPr>
          <w:rFonts w:hint="eastAsia"/>
        </w:rPr>
        <w:t>作出</w:t>
      </w:r>
      <w:proofErr w:type="gramEnd"/>
      <w:r>
        <w:rPr>
          <w:rFonts w:hint="eastAsia"/>
        </w:rPr>
        <w:t>行政处罚决定；当事人明确放弃陈述或者申辩权利的除外。</w:t>
      </w:r>
    </w:p>
    <w:p w14:paraId="399B6CDB" w14:textId="77777777" w:rsidR="006675DA" w:rsidRDefault="006675DA" w:rsidP="00EB7140">
      <w:pPr>
        <w:pStyle w:val="AD"/>
        <w:spacing w:line="276" w:lineRule="auto"/>
      </w:pPr>
    </w:p>
    <w:p w14:paraId="1AABE78D" w14:textId="77777777" w:rsidR="006675DA" w:rsidRDefault="006675DA" w:rsidP="00EB7140">
      <w:pPr>
        <w:pStyle w:val="AD"/>
        <w:spacing w:line="276" w:lineRule="auto"/>
      </w:pPr>
      <w:r>
        <w:rPr>
          <w:rFonts w:hint="eastAsia"/>
        </w:rPr>
        <w:t>第三十六条</w:t>
      </w:r>
      <w:r>
        <w:rPr>
          <w:rFonts w:hint="eastAsia"/>
        </w:rPr>
        <w:t xml:space="preserve"> </w:t>
      </w:r>
      <w:r>
        <w:rPr>
          <w:rFonts w:hint="eastAsia"/>
        </w:rPr>
        <w:t>工业和信息化管理部门拟作出下列行政处罚决定的，应当告知当事人有要求听证的权利，当事人要求听证的，工业和信息化管理部门应当组织听证：</w:t>
      </w:r>
    </w:p>
    <w:p w14:paraId="4FDEC578" w14:textId="77777777" w:rsidR="006675DA" w:rsidRDefault="006675DA" w:rsidP="00EB7140">
      <w:pPr>
        <w:pStyle w:val="AD"/>
        <w:spacing w:line="276" w:lineRule="auto"/>
      </w:pPr>
    </w:p>
    <w:p w14:paraId="304A5DBE" w14:textId="77777777" w:rsidR="006675DA" w:rsidRDefault="006675DA" w:rsidP="00EB7140">
      <w:pPr>
        <w:pStyle w:val="AD"/>
        <w:spacing w:line="276" w:lineRule="auto"/>
      </w:pPr>
      <w:r>
        <w:rPr>
          <w:rFonts w:hint="eastAsia"/>
        </w:rPr>
        <w:t>（一）对公民处以</w:t>
      </w:r>
      <w:r>
        <w:rPr>
          <w:rFonts w:hint="eastAsia"/>
        </w:rPr>
        <w:t>1</w:t>
      </w:r>
      <w:r>
        <w:rPr>
          <w:rFonts w:hint="eastAsia"/>
        </w:rPr>
        <w:t>万元以上、对法人或者其他组织处以</w:t>
      </w:r>
      <w:r>
        <w:rPr>
          <w:rFonts w:hint="eastAsia"/>
        </w:rPr>
        <w:t>10</w:t>
      </w:r>
      <w:r>
        <w:rPr>
          <w:rFonts w:hint="eastAsia"/>
        </w:rPr>
        <w:t>万元以上的罚款。法律、法规、规章对罚款数额另有规定的，从其规定；</w:t>
      </w:r>
    </w:p>
    <w:p w14:paraId="2FFB1100" w14:textId="77777777" w:rsidR="006675DA" w:rsidRDefault="006675DA" w:rsidP="00EB7140">
      <w:pPr>
        <w:pStyle w:val="AD"/>
        <w:spacing w:line="276" w:lineRule="auto"/>
      </w:pPr>
    </w:p>
    <w:p w14:paraId="4DC7F1B5" w14:textId="77777777" w:rsidR="006675DA" w:rsidRDefault="006675DA" w:rsidP="00EB7140">
      <w:pPr>
        <w:pStyle w:val="AD"/>
        <w:spacing w:line="276" w:lineRule="auto"/>
      </w:pPr>
      <w:r>
        <w:rPr>
          <w:rFonts w:hint="eastAsia"/>
        </w:rPr>
        <w:t>（二）没收与前项所列数额同等的违法所得或者同等价值的非法财物；</w:t>
      </w:r>
    </w:p>
    <w:p w14:paraId="0A909C40" w14:textId="77777777" w:rsidR="006675DA" w:rsidRDefault="006675DA" w:rsidP="00EB7140">
      <w:pPr>
        <w:pStyle w:val="AD"/>
        <w:spacing w:line="276" w:lineRule="auto"/>
      </w:pPr>
    </w:p>
    <w:p w14:paraId="68C70183" w14:textId="77777777" w:rsidR="006675DA" w:rsidRDefault="006675DA" w:rsidP="00EB7140">
      <w:pPr>
        <w:pStyle w:val="AD"/>
        <w:spacing w:line="276" w:lineRule="auto"/>
      </w:pPr>
      <w:r>
        <w:rPr>
          <w:rFonts w:hint="eastAsia"/>
        </w:rPr>
        <w:t>（三）降低资质等级、吊销许可证件；</w:t>
      </w:r>
    </w:p>
    <w:p w14:paraId="3591FC9F" w14:textId="77777777" w:rsidR="006675DA" w:rsidRDefault="006675DA" w:rsidP="00EB7140">
      <w:pPr>
        <w:pStyle w:val="AD"/>
        <w:spacing w:line="276" w:lineRule="auto"/>
      </w:pPr>
    </w:p>
    <w:p w14:paraId="3C95272B" w14:textId="77777777" w:rsidR="006675DA" w:rsidRDefault="006675DA" w:rsidP="00EB7140">
      <w:pPr>
        <w:pStyle w:val="AD"/>
        <w:spacing w:line="276" w:lineRule="auto"/>
      </w:pPr>
      <w:r>
        <w:rPr>
          <w:rFonts w:hint="eastAsia"/>
        </w:rPr>
        <w:t>（四）责令停产停业、责令关闭、限制从业；</w:t>
      </w:r>
    </w:p>
    <w:p w14:paraId="410C7A6E" w14:textId="77777777" w:rsidR="006675DA" w:rsidRDefault="006675DA" w:rsidP="00EB7140">
      <w:pPr>
        <w:pStyle w:val="AD"/>
        <w:spacing w:line="276" w:lineRule="auto"/>
      </w:pPr>
    </w:p>
    <w:p w14:paraId="16C1B7B0" w14:textId="77777777" w:rsidR="006675DA" w:rsidRDefault="006675DA" w:rsidP="00EB7140">
      <w:pPr>
        <w:pStyle w:val="AD"/>
        <w:spacing w:line="276" w:lineRule="auto"/>
      </w:pPr>
      <w:r>
        <w:rPr>
          <w:rFonts w:hint="eastAsia"/>
        </w:rPr>
        <w:t>（五）其他较重的行政处罚；</w:t>
      </w:r>
    </w:p>
    <w:p w14:paraId="20B099BB" w14:textId="77777777" w:rsidR="006675DA" w:rsidRDefault="006675DA" w:rsidP="00EB7140">
      <w:pPr>
        <w:pStyle w:val="AD"/>
        <w:spacing w:line="276" w:lineRule="auto"/>
      </w:pPr>
    </w:p>
    <w:p w14:paraId="320656A7" w14:textId="77777777" w:rsidR="006675DA" w:rsidRDefault="006675DA" w:rsidP="00EB7140">
      <w:pPr>
        <w:pStyle w:val="AD"/>
        <w:spacing w:line="276" w:lineRule="auto"/>
      </w:pPr>
      <w:r>
        <w:rPr>
          <w:rFonts w:hint="eastAsia"/>
        </w:rPr>
        <w:t>（六）法律、法规、规章规定应当听证的其他情形。</w:t>
      </w:r>
    </w:p>
    <w:p w14:paraId="38371597" w14:textId="77777777" w:rsidR="006675DA" w:rsidRDefault="006675DA" w:rsidP="00EB7140">
      <w:pPr>
        <w:pStyle w:val="AD"/>
        <w:spacing w:line="276" w:lineRule="auto"/>
      </w:pPr>
    </w:p>
    <w:p w14:paraId="3444224A" w14:textId="77777777" w:rsidR="006675DA" w:rsidRDefault="006675DA" w:rsidP="00EB7140">
      <w:pPr>
        <w:pStyle w:val="AD"/>
        <w:spacing w:line="276" w:lineRule="auto"/>
      </w:pPr>
      <w:r>
        <w:rPr>
          <w:rFonts w:hint="eastAsia"/>
        </w:rPr>
        <w:t>当事人不承担工业和信息化管理部门组织听证的费用。</w:t>
      </w:r>
    </w:p>
    <w:p w14:paraId="34E441F5" w14:textId="77777777" w:rsidR="006675DA" w:rsidRDefault="006675DA" w:rsidP="00EB7140">
      <w:pPr>
        <w:pStyle w:val="AD"/>
        <w:spacing w:line="276" w:lineRule="auto"/>
      </w:pPr>
    </w:p>
    <w:p w14:paraId="33C31C03" w14:textId="77777777" w:rsidR="006675DA" w:rsidRDefault="006675DA" w:rsidP="00EB7140">
      <w:pPr>
        <w:pStyle w:val="AD"/>
        <w:spacing w:line="276" w:lineRule="auto"/>
      </w:pPr>
      <w:r>
        <w:rPr>
          <w:rFonts w:hint="eastAsia"/>
        </w:rPr>
        <w:t>第三十七条</w:t>
      </w:r>
      <w:r>
        <w:rPr>
          <w:rFonts w:hint="eastAsia"/>
        </w:rPr>
        <w:t xml:space="preserve"> </w:t>
      </w:r>
      <w:r>
        <w:rPr>
          <w:rFonts w:hint="eastAsia"/>
        </w:rPr>
        <w:t>当事人要求听证的，应当自收到行政处罚意见告知书之日起</w:t>
      </w:r>
      <w:r>
        <w:rPr>
          <w:rFonts w:hint="eastAsia"/>
        </w:rPr>
        <w:t>5</w:t>
      </w:r>
      <w:r>
        <w:rPr>
          <w:rFonts w:hint="eastAsia"/>
        </w:rPr>
        <w:t>日内以书面或者口头形式提出。口头提出的，工业和信息化管理部门应当当场记录申请人的基本情况、申请听证的主要理由以及申请时间等内容，并由当事人签名或者以其他方式确认。</w:t>
      </w:r>
    </w:p>
    <w:p w14:paraId="5F1667EB" w14:textId="77777777" w:rsidR="006675DA" w:rsidRDefault="006675DA" w:rsidP="00EB7140">
      <w:pPr>
        <w:pStyle w:val="AD"/>
        <w:spacing w:line="276" w:lineRule="auto"/>
      </w:pPr>
    </w:p>
    <w:p w14:paraId="799D917D" w14:textId="77777777" w:rsidR="006675DA" w:rsidRDefault="006675DA" w:rsidP="00EB7140">
      <w:pPr>
        <w:pStyle w:val="AD"/>
        <w:spacing w:line="276" w:lineRule="auto"/>
      </w:pPr>
      <w:r>
        <w:rPr>
          <w:rFonts w:hint="eastAsia"/>
        </w:rPr>
        <w:t>第三十八条</w:t>
      </w:r>
      <w:r>
        <w:rPr>
          <w:rFonts w:hint="eastAsia"/>
        </w:rPr>
        <w:t xml:space="preserve"> </w:t>
      </w:r>
      <w:r>
        <w:rPr>
          <w:rFonts w:hint="eastAsia"/>
        </w:rPr>
        <w:t>工业和信息化管理部门组织听证的，应当在举行听证</w:t>
      </w:r>
      <w:r>
        <w:rPr>
          <w:rFonts w:hint="eastAsia"/>
        </w:rPr>
        <w:t>7</w:t>
      </w:r>
      <w:r>
        <w:rPr>
          <w:rFonts w:hint="eastAsia"/>
        </w:rPr>
        <w:t>日前，将听证时间、地点书面通知当事人及有关人员。</w:t>
      </w:r>
    </w:p>
    <w:p w14:paraId="2CE35090" w14:textId="77777777" w:rsidR="006675DA" w:rsidRDefault="006675DA" w:rsidP="00EB7140">
      <w:pPr>
        <w:pStyle w:val="AD"/>
        <w:spacing w:line="276" w:lineRule="auto"/>
      </w:pPr>
    </w:p>
    <w:p w14:paraId="27966A5F" w14:textId="77777777" w:rsidR="006675DA" w:rsidRDefault="006675DA" w:rsidP="00EB7140">
      <w:pPr>
        <w:pStyle w:val="AD"/>
        <w:spacing w:line="276" w:lineRule="auto"/>
      </w:pPr>
      <w:r>
        <w:rPr>
          <w:rFonts w:hint="eastAsia"/>
        </w:rPr>
        <w:t>除涉及国家秘密、商业秘密或者个人隐私依法予以保密外，听证应当公开举行。</w:t>
      </w:r>
    </w:p>
    <w:p w14:paraId="507B91FB" w14:textId="77777777" w:rsidR="006675DA" w:rsidRDefault="006675DA" w:rsidP="00EB7140">
      <w:pPr>
        <w:pStyle w:val="AD"/>
        <w:spacing w:line="276" w:lineRule="auto"/>
      </w:pPr>
    </w:p>
    <w:p w14:paraId="2F9C315C" w14:textId="77777777" w:rsidR="006675DA" w:rsidRDefault="006675DA" w:rsidP="00EB7140">
      <w:pPr>
        <w:pStyle w:val="AD"/>
        <w:spacing w:line="276" w:lineRule="auto"/>
      </w:pPr>
      <w:r>
        <w:rPr>
          <w:rFonts w:hint="eastAsia"/>
        </w:rPr>
        <w:t>第三十九条</w:t>
      </w:r>
      <w:r>
        <w:rPr>
          <w:rFonts w:hint="eastAsia"/>
        </w:rPr>
        <w:t xml:space="preserve"> </w:t>
      </w:r>
      <w:r>
        <w:rPr>
          <w:rFonts w:hint="eastAsia"/>
        </w:rPr>
        <w:t>听证设听证主持人</w:t>
      </w:r>
      <w:r>
        <w:rPr>
          <w:rFonts w:hint="eastAsia"/>
        </w:rPr>
        <w:t>1</w:t>
      </w:r>
      <w:r>
        <w:rPr>
          <w:rFonts w:hint="eastAsia"/>
        </w:rPr>
        <w:t>名，负责组织听证；听证记录员</w:t>
      </w:r>
      <w:r>
        <w:rPr>
          <w:rFonts w:hint="eastAsia"/>
        </w:rPr>
        <w:t>1</w:t>
      </w:r>
      <w:r>
        <w:rPr>
          <w:rFonts w:hint="eastAsia"/>
        </w:rPr>
        <w:t>名，负责听证准备和记录工作；必要时，可以设</w:t>
      </w:r>
      <w:r>
        <w:rPr>
          <w:rFonts w:hint="eastAsia"/>
        </w:rPr>
        <w:t>1</w:t>
      </w:r>
      <w:r>
        <w:rPr>
          <w:rFonts w:hint="eastAsia"/>
        </w:rPr>
        <w:t>至</w:t>
      </w:r>
      <w:r>
        <w:rPr>
          <w:rFonts w:hint="eastAsia"/>
        </w:rPr>
        <w:t>2</w:t>
      </w:r>
      <w:r>
        <w:rPr>
          <w:rFonts w:hint="eastAsia"/>
        </w:rPr>
        <w:t>名听证员，协助开展听证。</w:t>
      </w:r>
    </w:p>
    <w:p w14:paraId="161E74D6" w14:textId="77777777" w:rsidR="006675DA" w:rsidRDefault="006675DA" w:rsidP="00EB7140">
      <w:pPr>
        <w:pStyle w:val="AD"/>
        <w:spacing w:line="276" w:lineRule="auto"/>
      </w:pPr>
    </w:p>
    <w:p w14:paraId="2974E420" w14:textId="77777777" w:rsidR="006675DA" w:rsidRDefault="006675DA" w:rsidP="00EB7140">
      <w:pPr>
        <w:pStyle w:val="AD"/>
        <w:spacing w:line="276" w:lineRule="auto"/>
      </w:pPr>
      <w:r>
        <w:rPr>
          <w:rFonts w:hint="eastAsia"/>
        </w:rPr>
        <w:t>听证主持人、听证员、听证记录员由工业和信息化管理部门指定的非案件调查人员担任。</w:t>
      </w:r>
    </w:p>
    <w:p w14:paraId="046063D0" w14:textId="77777777" w:rsidR="006675DA" w:rsidRDefault="006675DA" w:rsidP="00EB7140">
      <w:pPr>
        <w:pStyle w:val="AD"/>
        <w:spacing w:line="276" w:lineRule="auto"/>
      </w:pPr>
    </w:p>
    <w:p w14:paraId="00E1E148" w14:textId="77777777" w:rsidR="006675DA" w:rsidRDefault="006675DA" w:rsidP="00EB7140">
      <w:pPr>
        <w:pStyle w:val="AD"/>
        <w:spacing w:line="276" w:lineRule="auto"/>
      </w:pPr>
      <w:r>
        <w:rPr>
          <w:rFonts w:hint="eastAsia"/>
        </w:rPr>
        <w:t>第四十条</w:t>
      </w:r>
      <w:r>
        <w:rPr>
          <w:rFonts w:hint="eastAsia"/>
        </w:rPr>
        <w:t xml:space="preserve"> </w:t>
      </w:r>
      <w:r>
        <w:rPr>
          <w:rFonts w:hint="eastAsia"/>
        </w:rPr>
        <w:t>当事人可以亲自参加听证，也可以委托</w:t>
      </w:r>
      <w:r>
        <w:rPr>
          <w:rFonts w:hint="eastAsia"/>
        </w:rPr>
        <w:t>1</w:t>
      </w:r>
      <w:r>
        <w:rPr>
          <w:rFonts w:hint="eastAsia"/>
        </w:rPr>
        <w:t>至</w:t>
      </w:r>
      <w:r>
        <w:rPr>
          <w:rFonts w:hint="eastAsia"/>
        </w:rPr>
        <w:t>2</w:t>
      </w:r>
      <w:r>
        <w:rPr>
          <w:rFonts w:hint="eastAsia"/>
        </w:rPr>
        <w:t>人代理。</w:t>
      </w:r>
    </w:p>
    <w:p w14:paraId="748C3BE7" w14:textId="77777777" w:rsidR="006675DA" w:rsidRDefault="006675DA" w:rsidP="00EB7140">
      <w:pPr>
        <w:pStyle w:val="AD"/>
        <w:spacing w:line="276" w:lineRule="auto"/>
      </w:pPr>
    </w:p>
    <w:p w14:paraId="42E30854" w14:textId="77777777" w:rsidR="006675DA" w:rsidRDefault="006675DA" w:rsidP="00EB7140">
      <w:pPr>
        <w:pStyle w:val="AD"/>
        <w:spacing w:line="276" w:lineRule="auto"/>
      </w:pPr>
      <w:r>
        <w:rPr>
          <w:rFonts w:hint="eastAsia"/>
        </w:rPr>
        <w:t>当事人认为听证主持人、听证员或者听证记录员与案件有直接利害关系的，有权申请回避。</w:t>
      </w:r>
    </w:p>
    <w:p w14:paraId="1AC343D4" w14:textId="77777777" w:rsidR="006675DA" w:rsidRDefault="006675DA" w:rsidP="00EB7140">
      <w:pPr>
        <w:pStyle w:val="AD"/>
        <w:spacing w:line="276" w:lineRule="auto"/>
      </w:pPr>
    </w:p>
    <w:p w14:paraId="500DD02A" w14:textId="77777777" w:rsidR="006675DA" w:rsidRDefault="006675DA" w:rsidP="00EB7140">
      <w:pPr>
        <w:pStyle w:val="AD"/>
        <w:spacing w:line="276" w:lineRule="auto"/>
      </w:pPr>
      <w:r>
        <w:rPr>
          <w:rFonts w:hint="eastAsia"/>
        </w:rPr>
        <w:t>第四十一条</w:t>
      </w:r>
      <w:r>
        <w:rPr>
          <w:rFonts w:hint="eastAsia"/>
        </w:rPr>
        <w:t xml:space="preserve"> </w:t>
      </w:r>
      <w:r>
        <w:rPr>
          <w:rFonts w:hint="eastAsia"/>
        </w:rPr>
        <w:t>听证按照下列程序进行：</w:t>
      </w:r>
    </w:p>
    <w:p w14:paraId="3CF7C548" w14:textId="77777777" w:rsidR="006675DA" w:rsidRDefault="006675DA" w:rsidP="00EB7140">
      <w:pPr>
        <w:pStyle w:val="AD"/>
        <w:spacing w:line="276" w:lineRule="auto"/>
      </w:pPr>
    </w:p>
    <w:p w14:paraId="085835D3" w14:textId="77777777" w:rsidR="006675DA" w:rsidRDefault="006675DA" w:rsidP="00EB7140">
      <w:pPr>
        <w:pStyle w:val="AD"/>
        <w:spacing w:line="276" w:lineRule="auto"/>
      </w:pPr>
      <w:r>
        <w:rPr>
          <w:rFonts w:hint="eastAsia"/>
        </w:rPr>
        <w:t>（一）听证记录员核对听证参加人身份；</w:t>
      </w:r>
    </w:p>
    <w:p w14:paraId="3B158AE3" w14:textId="77777777" w:rsidR="006675DA" w:rsidRDefault="006675DA" w:rsidP="00EB7140">
      <w:pPr>
        <w:pStyle w:val="AD"/>
        <w:spacing w:line="276" w:lineRule="auto"/>
      </w:pPr>
    </w:p>
    <w:p w14:paraId="447DF8E3" w14:textId="5CAFA705" w:rsidR="006675DA" w:rsidRDefault="006675DA" w:rsidP="00EB7140">
      <w:pPr>
        <w:pStyle w:val="AD"/>
        <w:spacing w:line="276" w:lineRule="auto"/>
      </w:pPr>
      <w:r>
        <w:rPr>
          <w:rFonts w:hint="eastAsia"/>
        </w:rPr>
        <w:t>（二）听证主持人宣布听证纪律、听证参加人名单和听证参加人权利义务，询问当事人是否申请回避；</w:t>
      </w:r>
    </w:p>
    <w:p w14:paraId="2FC1EED0" w14:textId="77777777" w:rsidR="006675DA" w:rsidRDefault="006675DA" w:rsidP="00EB7140">
      <w:pPr>
        <w:pStyle w:val="AD"/>
        <w:spacing w:line="276" w:lineRule="auto"/>
      </w:pPr>
    </w:p>
    <w:p w14:paraId="3DF36CF1" w14:textId="77777777" w:rsidR="006675DA" w:rsidRDefault="006675DA" w:rsidP="00EB7140">
      <w:pPr>
        <w:pStyle w:val="AD"/>
        <w:spacing w:line="276" w:lineRule="auto"/>
      </w:pPr>
      <w:r>
        <w:rPr>
          <w:rFonts w:hint="eastAsia"/>
        </w:rPr>
        <w:t>（三）听证主持人宣布听证开始并介绍案由；</w:t>
      </w:r>
    </w:p>
    <w:p w14:paraId="3EA7290D" w14:textId="77777777" w:rsidR="006675DA" w:rsidRDefault="006675DA" w:rsidP="00EB7140">
      <w:pPr>
        <w:pStyle w:val="AD"/>
        <w:spacing w:line="276" w:lineRule="auto"/>
      </w:pPr>
    </w:p>
    <w:p w14:paraId="2DDEA6D9" w14:textId="77777777" w:rsidR="006675DA" w:rsidRDefault="006675DA" w:rsidP="00EB7140">
      <w:pPr>
        <w:pStyle w:val="AD"/>
        <w:spacing w:line="276" w:lineRule="auto"/>
      </w:pPr>
      <w:r>
        <w:rPr>
          <w:rFonts w:hint="eastAsia"/>
        </w:rPr>
        <w:t>（四）案件调查人员提出当事人违法的事实、证据，说明拟作出的行政处罚的内容及法律依据；</w:t>
      </w:r>
    </w:p>
    <w:p w14:paraId="51B3A57A" w14:textId="77777777" w:rsidR="006675DA" w:rsidRDefault="006675DA" w:rsidP="00EB7140">
      <w:pPr>
        <w:pStyle w:val="AD"/>
        <w:spacing w:line="276" w:lineRule="auto"/>
      </w:pPr>
    </w:p>
    <w:p w14:paraId="73E02092" w14:textId="77777777" w:rsidR="006675DA" w:rsidRDefault="006675DA" w:rsidP="00EB7140">
      <w:pPr>
        <w:pStyle w:val="AD"/>
        <w:spacing w:line="276" w:lineRule="auto"/>
      </w:pPr>
      <w:r>
        <w:rPr>
          <w:rFonts w:hint="eastAsia"/>
        </w:rPr>
        <w:t>（五）当事人或者其代理人进行陈述、申辩，并可以出示相应证据材料；涉及第三人的，由第三人或者其代理人进行陈述；</w:t>
      </w:r>
    </w:p>
    <w:p w14:paraId="784E666A" w14:textId="77777777" w:rsidR="006675DA" w:rsidRDefault="006675DA" w:rsidP="00EB7140">
      <w:pPr>
        <w:pStyle w:val="AD"/>
        <w:spacing w:line="276" w:lineRule="auto"/>
      </w:pPr>
    </w:p>
    <w:p w14:paraId="72BBE791" w14:textId="77777777" w:rsidR="006675DA" w:rsidRDefault="006675DA" w:rsidP="00EB7140">
      <w:pPr>
        <w:pStyle w:val="AD"/>
        <w:spacing w:line="276" w:lineRule="auto"/>
      </w:pPr>
      <w:r>
        <w:rPr>
          <w:rFonts w:hint="eastAsia"/>
        </w:rPr>
        <w:t>（六）听证主持人就案件的有关问题向案件调查人员、当事人、第三人或者其代理人等询问；</w:t>
      </w:r>
    </w:p>
    <w:p w14:paraId="2DAF97A5" w14:textId="77777777" w:rsidR="006675DA" w:rsidRDefault="006675DA" w:rsidP="00EB7140">
      <w:pPr>
        <w:pStyle w:val="AD"/>
        <w:spacing w:line="276" w:lineRule="auto"/>
      </w:pPr>
    </w:p>
    <w:p w14:paraId="4459530F" w14:textId="77777777" w:rsidR="006675DA" w:rsidRDefault="006675DA" w:rsidP="00EB7140">
      <w:pPr>
        <w:pStyle w:val="AD"/>
        <w:spacing w:line="276" w:lineRule="auto"/>
      </w:pPr>
      <w:r>
        <w:rPr>
          <w:rFonts w:hint="eastAsia"/>
        </w:rPr>
        <w:t>（七）案件调查人员、当事人、第三人或者其代理人经听证主持人允许相互质证、辩论；</w:t>
      </w:r>
    </w:p>
    <w:p w14:paraId="31D4302E" w14:textId="77777777" w:rsidR="006675DA" w:rsidRDefault="006675DA" w:rsidP="00EB7140">
      <w:pPr>
        <w:pStyle w:val="AD"/>
        <w:spacing w:line="276" w:lineRule="auto"/>
      </w:pPr>
    </w:p>
    <w:p w14:paraId="3449245C" w14:textId="77777777" w:rsidR="006675DA" w:rsidRDefault="006675DA" w:rsidP="00EB7140">
      <w:pPr>
        <w:pStyle w:val="AD"/>
        <w:spacing w:line="276" w:lineRule="auto"/>
      </w:pPr>
      <w:r>
        <w:rPr>
          <w:rFonts w:hint="eastAsia"/>
        </w:rPr>
        <w:t>（八）案件调查人员、当事人、第三人或者其代理人作最后陈述；</w:t>
      </w:r>
    </w:p>
    <w:p w14:paraId="7504BA7B" w14:textId="77777777" w:rsidR="006675DA" w:rsidRDefault="006675DA" w:rsidP="00EB7140">
      <w:pPr>
        <w:pStyle w:val="AD"/>
        <w:spacing w:line="276" w:lineRule="auto"/>
      </w:pPr>
    </w:p>
    <w:p w14:paraId="5172F173" w14:textId="77777777" w:rsidR="006675DA" w:rsidRDefault="006675DA" w:rsidP="00EB7140">
      <w:pPr>
        <w:pStyle w:val="AD"/>
        <w:spacing w:line="276" w:lineRule="auto"/>
      </w:pPr>
      <w:r>
        <w:rPr>
          <w:rFonts w:hint="eastAsia"/>
        </w:rPr>
        <w:t>（九）听证主持人宣布听证结束。</w:t>
      </w:r>
    </w:p>
    <w:p w14:paraId="41A5B0DA" w14:textId="77777777" w:rsidR="006675DA" w:rsidRDefault="006675DA" w:rsidP="00EB7140">
      <w:pPr>
        <w:pStyle w:val="AD"/>
        <w:spacing w:line="276" w:lineRule="auto"/>
      </w:pPr>
    </w:p>
    <w:p w14:paraId="0C7E8080" w14:textId="77777777" w:rsidR="006675DA" w:rsidRDefault="006675DA" w:rsidP="00EB7140">
      <w:pPr>
        <w:pStyle w:val="AD"/>
        <w:spacing w:line="276" w:lineRule="auto"/>
      </w:pPr>
      <w:r>
        <w:rPr>
          <w:rFonts w:hint="eastAsia"/>
        </w:rPr>
        <w:t>第四十二条</w:t>
      </w:r>
      <w:r>
        <w:rPr>
          <w:rFonts w:hint="eastAsia"/>
        </w:rPr>
        <w:t xml:space="preserve"> </w:t>
      </w:r>
      <w:r>
        <w:rPr>
          <w:rFonts w:hint="eastAsia"/>
        </w:rPr>
        <w:t>当事人及其代理人无正当理由拒不出席听证或者未经许可中途退出听证的，视为放弃听证权利，工业和信息化管理部门终止听证。</w:t>
      </w:r>
    </w:p>
    <w:p w14:paraId="6C147827" w14:textId="77777777" w:rsidR="006675DA" w:rsidRDefault="006675DA" w:rsidP="00EB7140">
      <w:pPr>
        <w:pStyle w:val="AD"/>
        <w:spacing w:line="276" w:lineRule="auto"/>
      </w:pPr>
    </w:p>
    <w:p w14:paraId="68525F36" w14:textId="77777777" w:rsidR="006675DA" w:rsidRDefault="006675DA" w:rsidP="00EB7140">
      <w:pPr>
        <w:pStyle w:val="AD"/>
        <w:spacing w:line="276" w:lineRule="auto"/>
      </w:pPr>
      <w:r>
        <w:rPr>
          <w:rFonts w:hint="eastAsia"/>
        </w:rPr>
        <w:t>第四十三条</w:t>
      </w:r>
      <w:r>
        <w:rPr>
          <w:rFonts w:hint="eastAsia"/>
        </w:rPr>
        <w:t xml:space="preserve"> </w:t>
      </w:r>
      <w:r>
        <w:rPr>
          <w:rFonts w:hint="eastAsia"/>
        </w:rPr>
        <w:t>听证应当制作听证笔录，经当事人或者其代理人核对无误后签字或者盖章。当事人或者其代理人拒绝签字或者盖章的，由听证主持人在笔录中注明。</w:t>
      </w:r>
    </w:p>
    <w:p w14:paraId="3B1B7BF3" w14:textId="77777777" w:rsidR="006675DA" w:rsidRDefault="006675DA" w:rsidP="00EB7140">
      <w:pPr>
        <w:pStyle w:val="AD"/>
        <w:spacing w:line="276" w:lineRule="auto"/>
      </w:pPr>
    </w:p>
    <w:p w14:paraId="286EF13F" w14:textId="77777777" w:rsidR="006675DA" w:rsidRDefault="006675DA" w:rsidP="00EB7140">
      <w:pPr>
        <w:pStyle w:val="AD"/>
        <w:spacing w:line="276" w:lineRule="auto"/>
      </w:pPr>
      <w:r>
        <w:rPr>
          <w:rFonts w:hint="eastAsia"/>
        </w:rPr>
        <w:t>第四十四条</w:t>
      </w:r>
      <w:r>
        <w:rPr>
          <w:rFonts w:hint="eastAsia"/>
        </w:rPr>
        <w:t xml:space="preserve"> </w:t>
      </w:r>
      <w:r>
        <w:rPr>
          <w:rFonts w:hint="eastAsia"/>
        </w:rPr>
        <w:t>听证结束后，工业和信息化管理部门应当根据听证笔录，依照本规定第三十四条的规定，</w:t>
      </w:r>
      <w:proofErr w:type="gramStart"/>
      <w:r>
        <w:rPr>
          <w:rFonts w:hint="eastAsia"/>
        </w:rPr>
        <w:t>作出</w:t>
      </w:r>
      <w:proofErr w:type="gramEnd"/>
      <w:r>
        <w:rPr>
          <w:rFonts w:hint="eastAsia"/>
        </w:rPr>
        <w:t>决定。</w:t>
      </w:r>
    </w:p>
    <w:p w14:paraId="4329BACE" w14:textId="77777777" w:rsidR="006675DA" w:rsidRDefault="006675DA" w:rsidP="00EB7140">
      <w:pPr>
        <w:pStyle w:val="AD"/>
        <w:spacing w:line="276" w:lineRule="auto"/>
      </w:pPr>
    </w:p>
    <w:p w14:paraId="32F03E2A" w14:textId="77777777" w:rsidR="006675DA" w:rsidRDefault="006675DA" w:rsidP="00EB7140">
      <w:pPr>
        <w:pStyle w:val="AD"/>
        <w:spacing w:line="276" w:lineRule="auto"/>
      </w:pPr>
      <w:r>
        <w:rPr>
          <w:rFonts w:hint="eastAsia"/>
        </w:rPr>
        <w:t>第四十五条</w:t>
      </w:r>
      <w:r>
        <w:rPr>
          <w:rFonts w:hint="eastAsia"/>
        </w:rPr>
        <w:t xml:space="preserve"> </w:t>
      </w:r>
      <w:r>
        <w:rPr>
          <w:rFonts w:hint="eastAsia"/>
        </w:rPr>
        <w:t>有下列情形之一的，在工业和信息化管理部门负责人</w:t>
      </w:r>
      <w:proofErr w:type="gramStart"/>
      <w:r>
        <w:rPr>
          <w:rFonts w:hint="eastAsia"/>
        </w:rPr>
        <w:t>作出</w:t>
      </w:r>
      <w:proofErr w:type="gramEnd"/>
      <w:r>
        <w:rPr>
          <w:rFonts w:hint="eastAsia"/>
        </w:rPr>
        <w:t>行政处罚的决定前，应当由从事行政处罚决定法制审核的人员进行法制审核；未经法制审核或者审核未通过的，不得</w:t>
      </w:r>
      <w:proofErr w:type="gramStart"/>
      <w:r>
        <w:rPr>
          <w:rFonts w:hint="eastAsia"/>
        </w:rPr>
        <w:t>作出</w:t>
      </w:r>
      <w:proofErr w:type="gramEnd"/>
      <w:r>
        <w:rPr>
          <w:rFonts w:hint="eastAsia"/>
        </w:rPr>
        <w:t>决定：</w:t>
      </w:r>
    </w:p>
    <w:p w14:paraId="458D961E" w14:textId="77777777" w:rsidR="006675DA" w:rsidRDefault="006675DA" w:rsidP="00EB7140">
      <w:pPr>
        <w:pStyle w:val="AD"/>
        <w:spacing w:line="276" w:lineRule="auto"/>
      </w:pPr>
    </w:p>
    <w:p w14:paraId="63C4D3F7" w14:textId="77777777" w:rsidR="006675DA" w:rsidRDefault="006675DA" w:rsidP="00EB7140">
      <w:pPr>
        <w:pStyle w:val="AD"/>
        <w:spacing w:line="276" w:lineRule="auto"/>
      </w:pPr>
      <w:r>
        <w:rPr>
          <w:rFonts w:hint="eastAsia"/>
        </w:rPr>
        <w:lastRenderedPageBreak/>
        <w:t>（一）涉及重大公共利益的；</w:t>
      </w:r>
    </w:p>
    <w:p w14:paraId="1104871F" w14:textId="77777777" w:rsidR="006675DA" w:rsidRDefault="006675DA" w:rsidP="00EB7140">
      <w:pPr>
        <w:pStyle w:val="AD"/>
        <w:spacing w:line="276" w:lineRule="auto"/>
      </w:pPr>
    </w:p>
    <w:p w14:paraId="75C06250" w14:textId="77777777" w:rsidR="006675DA" w:rsidRDefault="006675DA" w:rsidP="00EB7140">
      <w:pPr>
        <w:pStyle w:val="AD"/>
        <w:spacing w:line="276" w:lineRule="auto"/>
      </w:pPr>
      <w:r>
        <w:rPr>
          <w:rFonts w:hint="eastAsia"/>
        </w:rPr>
        <w:t>（二）直接关系当事人或者第三人重大权益，经过听证程序的；</w:t>
      </w:r>
    </w:p>
    <w:p w14:paraId="70887DC9" w14:textId="77777777" w:rsidR="006675DA" w:rsidRDefault="006675DA" w:rsidP="00EB7140">
      <w:pPr>
        <w:pStyle w:val="AD"/>
        <w:spacing w:line="276" w:lineRule="auto"/>
      </w:pPr>
    </w:p>
    <w:p w14:paraId="3F4E896C" w14:textId="77777777" w:rsidR="006675DA" w:rsidRDefault="006675DA" w:rsidP="00EB7140">
      <w:pPr>
        <w:pStyle w:val="AD"/>
        <w:spacing w:line="276" w:lineRule="auto"/>
      </w:pPr>
      <w:r>
        <w:rPr>
          <w:rFonts w:hint="eastAsia"/>
        </w:rPr>
        <w:t>（三）案件情况疑难复杂、涉及多个法律关系的；</w:t>
      </w:r>
    </w:p>
    <w:p w14:paraId="42FAC262" w14:textId="77777777" w:rsidR="006675DA" w:rsidRDefault="006675DA" w:rsidP="00EB7140">
      <w:pPr>
        <w:pStyle w:val="AD"/>
        <w:spacing w:line="276" w:lineRule="auto"/>
      </w:pPr>
    </w:p>
    <w:p w14:paraId="290014C0" w14:textId="77777777" w:rsidR="006675DA" w:rsidRDefault="006675DA" w:rsidP="00EB7140">
      <w:pPr>
        <w:pStyle w:val="AD"/>
        <w:spacing w:line="276" w:lineRule="auto"/>
      </w:pPr>
      <w:r>
        <w:rPr>
          <w:rFonts w:hint="eastAsia"/>
        </w:rPr>
        <w:t>（四）法律、法规规定应当进行法制审核的其他情形。</w:t>
      </w:r>
    </w:p>
    <w:p w14:paraId="0328D9DA" w14:textId="77777777" w:rsidR="006675DA" w:rsidRDefault="006675DA" w:rsidP="00EB7140">
      <w:pPr>
        <w:pStyle w:val="AD"/>
        <w:spacing w:line="276" w:lineRule="auto"/>
      </w:pPr>
    </w:p>
    <w:p w14:paraId="513A3A57" w14:textId="77777777" w:rsidR="006675DA" w:rsidRDefault="006675DA" w:rsidP="00EB7140">
      <w:pPr>
        <w:pStyle w:val="AD"/>
        <w:spacing w:line="276" w:lineRule="auto"/>
      </w:pPr>
      <w:r>
        <w:rPr>
          <w:rFonts w:hint="eastAsia"/>
        </w:rPr>
        <w:t>工业和信息化管理部门初次从事行政处罚决定法制审核的人员，应当通过国家统一法律职业资格考试取得法律职业资格。</w:t>
      </w:r>
    </w:p>
    <w:p w14:paraId="41DCF3A6" w14:textId="77777777" w:rsidR="006675DA" w:rsidRDefault="006675DA" w:rsidP="00EB7140">
      <w:pPr>
        <w:pStyle w:val="AD"/>
        <w:spacing w:line="276" w:lineRule="auto"/>
      </w:pPr>
    </w:p>
    <w:p w14:paraId="547C0231" w14:textId="77777777" w:rsidR="006675DA" w:rsidRDefault="006675DA" w:rsidP="00EB7140">
      <w:pPr>
        <w:pStyle w:val="AD"/>
        <w:spacing w:line="276" w:lineRule="auto"/>
      </w:pPr>
      <w:r>
        <w:rPr>
          <w:rFonts w:hint="eastAsia"/>
        </w:rPr>
        <w:t>第四十六条</w:t>
      </w:r>
      <w:r>
        <w:rPr>
          <w:rFonts w:hint="eastAsia"/>
        </w:rPr>
        <w:t xml:space="preserve"> </w:t>
      </w:r>
      <w:r>
        <w:rPr>
          <w:rFonts w:hint="eastAsia"/>
        </w:rPr>
        <w:t>法制审核的主要内容包括：</w:t>
      </w:r>
    </w:p>
    <w:p w14:paraId="346CF84E" w14:textId="77777777" w:rsidR="006675DA" w:rsidRDefault="006675DA" w:rsidP="00EB7140">
      <w:pPr>
        <w:pStyle w:val="AD"/>
        <w:spacing w:line="276" w:lineRule="auto"/>
      </w:pPr>
    </w:p>
    <w:p w14:paraId="537E8E65" w14:textId="77777777" w:rsidR="006675DA" w:rsidRDefault="006675DA" w:rsidP="00EB7140">
      <w:pPr>
        <w:pStyle w:val="AD"/>
        <w:spacing w:line="276" w:lineRule="auto"/>
      </w:pPr>
      <w:r>
        <w:rPr>
          <w:rFonts w:hint="eastAsia"/>
        </w:rPr>
        <w:t>（一）执法主体是否合法，执法人员是否具备执法资格；</w:t>
      </w:r>
    </w:p>
    <w:p w14:paraId="39298C2A" w14:textId="77777777" w:rsidR="006675DA" w:rsidRDefault="006675DA" w:rsidP="00EB7140">
      <w:pPr>
        <w:pStyle w:val="AD"/>
        <w:spacing w:line="276" w:lineRule="auto"/>
      </w:pPr>
    </w:p>
    <w:p w14:paraId="09F2E813" w14:textId="77777777" w:rsidR="006675DA" w:rsidRDefault="006675DA" w:rsidP="00EB7140">
      <w:pPr>
        <w:pStyle w:val="AD"/>
        <w:spacing w:line="276" w:lineRule="auto"/>
      </w:pPr>
      <w:r>
        <w:rPr>
          <w:rFonts w:hint="eastAsia"/>
        </w:rPr>
        <w:t>（二）执法程序是否合法；</w:t>
      </w:r>
    </w:p>
    <w:p w14:paraId="46BDD8F3" w14:textId="77777777" w:rsidR="006675DA" w:rsidRDefault="006675DA" w:rsidP="00EB7140">
      <w:pPr>
        <w:pStyle w:val="AD"/>
        <w:spacing w:line="276" w:lineRule="auto"/>
      </w:pPr>
    </w:p>
    <w:p w14:paraId="7C38B705" w14:textId="77777777" w:rsidR="006675DA" w:rsidRDefault="006675DA" w:rsidP="00EB7140">
      <w:pPr>
        <w:pStyle w:val="AD"/>
        <w:spacing w:line="276" w:lineRule="auto"/>
      </w:pPr>
      <w:r>
        <w:rPr>
          <w:rFonts w:hint="eastAsia"/>
        </w:rPr>
        <w:t>（三）案件事实是否清楚，证据是否合法充分；</w:t>
      </w:r>
    </w:p>
    <w:p w14:paraId="26D2255E" w14:textId="77777777" w:rsidR="006675DA" w:rsidRDefault="006675DA" w:rsidP="00EB7140">
      <w:pPr>
        <w:pStyle w:val="AD"/>
        <w:spacing w:line="276" w:lineRule="auto"/>
      </w:pPr>
    </w:p>
    <w:p w14:paraId="66F04603" w14:textId="77777777" w:rsidR="006675DA" w:rsidRDefault="006675DA" w:rsidP="00EB7140">
      <w:pPr>
        <w:pStyle w:val="AD"/>
        <w:spacing w:line="276" w:lineRule="auto"/>
      </w:pPr>
      <w:r>
        <w:rPr>
          <w:rFonts w:hint="eastAsia"/>
        </w:rPr>
        <w:t>（四）适用法律、法规、规章是否准确，裁量基准运用是否适当；</w:t>
      </w:r>
    </w:p>
    <w:p w14:paraId="2ABACA24" w14:textId="77777777" w:rsidR="006675DA" w:rsidRDefault="006675DA" w:rsidP="00EB7140">
      <w:pPr>
        <w:pStyle w:val="AD"/>
        <w:spacing w:line="276" w:lineRule="auto"/>
      </w:pPr>
    </w:p>
    <w:p w14:paraId="5AE993E1" w14:textId="77777777" w:rsidR="006675DA" w:rsidRDefault="006675DA" w:rsidP="00EB7140">
      <w:pPr>
        <w:pStyle w:val="AD"/>
        <w:spacing w:line="276" w:lineRule="auto"/>
      </w:pPr>
      <w:r>
        <w:rPr>
          <w:rFonts w:hint="eastAsia"/>
        </w:rPr>
        <w:t>（五）执法是否超越法定权限；</w:t>
      </w:r>
    </w:p>
    <w:p w14:paraId="4DDAFF8C" w14:textId="77777777" w:rsidR="006675DA" w:rsidRDefault="006675DA" w:rsidP="00EB7140">
      <w:pPr>
        <w:pStyle w:val="AD"/>
        <w:spacing w:line="276" w:lineRule="auto"/>
      </w:pPr>
    </w:p>
    <w:p w14:paraId="658A6B68" w14:textId="77777777" w:rsidR="006675DA" w:rsidRDefault="006675DA" w:rsidP="00EB7140">
      <w:pPr>
        <w:pStyle w:val="AD"/>
        <w:spacing w:line="276" w:lineRule="auto"/>
      </w:pPr>
      <w:r>
        <w:rPr>
          <w:rFonts w:hint="eastAsia"/>
        </w:rPr>
        <w:t>（六）执法文书是否完备、规范；</w:t>
      </w:r>
    </w:p>
    <w:p w14:paraId="0A4774EA" w14:textId="77777777" w:rsidR="006675DA" w:rsidRDefault="006675DA" w:rsidP="00EB7140">
      <w:pPr>
        <w:pStyle w:val="AD"/>
        <w:spacing w:line="276" w:lineRule="auto"/>
      </w:pPr>
    </w:p>
    <w:p w14:paraId="725CD958" w14:textId="77777777" w:rsidR="006675DA" w:rsidRDefault="006675DA" w:rsidP="00EB7140">
      <w:pPr>
        <w:pStyle w:val="AD"/>
        <w:spacing w:line="276" w:lineRule="auto"/>
      </w:pPr>
      <w:r>
        <w:rPr>
          <w:rFonts w:hint="eastAsia"/>
        </w:rPr>
        <w:t>（七）违法行为是否涉嫌犯罪、需要移送司法机关；</w:t>
      </w:r>
    </w:p>
    <w:p w14:paraId="6F0B08D7" w14:textId="77777777" w:rsidR="006675DA" w:rsidRDefault="006675DA" w:rsidP="00EB7140">
      <w:pPr>
        <w:pStyle w:val="AD"/>
        <w:spacing w:line="276" w:lineRule="auto"/>
      </w:pPr>
    </w:p>
    <w:p w14:paraId="155F1452" w14:textId="77777777" w:rsidR="006675DA" w:rsidRDefault="006675DA" w:rsidP="00EB7140">
      <w:pPr>
        <w:pStyle w:val="AD"/>
        <w:spacing w:line="276" w:lineRule="auto"/>
      </w:pPr>
      <w:r>
        <w:rPr>
          <w:rFonts w:hint="eastAsia"/>
        </w:rPr>
        <w:t>（八）依法需要审核的其他内容。</w:t>
      </w:r>
    </w:p>
    <w:p w14:paraId="7B9B5D23" w14:textId="77777777" w:rsidR="006675DA" w:rsidRDefault="006675DA" w:rsidP="00EB7140">
      <w:pPr>
        <w:pStyle w:val="AD"/>
        <w:spacing w:line="276" w:lineRule="auto"/>
      </w:pPr>
    </w:p>
    <w:p w14:paraId="1250EF45" w14:textId="77777777" w:rsidR="006675DA" w:rsidRDefault="006675DA" w:rsidP="00EB7140">
      <w:pPr>
        <w:pStyle w:val="AD"/>
        <w:spacing w:line="276" w:lineRule="auto"/>
      </w:pPr>
      <w:r>
        <w:rPr>
          <w:rFonts w:hint="eastAsia"/>
        </w:rPr>
        <w:t>第四十七条</w:t>
      </w:r>
      <w:r>
        <w:rPr>
          <w:rFonts w:hint="eastAsia"/>
        </w:rPr>
        <w:t xml:space="preserve"> </w:t>
      </w:r>
      <w:r>
        <w:rPr>
          <w:rFonts w:hint="eastAsia"/>
        </w:rPr>
        <w:t>工业和信息化管理部门</w:t>
      </w:r>
      <w:proofErr w:type="gramStart"/>
      <w:r>
        <w:rPr>
          <w:rFonts w:hint="eastAsia"/>
        </w:rPr>
        <w:t>作出</w:t>
      </w:r>
      <w:proofErr w:type="gramEnd"/>
      <w:r>
        <w:rPr>
          <w:rFonts w:hint="eastAsia"/>
        </w:rPr>
        <w:t>行政处罚的决定的，应当制作行政处罚决定书。行政处罚决定书应当载明下列事项：</w:t>
      </w:r>
    </w:p>
    <w:p w14:paraId="45F7DEBE" w14:textId="77777777" w:rsidR="006675DA" w:rsidRDefault="006675DA" w:rsidP="00EB7140">
      <w:pPr>
        <w:pStyle w:val="AD"/>
        <w:spacing w:line="276" w:lineRule="auto"/>
      </w:pPr>
    </w:p>
    <w:p w14:paraId="5128ED19" w14:textId="77777777" w:rsidR="006675DA" w:rsidRDefault="006675DA" w:rsidP="00EB7140">
      <w:pPr>
        <w:pStyle w:val="AD"/>
        <w:spacing w:line="276" w:lineRule="auto"/>
      </w:pPr>
      <w:r>
        <w:rPr>
          <w:rFonts w:hint="eastAsia"/>
        </w:rPr>
        <w:t>（一）当事人的姓名或者名称、地址；</w:t>
      </w:r>
    </w:p>
    <w:p w14:paraId="2A1CBC43" w14:textId="77777777" w:rsidR="006675DA" w:rsidRDefault="006675DA" w:rsidP="00EB7140">
      <w:pPr>
        <w:pStyle w:val="AD"/>
        <w:spacing w:line="276" w:lineRule="auto"/>
      </w:pPr>
    </w:p>
    <w:p w14:paraId="2B6F2A90" w14:textId="77777777" w:rsidR="006675DA" w:rsidRDefault="006675DA" w:rsidP="00EB7140">
      <w:pPr>
        <w:pStyle w:val="AD"/>
        <w:spacing w:line="276" w:lineRule="auto"/>
      </w:pPr>
      <w:r>
        <w:rPr>
          <w:rFonts w:hint="eastAsia"/>
        </w:rPr>
        <w:t>（二）违反法律、法规、规章的事实和证据；</w:t>
      </w:r>
    </w:p>
    <w:p w14:paraId="62C09015" w14:textId="77777777" w:rsidR="006675DA" w:rsidRDefault="006675DA" w:rsidP="00EB7140">
      <w:pPr>
        <w:pStyle w:val="AD"/>
        <w:spacing w:line="276" w:lineRule="auto"/>
      </w:pPr>
    </w:p>
    <w:p w14:paraId="10645132" w14:textId="033DB8F9" w:rsidR="006675DA" w:rsidRDefault="006675DA" w:rsidP="00EB7140">
      <w:pPr>
        <w:pStyle w:val="AD"/>
        <w:spacing w:line="276" w:lineRule="auto"/>
      </w:pPr>
      <w:r>
        <w:rPr>
          <w:rFonts w:hint="eastAsia"/>
        </w:rPr>
        <w:t>（三）行政处罚的种类和依据；</w:t>
      </w:r>
    </w:p>
    <w:p w14:paraId="738B9D4A" w14:textId="77777777" w:rsidR="006675DA" w:rsidRDefault="006675DA" w:rsidP="00EB7140">
      <w:pPr>
        <w:pStyle w:val="AD"/>
        <w:spacing w:line="276" w:lineRule="auto"/>
      </w:pPr>
    </w:p>
    <w:p w14:paraId="4E1E0D94" w14:textId="4ADF2B3C" w:rsidR="006675DA" w:rsidRDefault="006675DA" w:rsidP="00EB7140">
      <w:pPr>
        <w:pStyle w:val="AD"/>
        <w:spacing w:line="276" w:lineRule="auto"/>
      </w:pPr>
      <w:r>
        <w:rPr>
          <w:rFonts w:hint="eastAsia"/>
        </w:rPr>
        <w:t>（四）行政处罚的履行方式和期限；</w:t>
      </w:r>
    </w:p>
    <w:p w14:paraId="71FBBD9B" w14:textId="77777777" w:rsidR="006675DA" w:rsidRDefault="006675DA" w:rsidP="00EB7140">
      <w:pPr>
        <w:pStyle w:val="AD"/>
        <w:spacing w:line="276" w:lineRule="auto"/>
      </w:pPr>
    </w:p>
    <w:p w14:paraId="61A5D127" w14:textId="77777777" w:rsidR="006675DA" w:rsidRDefault="006675DA" w:rsidP="00EB7140">
      <w:pPr>
        <w:pStyle w:val="AD"/>
        <w:spacing w:line="276" w:lineRule="auto"/>
      </w:pPr>
      <w:r>
        <w:rPr>
          <w:rFonts w:hint="eastAsia"/>
        </w:rPr>
        <w:t>（五）申请行政复议、提起行政诉讼的途径和期限；</w:t>
      </w:r>
    </w:p>
    <w:p w14:paraId="3155AA19" w14:textId="77777777" w:rsidR="006675DA" w:rsidRDefault="006675DA" w:rsidP="00EB7140">
      <w:pPr>
        <w:pStyle w:val="AD"/>
        <w:spacing w:line="276" w:lineRule="auto"/>
      </w:pPr>
    </w:p>
    <w:p w14:paraId="3E6B4E42" w14:textId="77777777" w:rsidR="006675DA" w:rsidRDefault="006675DA" w:rsidP="00EB7140">
      <w:pPr>
        <w:pStyle w:val="AD"/>
        <w:spacing w:line="276" w:lineRule="auto"/>
      </w:pPr>
      <w:r>
        <w:rPr>
          <w:rFonts w:hint="eastAsia"/>
        </w:rPr>
        <w:t>（六）</w:t>
      </w:r>
      <w:proofErr w:type="gramStart"/>
      <w:r>
        <w:rPr>
          <w:rFonts w:hint="eastAsia"/>
        </w:rPr>
        <w:t>作出</w:t>
      </w:r>
      <w:proofErr w:type="gramEnd"/>
      <w:r>
        <w:rPr>
          <w:rFonts w:hint="eastAsia"/>
        </w:rPr>
        <w:t>行政处罚决定的工业和信息化管理部门的名称和日期。</w:t>
      </w:r>
    </w:p>
    <w:p w14:paraId="35A61743" w14:textId="77777777" w:rsidR="006675DA" w:rsidRDefault="006675DA" w:rsidP="00EB7140">
      <w:pPr>
        <w:pStyle w:val="AD"/>
        <w:spacing w:line="276" w:lineRule="auto"/>
      </w:pPr>
    </w:p>
    <w:p w14:paraId="3FD744A6" w14:textId="77777777" w:rsidR="006675DA" w:rsidRDefault="006675DA" w:rsidP="00EB7140">
      <w:pPr>
        <w:pStyle w:val="AD"/>
        <w:spacing w:line="276" w:lineRule="auto"/>
      </w:pPr>
      <w:r>
        <w:rPr>
          <w:rFonts w:hint="eastAsia"/>
        </w:rPr>
        <w:t>行政处罚决定书应当盖有</w:t>
      </w:r>
      <w:proofErr w:type="gramStart"/>
      <w:r>
        <w:rPr>
          <w:rFonts w:hint="eastAsia"/>
        </w:rPr>
        <w:t>作出</w:t>
      </w:r>
      <w:proofErr w:type="gramEnd"/>
      <w:r>
        <w:rPr>
          <w:rFonts w:hint="eastAsia"/>
        </w:rPr>
        <w:t>行政处罚决定的工业和信息化管理部门的印章。</w:t>
      </w:r>
    </w:p>
    <w:p w14:paraId="40716FF1" w14:textId="77777777" w:rsidR="006675DA" w:rsidRDefault="006675DA" w:rsidP="00EB7140">
      <w:pPr>
        <w:pStyle w:val="AD"/>
        <w:spacing w:line="276" w:lineRule="auto"/>
      </w:pPr>
    </w:p>
    <w:p w14:paraId="5AE05002" w14:textId="77777777" w:rsidR="006675DA" w:rsidRDefault="006675DA" w:rsidP="00EB7140">
      <w:pPr>
        <w:pStyle w:val="AD"/>
        <w:spacing w:line="276" w:lineRule="auto"/>
      </w:pPr>
      <w:r>
        <w:rPr>
          <w:rFonts w:hint="eastAsia"/>
        </w:rPr>
        <w:t>第四十八条</w:t>
      </w:r>
      <w:r>
        <w:rPr>
          <w:rFonts w:hint="eastAsia"/>
        </w:rPr>
        <w:t xml:space="preserve"> </w:t>
      </w:r>
      <w:r>
        <w:rPr>
          <w:rFonts w:hint="eastAsia"/>
        </w:rPr>
        <w:t>工业和信息化管理部门应当自案件立案之日起</w:t>
      </w:r>
      <w:r>
        <w:rPr>
          <w:rFonts w:hint="eastAsia"/>
        </w:rPr>
        <w:t>90</w:t>
      </w:r>
      <w:r>
        <w:rPr>
          <w:rFonts w:hint="eastAsia"/>
        </w:rPr>
        <w:t>日内</w:t>
      </w:r>
      <w:proofErr w:type="gramStart"/>
      <w:r>
        <w:rPr>
          <w:rFonts w:hint="eastAsia"/>
        </w:rPr>
        <w:t>作出</w:t>
      </w:r>
      <w:proofErr w:type="gramEnd"/>
      <w:r>
        <w:rPr>
          <w:rFonts w:hint="eastAsia"/>
        </w:rPr>
        <w:t>行政处罚决定；因案情复杂或者其他原因，不能在期限内</w:t>
      </w:r>
      <w:proofErr w:type="gramStart"/>
      <w:r>
        <w:rPr>
          <w:rFonts w:hint="eastAsia"/>
        </w:rPr>
        <w:t>作出</w:t>
      </w:r>
      <w:proofErr w:type="gramEnd"/>
      <w:r>
        <w:rPr>
          <w:rFonts w:hint="eastAsia"/>
        </w:rPr>
        <w:t>决定的，</w:t>
      </w:r>
      <w:proofErr w:type="gramStart"/>
      <w:r>
        <w:rPr>
          <w:rFonts w:hint="eastAsia"/>
        </w:rPr>
        <w:t>经工业</w:t>
      </w:r>
      <w:proofErr w:type="gramEnd"/>
      <w:r>
        <w:rPr>
          <w:rFonts w:hint="eastAsia"/>
        </w:rPr>
        <w:t>和信息化管理部门负责人批准，可以延长</w:t>
      </w:r>
      <w:r>
        <w:rPr>
          <w:rFonts w:hint="eastAsia"/>
        </w:rPr>
        <w:t>90</w:t>
      </w:r>
      <w:r>
        <w:rPr>
          <w:rFonts w:hint="eastAsia"/>
        </w:rPr>
        <w:t>日。法律、法规、规章另有规定的，从其规定。</w:t>
      </w:r>
    </w:p>
    <w:p w14:paraId="6A6A464C" w14:textId="77777777" w:rsidR="006675DA" w:rsidRDefault="006675DA" w:rsidP="00EB7140">
      <w:pPr>
        <w:pStyle w:val="AD"/>
        <w:spacing w:line="276" w:lineRule="auto"/>
      </w:pPr>
    </w:p>
    <w:p w14:paraId="0A17CF31" w14:textId="77777777" w:rsidR="006675DA" w:rsidRDefault="006675DA" w:rsidP="00EB7140">
      <w:pPr>
        <w:pStyle w:val="AD"/>
        <w:spacing w:line="276" w:lineRule="auto"/>
      </w:pPr>
      <w:r>
        <w:rPr>
          <w:rFonts w:hint="eastAsia"/>
        </w:rPr>
        <w:t>案件处理过程中，检验、检测、鉴定、中止、听证、公告等时间不计入前款规定的期限。</w:t>
      </w:r>
    </w:p>
    <w:p w14:paraId="4E744EC3" w14:textId="77777777" w:rsidR="006675DA" w:rsidRDefault="006675DA" w:rsidP="00EB7140">
      <w:pPr>
        <w:pStyle w:val="AD"/>
        <w:spacing w:line="276" w:lineRule="auto"/>
      </w:pPr>
    </w:p>
    <w:p w14:paraId="5EFE5F03" w14:textId="77777777" w:rsidR="006675DA" w:rsidRDefault="006675DA" w:rsidP="00EB7140">
      <w:pPr>
        <w:pStyle w:val="AD"/>
        <w:spacing w:line="276" w:lineRule="auto"/>
      </w:pPr>
      <w:r>
        <w:rPr>
          <w:rFonts w:hint="eastAsia"/>
        </w:rPr>
        <w:t>第四十九条</w:t>
      </w:r>
      <w:r>
        <w:rPr>
          <w:rFonts w:hint="eastAsia"/>
        </w:rPr>
        <w:t xml:space="preserve"> </w:t>
      </w:r>
      <w:r>
        <w:rPr>
          <w:rFonts w:hint="eastAsia"/>
        </w:rPr>
        <w:t>行政处罚决定书应当在宣告后当场交付当事人；当事人不在场的，工业和信息化管理部门应当在</w:t>
      </w:r>
      <w:r>
        <w:rPr>
          <w:rFonts w:hint="eastAsia"/>
        </w:rPr>
        <w:t>7</w:t>
      </w:r>
      <w:r>
        <w:rPr>
          <w:rFonts w:hint="eastAsia"/>
        </w:rPr>
        <w:t>日内依照《中华人民共和国民事诉讼法》的有关规定，将行政处罚决定书送达当事人。</w:t>
      </w:r>
    </w:p>
    <w:p w14:paraId="5F8FDD90" w14:textId="77777777" w:rsidR="006675DA" w:rsidRDefault="006675DA" w:rsidP="00EB7140">
      <w:pPr>
        <w:pStyle w:val="AD"/>
        <w:spacing w:line="276" w:lineRule="auto"/>
      </w:pPr>
    </w:p>
    <w:p w14:paraId="2D33D799" w14:textId="77777777" w:rsidR="006675DA" w:rsidRDefault="006675DA" w:rsidP="00EB7140">
      <w:pPr>
        <w:pStyle w:val="AD"/>
        <w:spacing w:line="276" w:lineRule="auto"/>
      </w:pPr>
      <w:r>
        <w:rPr>
          <w:rFonts w:hint="eastAsia"/>
        </w:rPr>
        <w:t>当事人同意并签订送达确认书的，工业和信息化管理部门可以采用传真、电子邮件、移动通信等电子方式将行政处罚决定书等送达当事人。</w:t>
      </w:r>
    </w:p>
    <w:p w14:paraId="38E2CCD8" w14:textId="77777777" w:rsidR="006675DA" w:rsidRDefault="006675DA" w:rsidP="00EB7140">
      <w:pPr>
        <w:pStyle w:val="AD"/>
        <w:spacing w:line="276" w:lineRule="auto"/>
      </w:pPr>
    </w:p>
    <w:p w14:paraId="6FD94026" w14:textId="77777777" w:rsidR="006675DA" w:rsidRDefault="006675DA" w:rsidP="00EB7140">
      <w:pPr>
        <w:pStyle w:val="AD"/>
        <w:spacing w:line="276" w:lineRule="auto"/>
      </w:pPr>
      <w:r>
        <w:rPr>
          <w:rFonts w:hint="eastAsia"/>
        </w:rPr>
        <w:t>第五十条</w:t>
      </w:r>
      <w:r>
        <w:rPr>
          <w:rFonts w:hint="eastAsia"/>
        </w:rPr>
        <w:t xml:space="preserve"> </w:t>
      </w:r>
      <w:r>
        <w:rPr>
          <w:rFonts w:hint="eastAsia"/>
        </w:rPr>
        <w:t>因当事人提供的送达地址不准确、送达地址变更未书面告知工业和信息化管理部门，导致行政处罚决定书等未能被当事人实际接收，直接送达的，行政处罚决定书等留在该地址之日为送达之日；邮寄送达的，行政处罚决定书等被退回之日为送达之日。</w:t>
      </w:r>
    </w:p>
    <w:p w14:paraId="7C7EEF28" w14:textId="77777777" w:rsidR="006675DA" w:rsidRDefault="006675DA" w:rsidP="00EB7140">
      <w:pPr>
        <w:pStyle w:val="AD"/>
        <w:spacing w:line="276" w:lineRule="auto"/>
      </w:pPr>
    </w:p>
    <w:p w14:paraId="2CA9CD64" w14:textId="77777777" w:rsidR="006675DA" w:rsidRDefault="006675DA" w:rsidP="00EB7140">
      <w:pPr>
        <w:pStyle w:val="AD"/>
        <w:spacing w:line="276" w:lineRule="auto"/>
        <w:jc w:val="center"/>
      </w:pPr>
      <w:r>
        <w:rPr>
          <w:rFonts w:hint="eastAsia"/>
        </w:rPr>
        <w:t>第四章</w:t>
      </w:r>
      <w:r>
        <w:rPr>
          <w:rFonts w:hint="eastAsia"/>
        </w:rPr>
        <w:t xml:space="preserve"> </w:t>
      </w:r>
      <w:r>
        <w:rPr>
          <w:rFonts w:hint="eastAsia"/>
        </w:rPr>
        <w:t>行政处罚的执行和结案</w:t>
      </w:r>
    </w:p>
    <w:p w14:paraId="50C25F37" w14:textId="77777777" w:rsidR="00DC1026" w:rsidRDefault="00DC1026" w:rsidP="00EB7140">
      <w:pPr>
        <w:pStyle w:val="AD"/>
        <w:spacing w:line="276" w:lineRule="auto"/>
        <w:jc w:val="center"/>
      </w:pPr>
    </w:p>
    <w:p w14:paraId="0939328C" w14:textId="77777777" w:rsidR="006675DA" w:rsidRDefault="006675DA" w:rsidP="00EB7140">
      <w:pPr>
        <w:pStyle w:val="AD"/>
        <w:spacing w:line="276" w:lineRule="auto"/>
      </w:pPr>
      <w:r>
        <w:rPr>
          <w:rFonts w:hint="eastAsia"/>
        </w:rPr>
        <w:t>第五十一条</w:t>
      </w:r>
      <w:r>
        <w:rPr>
          <w:rFonts w:hint="eastAsia"/>
        </w:rPr>
        <w:t xml:space="preserve"> </w:t>
      </w:r>
      <w:r>
        <w:rPr>
          <w:rFonts w:hint="eastAsia"/>
        </w:rPr>
        <w:t>行政处罚决定依法</w:t>
      </w:r>
      <w:proofErr w:type="gramStart"/>
      <w:r>
        <w:rPr>
          <w:rFonts w:hint="eastAsia"/>
        </w:rPr>
        <w:t>作出</w:t>
      </w:r>
      <w:proofErr w:type="gramEnd"/>
      <w:r>
        <w:rPr>
          <w:rFonts w:hint="eastAsia"/>
        </w:rPr>
        <w:t>后，当事人应当在行政处罚决定书载明的期限内，履行行政处罚决定。</w:t>
      </w:r>
    </w:p>
    <w:p w14:paraId="7254E7B1" w14:textId="77777777" w:rsidR="006675DA" w:rsidRDefault="006675DA" w:rsidP="00EB7140">
      <w:pPr>
        <w:pStyle w:val="AD"/>
        <w:spacing w:line="276" w:lineRule="auto"/>
      </w:pPr>
    </w:p>
    <w:p w14:paraId="3E497267" w14:textId="77777777" w:rsidR="006675DA" w:rsidRDefault="006675DA" w:rsidP="00EB7140">
      <w:pPr>
        <w:pStyle w:val="AD"/>
        <w:spacing w:line="276" w:lineRule="auto"/>
      </w:pPr>
      <w:r>
        <w:rPr>
          <w:rFonts w:hint="eastAsia"/>
        </w:rPr>
        <w:t>当事人确有经济困难，需要延期或者分期缴纳罚款的，应当向工业和信息化管理部门提出申请。工业和信息化管理部门应当在</w:t>
      </w:r>
      <w:r>
        <w:rPr>
          <w:rFonts w:hint="eastAsia"/>
        </w:rPr>
        <w:t>15</w:t>
      </w:r>
      <w:r>
        <w:rPr>
          <w:rFonts w:hint="eastAsia"/>
        </w:rPr>
        <w:t>日内</w:t>
      </w:r>
      <w:proofErr w:type="gramStart"/>
      <w:r>
        <w:rPr>
          <w:rFonts w:hint="eastAsia"/>
        </w:rPr>
        <w:t>作出</w:t>
      </w:r>
      <w:proofErr w:type="gramEnd"/>
      <w:r>
        <w:rPr>
          <w:rFonts w:hint="eastAsia"/>
        </w:rPr>
        <w:t>是否批准的决定，并书面告知当事人。予以批准的，应当告知当事人暂缓或者分期缴纳的期限及金额。</w:t>
      </w:r>
    </w:p>
    <w:p w14:paraId="22B6B20F" w14:textId="77777777" w:rsidR="006675DA" w:rsidRDefault="006675DA" w:rsidP="00EB7140">
      <w:pPr>
        <w:pStyle w:val="AD"/>
        <w:spacing w:line="276" w:lineRule="auto"/>
      </w:pPr>
    </w:p>
    <w:p w14:paraId="55D9BEB7" w14:textId="77777777" w:rsidR="006675DA" w:rsidRDefault="006675DA" w:rsidP="00EB7140">
      <w:pPr>
        <w:pStyle w:val="AD"/>
        <w:spacing w:line="276" w:lineRule="auto"/>
      </w:pPr>
      <w:r>
        <w:rPr>
          <w:rFonts w:hint="eastAsia"/>
        </w:rPr>
        <w:t>第五十二条</w:t>
      </w:r>
      <w:r>
        <w:rPr>
          <w:rFonts w:hint="eastAsia"/>
        </w:rPr>
        <w:t xml:space="preserve"> </w:t>
      </w:r>
      <w:r>
        <w:rPr>
          <w:rFonts w:hint="eastAsia"/>
        </w:rPr>
        <w:t>当事人逾期不履行行政处罚决定的，工业和信息化管理部门可以依法采取下列措施：</w:t>
      </w:r>
    </w:p>
    <w:p w14:paraId="1D766772" w14:textId="77777777" w:rsidR="006675DA" w:rsidRDefault="006675DA" w:rsidP="00EB7140">
      <w:pPr>
        <w:pStyle w:val="AD"/>
        <w:spacing w:line="276" w:lineRule="auto"/>
      </w:pPr>
    </w:p>
    <w:p w14:paraId="626B48A5" w14:textId="77777777" w:rsidR="006675DA" w:rsidRDefault="006675DA" w:rsidP="00EB7140">
      <w:pPr>
        <w:pStyle w:val="AD"/>
        <w:spacing w:line="276" w:lineRule="auto"/>
      </w:pPr>
      <w:r>
        <w:rPr>
          <w:rFonts w:hint="eastAsia"/>
        </w:rPr>
        <w:t>（一）到期不缴纳罚款的，每日按照罚款数额的</w:t>
      </w:r>
      <w:r>
        <w:rPr>
          <w:rFonts w:hint="eastAsia"/>
        </w:rPr>
        <w:t>3%</w:t>
      </w:r>
      <w:r>
        <w:rPr>
          <w:rFonts w:hint="eastAsia"/>
        </w:rPr>
        <w:t>加处罚款，加处罚款的数额不得超出罚款的数额；</w:t>
      </w:r>
    </w:p>
    <w:p w14:paraId="48CEBFAD" w14:textId="77777777" w:rsidR="006675DA" w:rsidRDefault="006675DA" w:rsidP="00EB7140">
      <w:pPr>
        <w:pStyle w:val="AD"/>
        <w:spacing w:line="276" w:lineRule="auto"/>
      </w:pPr>
    </w:p>
    <w:p w14:paraId="3E9C329B" w14:textId="77777777" w:rsidR="006675DA" w:rsidRDefault="006675DA" w:rsidP="00EB7140">
      <w:pPr>
        <w:pStyle w:val="AD"/>
        <w:spacing w:line="276" w:lineRule="auto"/>
      </w:pPr>
      <w:r>
        <w:rPr>
          <w:rFonts w:hint="eastAsia"/>
        </w:rPr>
        <w:lastRenderedPageBreak/>
        <w:t>（二）根据法律规定，将查封、扣押的财物拍卖、依法处理或者将冻结的存款、汇款划拨抵缴罚款；</w:t>
      </w:r>
    </w:p>
    <w:p w14:paraId="094E2739" w14:textId="77777777" w:rsidR="006675DA" w:rsidRDefault="006675DA" w:rsidP="00EB7140">
      <w:pPr>
        <w:pStyle w:val="AD"/>
        <w:spacing w:line="276" w:lineRule="auto"/>
      </w:pPr>
    </w:p>
    <w:p w14:paraId="1643710E" w14:textId="77777777" w:rsidR="006675DA" w:rsidRDefault="006675DA" w:rsidP="00EB7140">
      <w:pPr>
        <w:pStyle w:val="AD"/>
        <w:spacing w:line="276" w:lineRule="auto"/>
      </w:pPr>
      <w:r>
        <w:rPr>
          <w:rFonts w:hint="eastAsia"/>
        </w:rPr>
        <w:t>（三）根据法律规定，采取其他行政强制执行方式；</w:t>
      </w:r>
    </w:p>
    <w:p w14:paraId="3454D42B" w14:textId="77777777" w:rsidR="006675DA" w:rsidRDefault="006675DA" w:rsidP="00EB7140">
      <w:pPr>
        <w:pStyle w:val="AD"/>
        <w:spacing w:line="276" w:lineRule="auto"/>
      </w:pPr>
    </w:p>
    <w:p w14:paraId="355C444C" w14:textId="77777777" w:rsidR="006675DA" w:rsidRDefault="006675DA" w:rsidP="00EB7140">
      <w:pPr>
        <w:pStyle w:val="AD"/>
        <w:spacing w:line="276" w:lineRule="auto"/>
      </w:pPr>
      <w:r>
        <w:rPr>
          <w:rFonts w:hint="eastAsia"/>
        </w:rPr>
        <w:t>（四）依照《中华人民共和国行政强制法》的规定申请人民法院强制执行。</w:t>
      </w:r>
    </w:p>
    <w:p w14:paraId="2FB4E6CF" w14:textId="77777777" w:rsidR="006675DA" w:rsidRDefault="006675DA" w:rsidP="00EB7140">
      <w:pPr>
        <w:pStyle w:val="AD"/>
        <w:spacing w:line="276" w:lineRule="auto"/>
      </w:pPr>
    </w:p>
    <w:p w14:paraId="4A076CD0" w14:textId="77777777" w:rsidR="006675DA" w:rsidRDefault="006675DA" w:rsidP="00EB7140">
      <w:pPr>
        <w:pStyle w:val="AD"/>
        <w:spacing w:line="276" w:lineRule="auto"/>
      </w:pPr>
      <w:r>
        <w:rPr>
          <w:rFonts w:hint="eastAsia"/>
        </w:rPr>
        <w:t>第五十三条</w:t>
      </w:r>
      <w:r>
        <w:rPr>
          <w:rFonts w:hint="eastAsia"/>
        </w:rPr>
        <w:t xml:space="preserve"> </w:t>
      </w:r>
      <w:r>
        <w:rPr>
          <w:rFonts w:hint="eastAsia"/>
        </w:rPr>
        <w:t>当事人对行政处罚决定不服，申请行政复议或者提起行政诉讼的，行政处罚不停止执行，法律另有规定的除外。</w:t>
      </w:r>
    </w:p>
    <w:p w14:paraId="19E64AB2" w14:textId="77777777" w:rsidR="006675DA" w:rsidRDefault="006675DA" w:rsidP="00EB7140">
      <w:pPr>
        <w:pStyle w:val="AD"/>
        <w:spacing w:line="276" w:lineRule="auto"/>
      </w:pPr>
    </w:p>
    <w:p w14:paraId="32CC4E0E" w14:textId="77777777" w:rsidR="006675DA" w:rsidRDefault="006675DA" w:rsidP="00EB7140">
      <w:pPr>
        <w:pStyle w:val="AD"/>
        <w:spacing w:line="276" w:lineRule="auto"/>
      </w:pPr>
      <w:r>
        <w:rPr>
          <w:rFonts w:hint="eastAsia"/>
        </w:rPr>
        <w:t>当事人申请行政复议或者提起行政诉讼的，加处罚款的数额在行政复议或者行政诉讼期间不予计算。</w:t>
      </w:r>
    </w:p>
    <w:p w14:paraId="62DB3C2F" w14:textId="77777777" w:rsidR="006675DA" w:rsidRDefault="006675DA" w:rsidP="00EB7140">
      <w:pPr>
        <w:pStyle w:val="AD"/>
        <w:spacing w:line="276" w:lineRule="auto"/>
      </w:pPr>
    </w:p>
    <w:p w14:paraId="0FA0D3C2" w14:textId="77777777" w:rsidR="006675DA" w:rsidRDefault="006675DA" w:rsidP="00EB7140">
      <w:pPr>
        <w:pStyle w:val="AD"/>
        <w:spacing w:line="276" w:lineRule="auto"/>
      </w:pPr>
      <w:r>
        <w:rPr>
          <w:rFonts w:hint="eastAsia"/>
        </w:rPr>
        <w:t>第五十四条</w:t>
      </w:r>
      <w:r>
        <w:rPr>
          <w:rFonts w:hint="eastAsia"/>
        </w:rPr>
        <w:t xml:space="preserve"> </w:t>
      </w:r>
      <w:r>
        <w:rPr>
          <w:rFonts w:hint="eastAsia"/>
        </w:rPr>
        <w:t>有下列情形之一的，工业和信息化管理部门可以办理案件结案：</w:t>
      </w:r>
    </w:p>
    <w:p w14:paraId="27E8768B" w14:textId="77777777" w:rsidR="006675DA" w:rsidRDefault="006675DA" w:rsidP="00EB7140">
      <w:pPr>
        <w:pStyle w:val="AD"/>
        <w:spacing w:line="276" w:lineRule="auto"/>
      </w:pPr>
    </w:p>
    <w:p w14:paraId="1C188DC3" w14:textId="77777777" w:rsidR="006675DA" w:rsidRDefault="006675DA" w:rsidP="00EB7140">
      <w:pPr>
        <w:pStyle w:val="AD"/>
        <w:spacing w:line="276" w:lineRule="auto"/>
      </w:pPr>
      <w:r>
        <w:rPr>
          <w:rFonts w:hint="eastAsia"/>
        </w:rPr>
        <w:t>（一）案件终止调查的；</w:t>
      </w:r>
    </w:p>
    <w:p w14:paraId="75032E74" w14:textId="77777777" w:rsidR="006675DA" w:rsidRDefault="006675DA" w:rsidP="00EB7140">
      <w:pPr>
        <w:pStyle w:val="AD"/>
        <w:spacing w:line="276" w:lineRule="auto"/>
      </w:pPr>
    </w:p>
    <w:p w14:paraId="161A1653" w14:textId="77777777" w:rsidR="006675DA" w:rsidRDefault="006675DA" w:rsidP="00EB7140">
      <w:pPr>
        <w:pStyle w:val="AD"/>
        <w:spacing w:line="276" w:lineRule="auto"/>
      </w:pPr>
      <w:r>
        <w:rPr>
          <w:rFonts w:hint="eastAsia"/>
        </w:rPr>
        <w:t>（二）不予行政处罚的；</w:t>
      </w:r>
    </w:p>
    <w:p w14:paraId="01D71D23" w14:textId="77777777" w:rsidR="006675DA" w:rsidRDefault="006675DA" w:rsidP="00EB7140">
      <w:pPr>
        <w:pStyle w:val="AD"/>
        <w:spacing w:line="276" w:lineRule="auto"/>
      </w:pPr>
    </w:p>
    <w:p w14:paraId="348576EC" w14:textId="77777777" w:rsidR="006675DA" w:rsidRDefault="006675DA" w:rsidP="00EB7140">
      <w:pPr>
        <w:pStyle w:val="AD"/>
        <w:spacing w:line="276" w:lineRule="auto"/>
      </w:pPr>
      <w:r>
        <w:rPr>
          <w:rFonts w:hint="eastAsia"/>
        </w:rPr>
        <w:t>（三）案件移送司法机关追究刑事责任的；</w:t>
      </w:r>
    </w:p>
    <w:p w14:paraId="7F2FFFD8" w14:textId="77777777" w:rsidR="006675DA" w:rsidRDefault="006675DA" w:rsidP="00EB7140">
      <w:pPr>
        <w:pStyle w:val="AD"/>
        <w:spacing w:line="276" w:lineRule="auto"/>
      </w:pPr>
    </w:p>
    <w:p w14:paraId="6F76F694" w14:textId="77777777" w:rsidR="006675DA" w:rsidRDefault="006675DA" w:rsidP="00EB7140">
      <w:pPr>
        <w:pStyle w:val="AD"/>
        <w:spacing w:line="276" w:lineRule="auto"/>
      </w:pPr>
      <w:r>
        <w:rPr>
          <w:rFonts w:hint="eastAsia"/>
        </w:rPr>
        <w:t>（四）行政处罚决定执行完毕的；</w:t>
      </w:r>
      <w:r>
        <w:rPr>
          <w:rFonts w:hint="eastAsia"/>
        </w:rPr>
        <w:t xml:space="preserve"> </w:t>
      </w:r>
    </w:p>
    <w:p w14:paraId="41DE885F" w14:textId="77777777" w:rsidR="006675DA" w:rsidRDefault="006675DA" w:rsidP="00EB7140">
      <w:pPr>
        <w:pStyle w:val="AD"/>
        <w:spacing w:line="276" w:lineRule="auto"/>
      </w:pPr>
    </w:p>
    <w:p w14:paraId="1122810D" w14:textId="77777777" w:rsidR="006675DA" w:rsidRDefault="006675DA" w:rsidP="00EB7140">
      <w:pPr>
        <w:pStyle w:val="AD"/>
        <w:spacing w:line="276" w:lineRule="auto"/>
      </w:pPr>
      <w:r>
        <w:rPr>
          <w:rFonts w:hint="eastAsia"/>
        </w:rPr>
        <w:t>（五）行政处罚决定被依法撤销的；</w:t>
      </w:r>
    </w:p>
    <w:p w14:paraId="73BD8FB5" w14:textId="77777777" w:rsidR="006675DA" w:rsidRDefault="006675DA" w:rsidP="00EB7140">
      <w:pPr>
        <w:pStyle w:val="AD"/>
        <w:spacing w:line="276" w:lineRule="auto"/>
      </w:pPr>
    </w:p>
    <w:p w14:paraId="4A3F179A" w14:textId="77777777" w:rsidR="006675DA" w:rsidRDefault="006675DA" w:rsidP="00EB7140">
      <w:pPr>
        <w:pStyle w:val="AD"/>
        <w:spacing w:line="276" w:lineRule="auto"/>
      </w:pPr>
      <w:r>
        <w:rPr>
          <w:rFonts w:hint="eastAsia"/>
        </w:rPr>
        <w:t>（六）其他可以结案的情形。</w:t>
      </w:r>
    </w:p>
    <w:p w14:paraId="71794ABB" w14:textId="77777777" w:rsidR="006675DA" w:rsidRDefault="006675DA" w:rsidP="00EB7140">
      <w:pPr>
        <w:pStyle w:val="AD"/>
        <w:spacing w:line="276" w:lineRule="auto"/>
      </w:pPr>
    </w:p>
    <w:p w14:paraId="5534D554" w14:textId="77777777" w:rsidR="006675DA" w:rsidRDefault="006675DA" w:rsidP="00EB7140">
      <w:pPr>
        <w:pStyle w:val="AD"/>
        <w:spacing w:line="276" w:lineRule="auto"/>
      </w:pPr>
      <w:r>
        <w:rPr>
          <w:rFonts w:hint="eastAsia"/>
        </w:rPr>
        <w:t>申请人民法院强制执行，人民法院受理的，可以按照结案处理。</w:t>
      </w:r>
    </w:p>
    <w:p w14:paraId="66E8D8D8" w14:textId="77777777" w:rsidR="006675DA" w:rsidRDefault="006675DA" w:rsidP="00EB7140">
      <w:pPr>
        <w:pStyle w:val="AD"/>
        <w:spacing w:line="276" w:lineRule="auto"/>
      </w:pPr>
    </w:p>
    <w:p w14:paraId="0DD3D4CD" w14:textId="77777777" w:rsidR="006675DA" w:rsidRDefault="006675DA" w:rsidP="00EB7140">
      <w:pPr>
        <w:pStyle w:val="AD"/>
        <w:spacing w:line="276" w:lineRule="auto"/>
      </w:pPr>
      <w:r>
        <w:rPr>
          <w:rFonts w:hint="eastAsia"/>
        </w:rPr>
        <w:t>第五十五条</w:t>
      </w:r>
      <w:r>
        <w:rPr>
          <w:rFonts w:hint="eastAsia"/>
        </w:rPr>
        <w:t xml:space="preserve"> </w:t>
      </w:r>
      <w:r>
        <w:rPr>
          <w:rFonts w:hint="eastAsia"/>
        </w:rPr>
        <w:t>行政处罚案件结案后，工业和信息化管理部门应当及时将案件材料立卷归档。案卷归档应当一案一卷、文书齐全、手续完备。</w:t>
      </w:r>
    </w:p>
    <w:p w14:paraId="12977964" w14:textId="77777777" w:rsidR="006675DA" w:rsidRDefault="006675DA" w:rsidP="00EB7140">
      <w:pPr>
        <w:pStyle w:val="AD"/>
        <w:spacing w:line="276" w:lineRule="auto"/>
      </w:pPr>
    </w:p>
    <w:p w14:paraId="5818BEA7" w14:textId="77777777" w:rsidR="006675DA" w:rsidRDefault="006675DA" w:rsidP="00EB7140">
      <w:pPr>
        <w:pStyle w:val="AD"/>
        <w:spacing w:line="276" w:lineRule="auto"/>
        <w:jc w:val="center"/>
      </w:pPr>
      <w:r>
        <w:rPr>
          <w:rFonts w:hint="eastAsia"/>
        </w:rPr>
        <w:t>第五章</w:t>
      </w:r>
      <w:r>
        <w:rPr>
          <w:rFonts w:hint="eastAsia"/>
        </w:rPr>
        <w:t xml:space="preserve"> </w:t>
      </w:r>
      <w:r>
        <w:rPr>
          <w:rFonts w:hint="eastAsia"/>
        </w:rPr>
        <w:t>附</w:t>
      </w:r>
      <w:r>
        <w:rPr>
          <w:rFonts w:hint="eastAsia"/>
        </w:rPr>
        <w:t xml:space="preserve"> </w:t>
      </w:r>
      <w:r>
        <w:rPr>
          <w:rFonts w:hint="eastAsia"/>
        </w:rPr>
        <w:t>则</w:t>
      </w:r>
    </w:p>
    <w:p w14:paraId="4856F7E4" w14:textId="77777777" w:rsidR="006675DA" w:rsidRDefault="006675DA" w:rsidP="00EB7140">
      <w:pPr>
        <w:pStyle w:val="AD"/>
        <w:spacing w:line="276" w:lineRule="auto"/>
      </w:pPr>
    </w:p>
    <w:p w14:paraId="4B70BCE5" w14:textId="77777777" w:rsidR="006675DA" w:rsidRDefault="006675DA" w:rsidP="00EB7140">
      <w:pPr>
        <w:pStyle w:val="AD"/>
        <w:spacing w:line="276" w:lineRule="auto"/>
      </w:pPr>
      <w:r>
        <w:rPr>
          <w:rFonts w:hint="eastAsia"/>
        </w:rPr>
        <w:t>第五十六条</w:t>
      </w:r>
      <w:r>
        <w:rPr>
          <w:rFonts w:hint="eastAsia"/>
        </w:rPr>
        <w:t xml:space="preserve"> </w:t>
      </w:r>
      <w:r>
        <w:rPr>
          <w:rFonts w:hint="eastAsia"/>
        </w:rPr>
        <w:t>外国人、无国籍人、外国组织在中华人民共和国领域内有违反工业和信息化行政管理秩序的违法行为，应当给予行政处罚的，适用本规定。</w:t>
      </w:r>
    </w:p>
    <w:p w14:paraId="3F0B7994" w14:textId="77777777" w:rsidR="006675DA" w:rsidRDefault="006675DA" w:rsidP="00EB7140">
      <w:pPr>
        <w:pStyle w:val="AD"/>
        <w:spacing w:line="276" w:lineRule="auto"/>
      </w:pPr>
    </w:p>
    <w:p w14:paraId="3643FB2F" w14:textId="77777777" w:rsidR="006675DA" w:rsidRDefault="006675DA" w:rsidP="00EB7140">
      <w:pPr>
        <w:pStyle w:val="AD"/>
        <w:spacing w:line="276" w:lineRule="auto"/>
      </w:pPr>
      <w:r>
        <w:rPr>
          <w:rFonts w:hint="eastAsia"/>
        </w:rPr>
        <w:t>第五十七条</w:t>
      </w:r>
      <w:r>
        <w:rPr>
          <w:rFonts w:hint="eastAsia"/>
        </w:rPr>
        <w:t xml:space="preserve"> </w:t>
      </w:r>
      <w:r>
        <w:rPr>
          <w:rFonts w:hint="eastAsia"/>
        </w:rPr>
        <w:t>本规定中“</w:t>
      </w:r>
      <w:r>
        <w:rPr>
          <w:rFonts w:hint="eastAsia"/>
        </w:rPr>
        <w:t>3</w:t>
      </w:r>
      <w:r>
        <w:rPr>
          <w:rFonts w:hint="eastAsia"/>
        </w:rPr>
        <w:t>日”“</w:t>
      </w:r>
      <w:r>
        <w:rPr>
          <w:rFonts w:hint="eastAsia"/>
        </w:rPr>
        <w:t>5</w:t>
      </w:r>
      <w:r>
        <w:rPr>
          <w:rFonts w:hint="eastAsia"/>
        </w:rPr>
        <w:t>日”“</w:t>
      </w:r>
      <w:r>
        <w:rPr>
          <w:rFonts w:hint="eastAsia"/>
        </w:rPr>
        <w:t>7</w:t>
      </w:r>
      <w:r>
        <w:rPr>
          <w:rFonts w:hint="eastAsia"/>
        </w:rPr>
        <w:t>日”的规定是指工作日，不含法定节假日。</w:t>
      </w:r>
    </w:p>
    <w:p w14:paraId="6907FA6F" w14:textId="77777777" w:rsidR="006675DA" w:rsidRDefault="006675DA" w:rsidP="00EB7140">
      <w:pPr>
        <w:pStyle w:val="AD"/>
        <w:spacing w:line="276" w:lineRule="auto"/>
      </w:pPr>
    </w:p>
    <w:p w14:paraId="721F75A6" w14:textId="77777777" w:rsidR="006675DA" w:rsidRDefault="006675DA" w:rsidP="00EB7140">
      <w:pPr>
        <w:pStyle w:val="AD"/>
        <w:spacing w:line="276" w:lineRule="auto"/>
      </w:pPr>
      <w:r>
        <w:rPr>
          <w:rFonts w:hint="eastAsia"/>
        </w:rPr>
        <w:lastRenderedPageBreak/>
        <w:t>本规定中的期间开始之日不计算在内。期间届满的最后一日为法定节假日的，以法定节假日后的第一日为期间届满的日期。期间不包括在途时间，行政执法文书在期满前交邮的，</w:t>
      </w:r>
      <w:proofErr w:type="gramStart"/>
      <w:r>
        <w:rPr>
          <w:rFonts w:hint="eastAsia"/>
        </w:rPr>
        <w:t>不</w:t>
      </w:r>
      <w:proofErr w:type="gramEnd"/>
      <w:r>
        <w:rPr>
          <w:rFonts w:hint="eastAsia"/>
        </w:rPr>
        <w:t>视为过期。</w:t>
      </w:r>
    </w:p>
    <w:p w14:paraId="3BF14EC7" w14:textId="77777777" w:rsidR="006675DA" w:rsidRDefault="006675DA" w:rsidP="00EB7140">
      <w:pPr>
        <w:pStyle w:val="AD"/>
        <w:spacing w:line="276" w:lineRule="auto"/>
      </w:pPr>
    </w:p>
    <w:p w14:paraId="3367EA4E" w14:textId="77777777" w:rsidR="006675DA" w:rsidRDefault="006675DA" w:rsidP="00EB7140">
      <w:pPr>
        <w:pStyle w:val="AD"/>
        <w:spacing w:line="276" w:lineRule="auto"/>
      </w:pPr>
      <w:r>
        <w:rPr>
          <w:rFonts w:hint="eastAsia"/>
        </w:rPr>
        <w:t>本规定中的“以上”“以下”“内”“前”均包括本数或者本级。</w:t>
      </w:r>
    </w:p>
    <w:p w14:paraId="34948D26" w14:textId="77777777" w:rsidR="006675DA" w:rsidRDefault="006675DA" w:rsidP="00EB7140">
      <w:pPr>
        <w:pStyle w:val="AD"/>
        <w:spacing w:line="276" w:lineRule="auto"/>
      </w:pPr>
    </w:p>
    <w:p w14:paraId="41F7CA57" w14:textId="77777777" w:rsidR="006675DA" w:rsidRDefault="006675DA" w:rsidP="00EB7140">
      <w:pPr>
        <w:pStyle w:val="AD"/>
        <w:spacing w:line="276" w:lineRule="auto"/>
      </w:pPr>
      <w:r>
        <w:rPr>
          <w:rFonts w:hint="eastAsia"/>
        </w:rPr>
        <w:t>第五十八条</w:t>
      </w:r>
      <w:r>
        <w:rPr>
          <w:rFonts w:hint="eastAsia"/>
        </w:rPr>
        <w:t xml:space="preserve"> </w:t>
      </w:r>
      <w:r>
        <w:rPr>
          <w:rFonts w:hint="eastAsia"/>
        </w:rPr>
        <w:t>国防科技工业、烟草专卖领域行政处罚程序规定，另行制定。</w:t>
      </w:r>
    </w:p>
    <w:p w14:paraId="5A1A35C9" w14:textId="77777777" w:rsidR="006675DA" w:rsidRDefault="006675DA" w:rsidP="00EB7140">
      <w:pPr>
        <w:pStyle w:val="AD"/>
        <w:spacing w:line="276" w:lineRule="auto"/>
      </w:pPr>
    </w:p>
    <w:p w14:paraId="3002B08E" w14:textId="3A8E331E" w:rsidR="00B15193" w:rsidRDefault="006675DA" w:rsidP="00EB7140">
      <w:pPr>
        <w:pStyle w:val="AD"/>
        <w:spacing w:line="276" w:lineRule="auto"/>
      </w:pPr>
      <w:r>
        <w:rPr>
          <w:rFonts w:hint="eastAsia"/>
        </w:rPr>
        <w:t>第五十九条</w:t>
      </w:r>
      <w:r>
        <w:rPr>
          <w:rFonts w:hint="eastAsia"/>
        </w:rPr>
        <w:t xml:space="preserve"> </w:t>
      </w:r>
      <w:r>
        <w:rPr>
          <w:rFonts w:hint="eastAsia"/>
        </w:rPr>
        <w:t>本规定自</w:t>
      </w:r>
      <w:r>
        <w:rPr>
          <w:rFonts w:hint="eastAsia"/>
        </w:rPr>
        <w:t>2023</w:t>
      </w:r>
      <w:r>
        <w:rPr>
          <w:rFonts w:hint="eastAsia"/>
        </w:rPr>
        <w:t>年</w:t>
      </w:r>
      <w:r>
        <w:rPr>
          <w:rFonts w:hint="eastAsia"/>
        </w:rPr>
        <w:t>9</w:t>
      </w:r>
      <w:r>
        <w:rPr>
          <w:rFonts w:hint="eastAsia"/>
        </w:rPr>
        <w:t>月</w:t>
      </w:r>
      <w:r>
        <w:rPr>
          <w:rFonts w:hint="eastAsia"/>
        </w:rPr>
        <w:t>1</w:t>
      </w:r>
      <w:r>
        <w:rPr>
          <w:rFonts w:hint="eastAsia"/>
        </w:rPr>
        <w:t>日起施行。</w:t>
      </w:r>
      <w:r>
        <w:rPr>
          <w:rFonts w:hint="eastAsia"/>
        </w:rPr>
        <w:t>2001</w:t>
      </w:r>
      <w:r>
        <w:rPr>
          <w:rFonts w:hint="eastAsia"/>
        </w:rPr>
        <w:t>年</w:t>
      </w:r>
      <w:r>
        <w:rPr>
          <w:rFonts w:hint="eastAsia"/>
        </w:rPr>
        <w:t>5</w:t>
      </w:r>
      <w:r>
        <w:rPr>
          <w:rFonts w:hint="eastAsia"/>
        </w:rPr>
        <w:t>月</w:t>
      </w:r>
      <w:r>
        <w:rPr>
          <w:rFonts w:hint="eastAsia"/>
        </w:rPr>
        <w:t>10</w:t>
      </w:r>
      <w:r>
        <w:rPr>
          <w:rFonts w:hint="eastAsia"/>
        </w:rPr>
        <w:t>日公布的《通信行政处罚程序规定》（原信息产业部令第</w:t>
      </w:r>
      <w:r>
        <w:rPr>
          <w:rFonts w:hint="eastAsia"/>
        </w:rPr>
        <w:t>10</w:t>
      </w:r>
      <w:r>
        <w:rPr>
          <w:rFonts w:hint="eastAsia"/>
        </w:rPr>
        <w:t>号）同时废止。</w:t>
      </w:r>
    </w:p>
    <w:p w14:paraId="15D495ED" w14:textId="77777777" w:rsidR="00EB1F71" w:rsidRDefault="00EB1F71" w:rsidP="00EB7140">
      <w:pPr>
        <w:pStyle w:val="AD"/>
        <w:spacing w:line="276" w:lineRule="auto"/>
      </w:pPr>
    </w:p>
    <w:p w14:paraId="1FCD6E17" w14:textId="77777777" w:rsidR="00EB7140" w:rsidRDefault="00EB7140" w:rsidP="00EB7140">
      <w:pPr>
        <w:pStyle w:val="AD"/>
        <w:spacing w:line="276" w:lineRule="auto"/>
        <w:rPr>
          <w:rFonts w:hint="eastAsia"/>
        </w:rPr>
      </w:pPr>
    </w:p>
    <w:p w14:paraId="0FBD7B05" w14:textId="77777777" w:rsidR="00EB1F71" w:rsidRDefault="00EB1F71" w:rsidP="00EB7140">
      <w:pPr>
        <w:pStyle w:val="AD"/>
        <w:spacing w:line="276" w:lineRule="auto"/>
      </w:pPr>
      <w:r>
        <w:rPr>
          <w:rFonts w:hint="eastAsia"/>
        </w:rPr>
        <w:t>信息来源：</w:t>
      </w:r>
    </w:p>
    <w:p w14:paraId="65C3452D" w14:textId="34C95929" w:rsidR="00EB1F71" w:rsidRDefault="00EB7140" w:rsidP="00EB7140">
      <w:pPr>
        <w:pStyle w:val="AD"/>
        <w:spacing w:line="276" w:lineRule="auto"/>
      </w:pPr>
      <w:hyperlink r:id="rId6" w:history="1">
        <w:r w:rsidR="00EB1F71" w:rsidRPr="00123C51">
          <w:rPr>
            <w:rStyle w:val="a7"/>
          </w:rPr>
          <w:t>https://www.miit.gov.cn/zcfg/xzzfl/art/2023/art_d11a4df809394e0bb8b332431c5838f9.html</w:t>
        </w:r>
      </w:hyperlink>
    </w:p>
    <w:p w14:paraId="5014DA9B" w14:textId="77777777" w:rsidR="00EB1F71" w:rsidRPr="00EB1F71" w:rsidRDefault="00EB1F71" w:rsidP="00EB7140">
      <w:pPr>
        <w:pStyle w:val="AD"/>
        <w:spacing w:line="276" w:lineRule="auto"/>
      </w:pPr>
    </w:p>
    <w:sectPr w:rsidR="00EB1F71" w:rsidRPr="00EB1F71" w:rsidSect="00E73FF5">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F2AC3" w14:textId="77777777" w:rsidR="006675DA" w:rsidRDefault="006675DA" w:rsidP="00C20A6A">
      <w:pPr>
        <w:spacing w:line="240" w:lineRule="auto"/>
      </w:pPr>
      <w:r>
        <w:separator/>
      </w:r>
    </w:p>
  </w:endnote>
  <w:endnote w:type="continuationSeparator" w:id="0">
    <w:p w14:paraId="2208E63E" w14:textId="77777777" w:rsidR="006675DA" w:rsidRDefault="006675DA"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C0788" w14:textId="77777777" w:rsidR="006675DA" w:rsidRDefault="006675DA" w:rsidP="00C20A6A">
      <w:pPr>
        <w:spacing w:line="240" w:lineRule="auto"/>
      </w:pPr>
      <w:r>
        <w:separator/>
      </w:r>
    </w:p>
  </w:footnote>
  <w:footnote w:type="continuationSeparator" w:id="0">
    <w:p w14:paraId="24E01B0A" w14:textId="77777777" w:rsidR="006675DA" w:rsidRDefault="006675DA"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5DA"/>
    <w:rsid w:val="00015CD0"/>
    <w:rsid w:val="00033B1D"/>
    <w:rsid w:val="0006747F"/>
    <w:rsid w:val="00067A83"/>
    <w:rsid w:val="000E6F37"/>
    <w:rsid w:val="000F4C6A"/>
    <w:rsid w:val="00176A25"/>
    <w:rsid w:val="001C4C6F"/>
    <w:rsid w:val="003D27E2"/>
    <w:rsid w:val="004B5983"/>
    <w:rsid w:val="004D4AE2"/>
    <w:rsid w:val="005264B6"/>
    <w:rsid w:val="005F7C76"/>
    <w:rsid w:val="006675DA"/>
    <w:rsid w:val="00696597"/>
    <w:rsid w:val="007D7BDB"/>
    <w:rsid w:val="008143D4"/>
    <w:rsid w:val="008D59BC"/>
    <w:rsid w:val="00990563"/>
    <w:rsid w:val="009B1C7D"/>
    <w:rsid w:val="00A548E7"/>
    <w:rsid w:val="00A739C7"/>
    <w:rsid w:val="00B15193"/>
    <w:rsid w:val="00B731F1"/>
    <w:rsid w:val="00BB39A3"/>
    <w:rsid w:val="00BC5229"/>
    <w:rsid w:val="00BE75F6"/>
    <w:rsid w:val="00C13C09"/>
    <w:rsid w:val="00C20A6A"/>
    <w:rsid w:val="00C22624"/>
    <w:rsid w:val="00CE2892"/>
    <w:rsid w:val="00D02718"/>
    <w:rsid w:val="00D146C5"/>
    <w:rsid w:val="00D41F5E"/>
    <w:rsid w:val="00DB4DE2"/>
    <w:rsid w:val="00DC1026"/>
    <w:rsid w:val="00E1211B"/>
    <w:rsid w:val="00E73FF5"/>
    <w:rsid w:val="00EB1F71"/>
    <w:rsid w:val="00EB7140"/>
    <w:rsid w:val="00EB78AB"/>
    <w:rsid w:val="00F21688"/>
    <w:rsid w:val="00F36849"/>
    <w:rsid w:val="00FE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51E87"/>
  <w15:chartTrackingRefBased/>
  <w15:docId w15:val="{7EF2ED82-07BC-43EE-86F4-4B1F1014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EB1F71"/>
    <w:rPr>
      <w:color w:val="0000FF" w:themeColor="hyperlink"/>
      <w:u w:val="single"/>
    </w:rPr>
  </w:style>
  <w:style w:type="character" w:styleId="a8">
    <w:name w:val="Unresolved Mention"/>
    <w:basedOn w:val="a0"/>
    <w:uiPriority w:val="99"/>
    <w:semiHidden/>
    <w:unhideWhenUsed/>
    <w:rsid w:val="00EB1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it.gov.cn/zcfg/xzzfl/art/2023/art_d11a4df809394e0bb8b332431c5838f9.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1250</Words>
  <Characters>7126</Characters>
  <Application>Microsoft Office Word</Application>
  <DocSecurity>0</DocSecurity>
  <Lines>59</Lines>
  <Paragraphs>16</Paragraphs>
  <ScaleCrop>false</ScaleCrop>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 Lawyers</dc:creator>
  <cp:keywords/>
  <dc:description/>
  <cp:lastModifiedBy>HHP</cp:lastModifiedBy>
  <cp:revision>3</cp:revision>
  <dcterms:created xsi:type="dcterms:W3CDTF">2023-06-14T02:56:00Z</dcterms:created>
  <dcterms:modified xsi:type="dcterms:W3CDTF">2023-06-16T04:19:00Z</dcterms:modified>
</cp:coreProperties>
</file>