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11F9" w14:textId="77777777" w:rsidR="00420D3E" w:rsidRPr="00944822" w:rsidRDefault="00420D3E" w:rsidP="00020704">
      <w:pPr>
        <w:pStyle w:val="AD"/>
        <w:spacing w:line="276" w:lineRule="auto"/>
        <w:jc w:val="center"/>
        <w:rPr>
          <w:b/>
          <w:bCs/>
          <w:color w:val="E36C0A"/>
          <w:sz w:val="32"/>
          <w:szCs w:val="32"/>
          <w14:ligatures w14:val="none"/>
        </w:rPr>
      </w:pPr>
      <w:r w:rsidRPr="00944822">
        <w:rPr>
          <w:rFonts w:hint="eastAsia"/>
          <w:b/>
          <w:bCs/>
          <w:color w:val="E36C0A"/>
          <w:sz w:val="32"/>
          <w:szCs w:val="32"/>
          <w14:ligatures w14:val="none"/>
        </w:rPr>
        <w:t>检察机关知识产权保护典型案例</w:t>
      </w:r>
    </w:p>
    <w:p w14:paraId="08AC5BA5" w14:textId="77777777" w:rsidR="00420D3E" w:rsidRDefault="00420D3E" w:rsidP="00020704">
      <w:pPr>
        <w:pStyle w:val="AD"/>
        <w:spacing w:line="276" w:lineRule="auto"/>
      </w:pPr>
    </w:p>
    <w:p w14:paraId="574488C7" w14:textId="77777777" w:rsidR="00420D3E" w:rsidRPr="005E79F8" w:rsidRDefault="00420D3E" w:rsidP="00020704">
      <w:pPr>
        <w:pStyle w:val="AD"/>
        <w:spacing w:line="276" w:lineRule="auto"/>
        <w:jc w:val="center"/>
        <w:rPr>
          <w:b/>
          <w:bCs/>
        </w:rPr>
      </w:pPr>
      <w:r w:rsidRPr="005E79F8">
        <w:rPr>
          <w:rFonts w:hint="eastAsia"/>
          <w:b/>
          <w:bCs/>
        </w:rPr>
        <w:t>目录</w:t>
      </w:r>
    </w:p>
    <w:p w14:paraId="7B403133" w14:textId="77777777" w:rsidR="00420D3E" w:rsidRDefault="00420D3E" w:rsidP="00020704">
      <w:pPr>
        <w:pStyle w:val="AD"/>
        <w:spacing w:line="276" w:lineRule="auto"/>
      </w:pPr>
    </w:p>
    <w:p w14:paraId="68AC7BD8" w14:textId="77777777" w:rsidR="00420D3E" w:rsidRDefault="00420D3E" w:rsidP="005E79F8">
      <w:pPr>
        <w:pStyle w:val="AD"/>
        <w:spacing w:line="276" w:lineRule="auto"/>
        <w:ind w:firstLineChars="200" w:firstLine="440"/>
      </w:pPr>
      <w:r>
        <w:rPr>
          <w:rFonts w:hint="eastAsia"/>
        </w:rPr>
        <w:t xml:space="preserve">1. </w:t>
      </w:r>
      <w:r>
        <w:rPr>
          <w:rFonts w:hint="eastAsia"/>
        </w:rPr>
        <w:t>中某科技有限公司、陆某昌等三人侵犯商业秘密案</w:t>
      </w:r>
    </w:p>
    <w:p w14:paraId="7DDD7EAD" w14:textId="77777777" w:rsidR="00420D3E" w:rsidRDefault="00420D3E" w:rsidP="005E79F8">
      <w:pPr>
        <w:pStyle w:val="AD"/>
        <w:spacing w:line="276" w:lineRule="auto"/>
        <w:ind w:firstLineChars="200" w:firstLine="440"/>
      </w:pPr>
      <w:r>
        <w:rPr>
          <w:rFonts w:hint="eastAsia"/>
        </w:rPr>
        <w:t xml:space="preserve">2. </w:t>
      </w:r>
      <w:r>
        <w:rPr>
          <w:rFonts w:hint="eastAsia"/>
        </w:rPr>
        <w:t>纪某民等四人侵犯商业秘密案</w:t>
      </w:r>
    </w:p>
    <w:p w14:paraId="192998AA" w14:textId="77777777" w:rsidR="00420D3E" w:rsidRDefault="00420D3E" w:rsidP="005E79F8">
      <w:pPr>
        <w:pStyle w:val="AD"/>
        <w:spacing w:line="276" w:lineRule="auto"/>
        <w:ind w:firstLineChars="200" w:firstLine="440"/>
      </w:pPr>
      <w:r>
        <w:rPr>
          <w:rFonts w:hint="eastAsia"/>
        </w:rPr>
        <w:t xml:space="preserve">3. </w:t>
      </w:r>
      <w:r>
        <w:rPr>
          <w:rFonts w:hint="eastAsia"/>
        </w:rPr>
        <w:t>湖北双某鼓风机股份有限公司、</w:t>
      </w:r>
      <w:proofErr w:type="gramStart"/>
      <w:r>
        <w:rPr>
          <w:rFonts w:hint="eastAsia"/>
        </w:rPr>
        <w:t>茹某鹏</w:t>
      </w:r>
      <w:proofErr w:type="gramEnd"/>
      <w:r>
        <w:rPr>
          <w:rFonts w:hint="eastAsia"/>
        </w:rPr>
        <w:t>等三人侵犯商业秘密案</w:t>
      </w:r>
    </w:p>
    <w:p w14:paraId="023D5811" w14:textId="77777777" w:rsidR="00420D3E" w:rsidRDefault="00420D3E" w:rsidP="005E79F8">
      <w:pPr>
        <w:pStyle w:val="AD"/>
        <w:spacing w:line="276" w:lineRule="auto"/>
        <w:ind w:firstLineChars="200" w:firstLine="440"/>
      </w:pPr>
      <w:r>
        <w:rPr>
          <w:rFonts w:hint="eastAsia"/>
        </w:rPr>
        <w:t xml:space="preserve">4. </w:t>
      </w:r>
      <w:r>
        <w:rPr>
          <w:rFonts w:hint="eastAsia"/>
        </w:rPr>
        <w:t>王某中等七人侵犯著作权案</w:t>
      </w:r>
    </w:p>
    <w:p w14:paraId="673752D3" w14:textId="77777777" w:rsidR="00420D3E" w:rsidRDefault="00420D3E" w:rsidP="005E79F8">
      <w:pPr>
        <w:pStyle w:val="AD"/>
        <w:spacing w:line="276" w:lineRule="auto"/>
        <w:ind w:firstLineChars="200" w:firstLine="440"/>
      </w:pPr>
      <w:r>
        <w:rPr>
          <w:rFonts w:hint="eastAsia"/>
        </w:rPr>
        <w:t xml:space="preserve">5. </w:t>
      </w:r>
      <w:proofErr w:type="gramStart"/>
      <w:r>
        <w:rPr>
          <w:rFonts w:hint="eastAsia"/>
        </w:rPr>
        <w:t>长兴伟某机械</w:t>
      </w:r>
      <w:proofErr w:type="gramEnd"/>
      <w:r>
        <w:rPr>
          <w:rFonts w:hint="eastAsia"/>
        </w:rPr>
        <w:t>有限公司、李某荣、马某利侵犯著作权案</w:t>
      </w:r>
    </w:p>
    <w:p w14:paraId="24F926F6" w14:textId="77777777" w:rsidR="00420D3E" w:rsidRDefault="00420D3E" w:rsidP="005E79F8">
      <w:pPr>
        <w:pStyle w:val="AD"/>
        <w:spacing w:line="276" w:lineRule="auto"/>
        <w:ind w:firstLineChars="200" w:firstLine="440"/>
      </w:pPr>
      <w:r>
        <w:rPr>
          <w:rFonts w:hint="eastAsia"/>
        </w:rPr>
        <w:t xml:space="preserve">6. </w:t>
      </w:r>
      <w:r>
        <w:rPr>
          <w:rFonts w:hint="eastAsia"/>
        </w:rPr>
        <w:t>洪某设等五十八人销售假冒注册商标的商品案</w:t>
      </w:r>
    </w:p>
    <w:p w14:paraId="2B9166C1" w14:textId="77777777" w:rsidR="00420D3E" w:rsidRDefault="00420D3E" w:rsidP="005E79F8">
      <w:pPr>
        <w:pStyle w:val="AD"/>
        <w:spacing w:line="276" w:lineRule="auto"/>
        <w:ind w:firstLineChars="200" w:firstLine="440"/>
      </w:pPr>
      <w:r>
        <w:rPr>
          <w:rFonts w:hint="eastAsia"/>
        </w:rPr>
        <w:t xml:space="preserve">7. </w:t>
      </w:r>
      <w:r>
        <w:rPr>
          <w:rFonts w:hint="eastAsia"/>
        </w:rPr>
        <w:t>罗某洲等十人假冒注册商标案</w:t>
      </w:r>
    </w:p>
    <w:p w14:paraId="4F811DF3" w14:textId="77777777" w:rsidR="00420D3E" w:rsidRDefault="00420D3E" w:rsidP="005E79F8">
      <w:pPr>
        <w:pStyle w:val="AD"/>
        <w:spacing w:line="276" w:lineRule="auto"/>
        <w:ind w:firstLineChars="200" w:firstLine="440"/>
      </w:pPr>
      <w:r>
        <w:rPr>
          <w:rFonts w:hint="eastAsia"/>
        </w:rPr>
        <w:t xml:space="preserve">8. </w:t>
      </w:r>
      <w:r>
        <w:rPr>
          <w:rFonts w:hint="eastAsia"/>
        </w:rPr>
        <w:t>“白</w:t>
      </w:r>
      <w:proofErr w:type="gramStart"/>
      <w:r>
        <w:rPr>
          <w:rFonts w:hint="eastAsia"/>
        </w:rPr>
        <w:t>蕉</w:t>
      </w:r>
      <w:proofErr w:type="gramEnd"/>
      <w:r>
        <w:rPr>
          <w:rFonts w:hint="eastAsia"/>
        </w:rPr>
        <w:t>海鲈”地理标志保护</w:t>
      </w:r>
      <w:proofErr w:type="gramStart"/>
      <w:r>
        <w:rPr>
          <w:rFonts w:hint="eastAsia"/>
        </w:rPr>
        <w:t>行政公益</w:t>
      </w:r>
      <w:proofErr w:type="gramEnd"/>
      <w:r>
        <w:rPr>
          <w:rFonts w:hint="eastAsia"/>
        </w:rPr>
        <w:t>诉讼案</w:t>
      </w:r>
    </w:p>
    <w:p w14:paraId="2C2B7CD7" w14:textId="77777777" w:rsidR="00420D3E" w:rsidRDefault="00420D3E" w:rsidP="005E79F8">
      <w:pPr>
        <w:pStyle w:val="AD"/>
        <w:spacing w:line="276" w:lineRule="auto"/>
        <w:ind w:firstLineChars="200" w:firstLine="440"/>
      </w:pPr>
      <w:r>
        <w:rPr>
          <w:rFonts w:hint="eastAsia"/>
        </w:rPr>
        <w:t xml:space="preserve">9. </w:t>
      </w:r>
      <w:r>
        <w:rPr>
          <w:rFonts w:hint="eastAsia"/>
        </w:rPr>
        <w:t>成都晴某商贸有限公司与</w:t>
      </w:r>
      <w:proofErr w:type="gramStart"/>
      <w:r>
        <w:rPr>
          <w:rFonts w:hint="eastAsia"/>
        </w:rPr>
        <w:t>泸</w:t>
      </w:r>
      <w:proofErr w:type="gramEnd"/>
      <w:r>
        <w:rPr>
          <w:rFonts w:hint="eastAsia"/>
        </w:rPr>
        <w:t>某股份有限公司等商标权撤销复审行政纠纷抗诉案</w:t>
      </w:r>
    </w:p>
    <w:p w14:paraId="77BDFEF9" w14:textId="77777777" w:rsidR="00420D3E" w:rsidRDefault="00420D3E" w:rsidP="005E79F8">
      <w:pPr>
        <w:pStyle w:val="AD"/>
        <w:spacing w:line="276" w:lineRule="auto"/>
        <w:ind w:firstLineChars="200" w:firstLine="440"/>
      </w:pPr>
      <w:r>
        <w:rPr>
          <w:rFonts w:hint="eastAsia"/>
        </w:rPr>
        <w:t xml:space="preserve">10. </w:t>
      </w:r>
      <w:r>
        <w:rPr>
          <w:rFonts w:hint="eastAsia"/>
        </w:rPr>
        <w:t>南通某酒业有限公司与和某、国家知识产权局商标权无效宣告行政纠纷抗诉案</w:t>
      </w:r>
    </w:p>
    <w:p w14:paraId="4EEB7C36" w14:textId="77777777" w:rsidR="00420D3E" w:rsidRDefault="00420D3E" w:rsidP="00020704">
      <w:pPr>
        <w:pStyle w:val="AD"/>
        <w:spacing w:line="276" w:lineRule="auto"/>
      </w:pPr>
    </w:p>
    <w:p w14:paraId="76639576" w14:textId="77777777" w:rsidR="005E79F8" w:rsidRDefault="005E79F8" w:rsidP="00020704">
      <w:pPr>
        <w:pStyle w:val="AD"/>
        <w:spacing w:line="276" w:lineRule="auto"/>
        <w:rPr>
          <w:rFonts w:hint="eastAsia"/>
        </w:rPr>
      </w:pPr>
    </w:p>
    <w:p w14:paraId="3B08F0DE" w14:textId="77777777" w:rsidR="00420D3E" w:rsidRPr="005E79F8" w:rsidRDefault="00420D3E" w:rsidP="005E79F8">
      <w:pPr>
        <w:pStyle w:val="AD"/>
        <w:spacing w:line="276" w:lineRule="auto"/>
        <w:jc w:val="center"/>
        <w:rPr>
          <w:b/>
          <w:bCs/>
          <w:sz w:val="24"/>
          <w:szCs w:val="24"/>
        </w:rPr>
      </w:pPr>
      <w:r w:rsidRPr="005E79F8">
        <w:rPr>
          <w:rFonts w:hint="eastAsia"/>
          <w:b/>
          <w:bCs/>
          <w:sz w:val="24"/>
          <w:szCs w:val="24"/>
        </w:rPr>
        <w:t>案例一</w:t>
      </w:r>
    </w:p>
    <w:p w14:paraId="5818711B" w14:textId="77777777" w:rsidR="00420D3E" w:rsidRPr="005E79F8" w:rsidRDefault="00420D3E" w:rsidP="005E79F8">
      <w:pPr>
        <w:pStyle w:val="AD"/>
        <w:spacing w:line="276" w:lineRule="auto"/>
        <w:jc w:val="center"/>
        <w:rPr>
          <w:b/>
          <w:bCs/>
          <w:sz w:val="24"/>
          <w:szCs w:val="24"/>
        </w:rPr>
      </w:pPr>
      <w:r w:rsidRPr="005E79F8">
        <w:rPr>
          <w:rFonts w:hint="eastAsia"/>
          <w:b/>
          <w:bCs/>
          <w:sz w:val="24"/>
          <w:szCs w:val="24"/>
        </w:rPr>
        <w:t>中某科技有限公司、陆某昌等三人侵犯商业秘密案</w:t>
      </w:r>
    </w:p>
    <w:p w14:paraId="3CB7F4D2" w14:textId="77777777" w:rsidR="00420D3E" w:rsidRDefault="00420D3E" w:rsidP="00020704">
      <w:pPr>
        <w:pStyle w:val="AD"/>
        <w:spacing w:line="276" w:lineRule="auto"/>
      </w:pPr>
    </w:p>
    <w:p w14:paraId="7837F839" w14:textId="77777777" w:rsidR="00420D3E" w:rsidRDefault="00420D3E" w:rsidP="005E79F8">
      <w:pPr>
        <w:pStyle w:val="AD"/>
        <w:spacing w:line="276" w:lineRule="auto"/>
        <w:ind w:firstLineChars="200" w:firstLine="440"/>
      </w:pPr>
      <w:r>
        <w:rPr>
          <w:rFonts w:hint="eastAsia"/>
        </w:rPr>
        <w:t>【关键词】</w:t>
      </w:r>
    </w:p>
    <w:p w14:paraId="0442DDCE" w14:textId="77777777" w:rsidR="005E79F8" w:rsidRDefault="005E79F8" w:rsidP="005E79F8">
      <w:pPr>
        <w:pStyle w:val="AD"/>
        <w:spacing w:line="276" w:lineRule="auto"/>
        <w:ind w:firstLineChars="200" w:firstLine="440"/>
      </w:pPr>
    </w:p>
    <w:p w14:paraId="61CDBEDF" w14:textId="2DF75349" w:rsidR="00420D3E" w:rsidRDefault="00420D3E" w:rsidP="005E79F8">
      <w:pPr>
        <w:pStyle w:val="AD"/>
        <w:spacing w:line="276" w:lineRule="auto"/>
        <w:ind w:firstLineChars="200" w:firstLine="440"/>
      </w:pPr>
      <w:r>
        <w:rPr>
          <w:rFonts w:hint="eastAsia"/>
        </w:rPr>
        <w:t>侵犯商业秘密罪</w:t>
      </w:r>
      <w:r w:rsidR="005E79F8">
        <w:t xml:space="preserve">  </w:t>
      </w:r>
      <w:r>
        <w:rPr>
          <w:rFonts w:hint="eastAsia"/>
        </w:rPr>
        <w:t>芯片封装</w:t>
      </w:r>
      <w:r w:rsidR="005E79F8">
        <w:t xml:space="preserve">  </w:t>
      </w:r>
      <w:r>
        <w:rPr>
          <w:rFonts w:hint="eastAsia"/>
        </w:rPr>
        <w:t>整体技术方案</w:t>
      </w:r>
      <w:r w:rsidR="005E79F8">
        <w:t xml:space="preserve">  </w:t>
      </w:r>
      <w:r>
        <w:rPr>
          <w:rFonts w:hint="eastAsia"/>
        </w:rPr>
        <w:t>损失数额</w:t>
      </w:r>
    </w:p>
    <w:p w14:paraId="2D2057AA" w14:textId="77777777" w:rsidR="00420D3E" w:rsidRDefault="00420D3E" w:rsidP="005E79F8">
      <w:pPr>
        <w:pStyle w:val="AD"/>
        <w:spacing w:line="276" w:lineRule="auto"/>
        <w:ind w:firstLineChars="200" w:firstLine="440"/>
      </w:pPr>
    </w:p>
    <w:p w14:paraId="4CCFE8C1" w14:textId="49F78168" w:rsidR="00420D3E" w:rsidRDefault="00420D3E" w:rsidP="005E79F8">
      <w:pPr>
        <w:pStyle w:val="AD"/>
        <w:spacing w:line="276" w:lineRule="auto"/>
        <w:ind w:firstLineChars="200" w:firstLine="440"/>
      </w:pPr>
      <w:r>
        <w:rPr>
          <w:rFonts w:hint="eastAsia"/>
        </w:rPr>
        <w:t>【要旨】</w:t>
      </w:r>
    </w:p>
    <w:p w14:paraId="0C6F04A6" w14:textId="77777777" w:rsidR="005E79F8" w:rsidRDefault="005E79F8" w:rsidP="005E79F8">
      <w:pPr>
        <w:pStyle w:val="AD"/>
        <w:spacing w:line="276" w:lineRule="auto"/>
        <w:ind w:firstLineChars="200" w:firstLine="440"/>
      </w:pPr>
    </w:p>
    <w:p w14:paraId="0FF09489" w14:textId="1443E9DA" w:rsidR="00420D3E" w:rsidRDefault="00420D3E" w:rsidP="005E79F8">
      <w:pPr>
        <w:pStyle w:val="AD"/>
        <w:spacing w:line="276" w:lineRule="auto"/>
        <w:ind w:firstLineChars="200" w:firstLine="440"/>
      </w:pPr>
      <w:r>
        <w:rPr>
          <w:rFonts w:hint="eastAsia"/>
        </w:rPr>
        <w:t>检察机关在办理侵犯商业秘密刑事案件中，对于被侵犯的技术信息</w:t>
      </w:r>
      <w:proofErr w:type="gramStart"/>
      <w:r>
        <w:rPr>
          <w:rFonts w:hint="eastAsia"/>
        </w:rPr>
        <w:t>系整体</w:t>
      </w:r>
      <w:proofErr w:type="gramEnd"/>
      <w:r>
        <w:rPr>
          <w:rFonts w:hint="eastAsia"/>
        </w:rPr>
        <w:t>技术方案的核心技术，且与整体技术方案不可拆分的，可以按整体技术方案所产生的利润计算权利人损失数额，依法严惩侵犯企业关键核心技术犯罪。充分履行知识产权检察工作职能，通过灵活运用制发检察建议、搭建知识产权保护平台等形式，促进涉案企业完善知识产权保护机制，服务高水平科技自立自强。</w:t>
      </w:r>
    </w:p>
    <w:p w14:paraId="1B7EFCC6" w14:textId="77777777" w:rsidR="00420D3E" w:rsidRDefault="00420D3E" w:rsidP="005E79F8">
      <w:pPr>
        <w:pStyle w:val="AD"/>
        <w:spacing w:line="276" w:lineRule="auto"/>
        <w:ind w:firstLineChars="200" w:firstLine="440"/>
      </w:pPr>
    </w:p>
    <w:p w14:paraId="71B409D3" w14:textId="77777777" w:rsidR="00420D3E" w:rsidRDefault="00420D3E" w:rsidP="005E79F8">
      <w:pPr>
        <w:pStyle w:val="AD"/>
        <w:spacing w:line="276" w:lineRule="auto"/>
        <w:ind w:firstLineChars="200" w:firstLine="440"/>
      </w:pPr>
      <w:r>
        <w:rPr>
          <w:rFonts w:hint="eastAsia"/>
        </w:rPr>
        <w:t>【基本案情】</w:t>
      </w:r>
    </w:p>
    <w:p w14:paraId="419BCB80" w14:textId="77777777" w:rsidR="005E79F8" w:rsidRDefault="005E79F8" w:rsidP="005E79F8">
      <w:pPr>
        <w:pStyle w:val="AD"/>
        <w:spacing w:line="276" w:lineRule="auto"/>
        <w:ind w:firstLineChars="200" w:firstLine="440"/>
      </w:pPr>
    </w:p>
    <w:p w14:paraId="7F281923" w14:textId="1A120D7A" w:rsidR="00420D3E" w:rsidRDefault="00420D3E" w:rsidP="005E79F8">
      <w:pPr>
        <w:pStyle w:val="AD"/>
        <w:spacing w:line="276" w:lineRule="auto"/>
        <w:ind w:firstLineChars="200" w:firstLine="440"/>
      </w:pPr>
      <w:r>
        <w:rPr>
          <w:rFonts w:hint="eastAsia"/>
        </w:rPr>
        <w:t>高端电子元件气氛烧成炉（以下简称烧成炉）是芯片封装的关键设备之一，</w:t>
      </w:r>
      <w:proofErr w:type="gramStart"/>
      <w:r>
        <w:rPr>
          <w:rFonts w:hint="eastAsia"/>
        </w:rPr>
        <w:t>汇某设备</w:t>
      </w:r>
      <w:proofErr w:type="gramEnd"/>
      <w:r>
        <w:rPr>
          <w:rFonts w:hint="eastAsia"/>
        </w:rPr>
        <w:t>有限公司（以下简称</w:t>
      </w:r>
      <w:proofErr w:type="gramStart"/>
      <w:r>
        <w:rPr>
          <w:rFonts w:hint="eastAsia"/>
        </w:rPr>
        <w:t>汇某设备</w:t>
      </w:r>
      <w:proofErr w:type="gramEnd"/>
      <w:r>
        <w:rPr>
          <w:rFonts w:hint="eastAsia"/>
        </w:rPr>
        <w:t>公司）通过自主研发取得烧成</w:t>
      </w:r>
      <w:proofErr w:type="gramStart"/>
      <w:r>
        <w:rPr>
          <w:rFonts w:hint="eastAsia"/>
        </w:rPr>
        <w:t>炉核心</w:t>
      </w:r>
      <w:proofErr w:type="gramEnd"/>
      <w:r>
        <w:rPr>
          <w:rFonts w:hint="eastAsia"/>
        </w:rPr>
        <w:t>技术，按照客户不同需求，进行定制生产。陆某昌于</w:t>
      </w:r>
      <w:r>
        <w:rPr>
          <w:rFonts w:hint="eastAsia"/>
        </w:rPr>
        <w:t>2000</w:t>
      </w:r>
      <w:r>
        <w:rPr>
          <w:rFonts w:hint="eastAsia"/>
        </w:rPr>
        <w:t>年入</w:t>
      </w:r>
      <w:proofErr w:type="gramStart"/>
      <w:r>
        <w:rPr>
          <w:rFonts w:hint="eastAsia"/>
        </w:rPr>
        <w:t>职汇某设备</w:t>
      </w:r>
      <w:proofErr w:type="gramEnd"/>
      <w:r>
        <w:rPr>
          <w:rFonts w:hint="eastAsia"/>
        </w:rPr>
        <w:t>公司，担任售后经理。</w:t>
      </w:r>
      <w:proofErr w:type="gramStart"/>
      <w:r>
        <w:rPr>
          <w:rFonts w:hint="eastAsia"/>
        </w:rPr>
        <w:t>司某律于</w:t>
      </w:r>
      <w:proofErr w:type="gramEnd"/>
      <w:r>
        <w:rPr>
          <w:rFonts w:hint="eastAsia"/>
        </w:rPr>
        <w:t>2011</w:t>
      </w:r>
      <w:r>
        <w:rPr>
          <w:rFonts w:hint="eastAsia"/>
        </w:rPr>
        <w:t>年入</w:t>
      </w:r>
      <w:proofErr w:type="gramStart"/>
      <w:r>
        <w:rPr>
          <w:rFonts w:hint="eastAsia"/>
        </w:rPr>
        <w:t>职汇某设备</w:t>
      </w:r>
      <w:proofErr w:type="gramEnd"/>
      <w:r>
        <w:rPr>
          <w:rFonts w:hint="eastAsia"/>
        </w:rPr>
        <w:t>公司，担任网络管理员。陆某昌、司某律均与公司签订</w:t>
      </w:r>
      <w:proofErr w:type="gramStart"/>
      <w:r>
        <w:rPr>
          <w:rFonts w:hint="eastAsia"/>
        </w:rPr>
        <w:t>保密及竞业</w:t>
      </w:r>
      <w:proofErr w:type="gramEnd"/>
      <w:r>
        <w:rPr>
          <w:rFonts w:hint="eastAsia"/>
        </w:rPr>
        <w:t>禁止协议。</w:t>
      </w:r>
    </w:p>
    <w:p w14:paraId="405946F4" w14:textId="77777777" w:rsidR="00420D3E" w:rsidRDefault="00420D3E" w:rsidP="005E79F8">
      <w:pPr>
        <w:pStyle w:val="AD"/>
        <w:spacing w:line="276" w:lineRule="auto"/>
        <w:ind w:firstLineChars="200" w:firstLine="440"/>
      </w:pPr>
    </w:p>
    <w:p w14:paraId="3C03E691" w14:textId="77777777" w:rsidR="00420D3E" w:rsidRDefault="00420D3E" w:rsidP="005E79F8">
      <w:pPr>
        <w:pStyle w:val="AD"/>
        <w:spacing w:line="276" w:lineRule="auto"/>
        <w:ind w:firstLineChars="200" w:firstLine="440"/>
      </w:pPr>
      <w:r>
        <w:rPr>
          <w:rFonts w:hint="eastAsia"/>
        </w:rPr>
        <w:t>中某科技有限公司（以下简称中某科技公司）于</w:t>
      </w:r>
      <w:r>
        <w:rPr>
          <w:rFonts w:hint="eastAsia"/>
        </w:rPr>
        <w:t>2017</w:t>
      </w:r>
      <w:r>
        <w:rPr>
          <w:rFonts w:hint="eastAsia"/>
        </w:rPr>
        <w:t>年</w:t>
      </w:r>
      <w:r>
        <w:rPr>
          <w:rFonts w:hint="eastAsia"/>
        </w:rPr>
        <w:t>3</w:t>
      </w:r>
      <w:r>
        <w:rPr>
          <w:rFonts w:hint="eastAsia"/>
        </w:rPr>
        <w:t>月成立，经营范围为电气机械</w:t>
      </w:r>
      <w:r>
        <w:rPr>
          <w:rFonts w:hint="eastAsia"/>
        </w:rPr>
        <w:lastRenderedPageBreak/>
        <w:t>及器材、仪器仪表、工业窑炉的研发和销售等，初始法定代表人为徐某。</w:t>
      </w:r>
      <w:r>
        <w:rPr>
          <w:rFonts w:hint="eastAsia"/>
        </w:rPr>
        <w:t>2017</w:t>
      </w:r>
      <w:r>
        <w:rPr>
          <w:rFonts w:hint="eastAsia"/>
        </w:rPr>
        <w:t>年</w:t>
      </w:r>
      <w:r>
        <w:rPr>
          <w:rFonts w:hint="eastAsia"/>
        </w:rPr>
        <w:t>7</w:t>
      </w:r>
      <w:r>
        <w:rPr>
          <w:rFonts w:hint="eastAsia"/>
        </w:rPr>
        <w:t>月左右，徐某经陆某昌介绍与司某律取得联系，承诺许以好处费，引诱司某律向中某科技公司提供</w:t>
      </w:r>
      <w:proofErr w:type="gramStart"/>
      <w:r>
        <w:rPr>
          <w:rFonts w:hint="eastAsia"/>
        </w:rPr>
        <w:t>汇某设备</w:t>
      </w:r>
      <w:proofErr w:type="gramEnd"/>
      <w:r>
        <w:rPr>
          <w:rFonts w:hint="eastAsia"/>
        </w:rPr>
        <w:t>公司采取保密措施的烧成炉设计图等含有技术信息的资料。同年</w:t>
      </w:r>
      <w:r>
        <w:rPr>
          <w:rFonts w:hint="eastAsia"/>
        </w:rPr>
        <w:t>8</w:t>
      </w:r>
      <w:r>
        <w:rPr>
          <w:rFonts w:hint="eastAsia"/>
        </w:rPr>
        <w:t>月，司某律擅自将</w:t>
      </w:r>
      <w:proofErr w:type="gramStart"/>
      <w:r>
        <w:rPr>
          <w:rFonts w:hint="eastAsia"/>
        </w:rPr>
        <w:t>汇某设备</w:t>
      </w:r>
      <w:proofErr w:type="gramEnd"/>
      <w:r>
        <w:rPr>
          <w:rFonts w:hint="eastAsia"/>
        </w:rPr>
        <w:t>公司服务器中采取保密措施的烧成</w:t>
      </w:r>
      <w:proofErr w:type="gramStart"/>
      <w:r>
        <w:rPr>
          <w:rFonts w:hint="eastAsia"/>
        </w:rPr>
        <w:t>炉技术</w:t>
      </w:r>
      <w:proofErr w:type="gramEnd"/>
      <w:r>
        <w:rPr>
          <w:rFonts w:hint="eastAsia"/>
        </w:rPr>
        <w:t>图纸等资料解密后拷贝给徐某。后徐某向司某律支付人民币</w:t>
      </w:r>
      <w:r>
        <w:rPr>
          <w:rFonts w:hint="eastAsia"/>
        </w:rPr>
        <w:t>8</w:t>
      </w:r>
      <w:r>
        <w:rPr>
          <w:rFonts w:hint="eastAsia"/>
        </w:rPr>
        <w:t>万元及价值人民币</w:t>
      </w:r>
      <w:r>
        <w:rPr>
          <w:rFonts w:hint="eastAsia"/>
        </w:rPr>
        <w:t>8</w:t>
      </w:r>
      <w:r>
        <w:rPr>
          <w:rFonts w:hint="eastAsia"/>
        </w:rPr>
        <w:t>万元的中某科技公司股份作为好处费。另外，司某律以解密费名义向徐某收取人民币</w:t>
      </w:r>
      <w:r>
        <w:rPr>
          <w:rFonts w:hint="eastAsia"/>
        </w:rPr>
        <w:t>6.8</w:t>
      </w:r>
      <w:r>
        <w:rPr>
          <w:rFonts w:hint="eastAsia"/>
        </w:rPr>
        <w:t>万元。</w:t>
      </w:r>
    </w:p>
    <w:p w14:paraId="7CB1200A" w14:textId="77777777" w:rsidR="00420D3E" w:rsidRDefault="00420D3E" w:rsidP="005E79F8">
      <w:pPr>
        <w:pStyle w:val="AD"/>
        <w:spacing w:line="276" w:lineRule="auto"/>
        <w:ind w:firstLineChars="200" w:firstLine="440"/>
      </w:pPr>
    </w:p>
    <w:p w14:paraId="322717E5" w14:textId="77777777" w:rsidR="00420D3E" w:rsidRDefault="00420D3E" w:rsidP="005E79F8">
      <w:pPr>
        <w:pStyle w:val="AD"/>
        <w:spacing w:line="276" w:lineRule="auto"/>
        <w:ind w:firstLineChars="200" w:firstLine="440"/>
      </w:pPr>
      <w:r>
        <w:rPr>
          <w:rFonts w:hint="eastAsia"/>
        </w:rPr>
        <w:t>2018</w:t>
      </w:r>
      <w:r>
        <w:rPr>
          <w:rFonts w:hint="eastAsia"/>
        </w:rPr>
        <w:t>年</w:t>
      </w:r>
      <w:r>
        <w:rPr>
          <w:rFonts w:hint="eastAsia"/>
        </w:rPr>
        <w:t>2</w:t>
      </w:r>
      <w:r>
        <w:rPr>
          <w:rFonts w:hint="eastAsia"/>
        </w:rPr>
        <w:t>月，陆某昌从</w:t>
      </w:r>
      <w:proofErr w:type="gramStart"/>
      <w:r>
        <w:rPr>
          <w:rFonts w:hint="eastAsia"/>
        </w:rPr>
        <w:t>汇某设备</w:t>
      </w:r>
      <w:proofErr w:type="gramEnd"/>
      <w:r>
        <w:rPr>
          <w:rFonts w:hint="eastAsia"/>
        </w:rPr>
        <w:t>公司离职，加入中某科技公司担任副总经理，并于</w:t>
      </w:r>
      <w:r>
        <w:rPr>
          <w:rFonts w:hint="eastAsia"/>
        </w:rPr>
        <w:t>2019</w:t>
      </w:r>
      <w:r>
        <w:rPr>
          <w:rFonts w:hint="eastAsia"/>
        </w:rPr>
        <w:t>年</w:t>
      </w:r>
      <w:r>
        <w:rPr>
          <w:rFonts w:hint="eastAsia"/>
        </w:rPr>
        <w:t>8</w:t>
      </w:r>
      <w:r>
        <w:rPr>
          <w:rFonts w:hint="eastAsia"/>
        </w:rPr>
        <w:t>月接替徐</w:t>
      </w:r>
      <w:proofErr w:type="gramStart"/>
      <w:r>
        <w:rPr>
          <w:rFonts w:hint="eastAsia"/>
        </w:rPr>
        <w:t>某担任</w:t>
      </w:r>
      <w:proofErr w:type="gramEnd"/>
      <w:r>
        <w:rPr>
          <w:rFonts w:hint="eastAsia"/>
        </w:rPr>
        <w:t>公司法定代表人，徐某将存储有上述技术信息等资料的移动硬盘交予陆某昌。</w:t>
      </w:r>
    </w:p>
    <w:p w14:paraId="20CC7433" w14:textId="77777777" w:rsidR="00420D3E" w:rsidRDefault="00420D3E" w:rsidP="005E79F8">
      <w:pPr>
        <w:pStyle w:val="AD"/>
        <w:spacing w:line="276" w:lineRule="auto"/>
        <w:ind w:firstLineChars="200" w:firstLine="440"/>
      </w:pPr>
    </w:p>
    <w:p w14:paraId="5E92915B" w14:textId="77777777" w:rsidR="00420D3E" w:rsidRDefault="00420D3E" w:rsidP="005E79F8">
      <w:pPr>
        <w:pStyle w:val="AD"/>
        <w:spacing w:line="276" w:lineRule="auto"/>
        <w:ind w:firstLineChars="200" w:firstLine="440"/>
      </w:pPr>
      <w:r>
        <w:rPr>
          <w:rFonts w:hint="eastAsia"/>
        </w:rPr>
        <w:t>2020</w:t>
      </w:r>
      <w:r>
        <w:rPr>
          <w:rFonts w:hint="eastAsia"/>
        </w:rPr>
        <w:t>年</w:t>
      </w:r>
      <w:r>
        <w:rPr>
          <w:rFonts w:hint="eastAsia"/>
        </w:rPr>
        <w:t>6</w:t>
      </w:r>
      <w:r>
        <w:rPr>
          <w:rFonts w:hint="eastAsia"/>
        </w:rPr>
        <w:t>月，徐某转让全部所持股份，退出中某科技公司。</w:t>
      </w:r>
      <w:r>
        <w:rPr>
          <w:rFonts w:hint="eastAsia"/>
        </w:rPr>
        <w:t>2020</w:t>
      </w:r>
      <w:r>
        <w:rPr>
          <w:rFonts w:hint="eastAsia"/>
        </w:rPr>
        <w:t>年</w:t>
      </w:r>
      <w:r>
        <w:rPr>
          <w:rFonts w:hint="eastAsia"/>
        </w:rPr>
        <w:t>7</w:t>
      </w:r>
      <w:r>
        <w:rPr>
          <w:rFonts w:hint="eastAsia"/>
        </w:rPr>
        <w:t>月至</w:t>
      </w:r>
      <w:r>
        <w:rPr>
          <w:rFonts w:hint="eastAsia"/>
        </w:rPr>
        <w:t>2021</w:t>
      </w:r>
      <w:r>
        <w:rPr>
          <w:rFonts w:hint="eastAsia"/>
        </w:rPr>
        <w:t>年</w:t>
      </w:r>
      <w:r>
        <w:rPr>
          <w:rFonts w:hint="eastAsia"/>
        </w:rPr>
        <w:t>5</w:t>
      </w:r>
      <w:r>
        <w:rPr>
          <w:rFonts w:hint="eastAsia"/>
        </w:rPr>
        <w:t>月，陆某昌经营管理中某科技公司期间，利用前述以不正当手段获取的技术图纸生产与</w:t>
      </w:r>
      <w:proofErr w:type="gramStart"/>
      <w:r>
        <w:rPr>
          <w:rFonts w:hint="eastAsia"/>
        </w:rPr>
        <w:t>汇某设备</w:t>
      </w:r>
      <w:proofErr w:type="gramEnd"/>
      <w:r>
        <w:rPr>
          <w:rFonts w:hint="eastAsia"/>
        </w:rPr>
        <w:t>公司烧成</w:t>
      </w:r>
      <w:proofErr w:type="gramStart"/>
      <w:r>
        <w:rPr>
          <w:rFonts w:hint="eastAsia"/>
        </w:rPr>
        <w:t>炉功能</w:t>
      </w:r>
      <w:proofErr w:type="gramEnd"/>
      <w:r>
        <w:rPr>
          <w:rFonts w:hint="eastAsia"/>
        </w:rPr>
        <w:t>高度近似的窑炉，并销售给</w:t>
      </w:r>
      <w:proofErr w:type="gramStart"/>
      <w:r>
        <w:rPr>
          <w:rFonts w:hint="eastAsia"/>
        </w:rPr>
        <w:t>汇某设备</w:t>
      </w:r>
      <w:proofErr w:type="gramEnd"/>
      <w:r>
        <w:rPr>
          <w:rFonts w:hint="eastAsia"/>
        </w:rPr>
        <w:t>公司先前的客户公司，造成</w:t>
      </w:r>
      <w:proofErr w:type="gramStart"/>
      <w:r>
        <w:rPr>
          <w:rFonts w:hint="eastAsia"/>
        </w:rPr>
        <w:t>汇某设备</w:t>
      </w:r>
      <w:proofErr w:type="gramEnd"/>
      <w:r>
        <w:rPr>
          <w:rFonts w:hint="eastAsia"/>
        </w:rPr>
        <w:t>公司销售利润损失人民币</w:t>
      </w:r>
      <w:r>
        <w:rPr>
          <w:rFonts w:hint="eastAsia"/>
        </w:rPr>
        <w:t>500</w:t>
      </w:r>
      <w:r>
        <w:rPr>
          <w:rFonts w:hint="eastAsia"/>
        </w:rPr>
        <w:t>余万元。</w:t>
      </w:r>
    </w:p>
    <w:p w14:paraId="37DF3F2E" w14:textId="77777777" w:rsidR="00420D3E" w:rsidRDefault="00420D3E" w:rsidP="005E79F8">
      <w:pPr>
        <w:pStyle w:val="AD"/>
        <w:spacing w:line="276" w:lineRule="auto"/>
        <w:ind w:firstLineChars="200" w:firstLine="440"/>
      </w:pPr>
    </w:p>
    <w:p w14:paraId="0A878980" w14:textId="77777777" w:rsidR="00420D3E" w:rsidRDefault="00420D3E" w:rsidP="005E79F8">
      <w:pPr>
        <w:pStyle w:val="AD"/>
        <w:spacing w:line="276" w:lineRule="auto"/>
        <w:ind w:firstLineChars="200" w:firstLine="440"/>
      </w:pPr>
      <w:r>
        <w:rPr>
          <w:rFonts w:hint="eastAsia"/>
        </w:rPr>
        <w:t>经鉴定，</w:t>
      </w:r>
      <w:proofErr w:type="gramStart"/>
      <w:r>
        <w:rPr>
          <w:rFonts w:hint="eastAsia"/>
        </w:rPr>
        <w:t>汇某设备</w:t>
      </w:r>
      <w:proofErr w:type="gramEnd"/>
      <w:r>
        <w:rPr>
          <w:rFonts w:hint="eastAsia"/>
        </w:rPr>
        <w:t>公司主张的涉案技术图纸中“凹面砖”相关技术信息系不为公众所知悉的技术信息，侵权产品图纸相关参数信息与上述技术信息构成相同，具备同一性。</w:t>
      </w:r>
    </w:p>
    <w:p w14:paraId="0CB2B969" w14:textId="77777777" w:rsidR="00420D3E" w:rsidRDefault="00420D3E" w:rsidP="005E79F8">
      <w:pPr>
        <w:pStyle w:val="AD"/>
        <w:spacing w:line="276" w:lineRule="auto"/>
        <w:ind w:firstLineChars="200" w:firstLine="440"/>
      </w:pPr>
    </w:p>
    <w:p w14:paraId="3F7FB6AE" w14:textId="77777777" w:rsidR="00420D3E" w:rsidRDefault="00420D3E" w:rsidP="005E79F8">
      <w:pPr>
        <w:pStyle w:val="AD"/>
        <w:spacing w:line="276" w:lineRule="auto"/>
        <w:ind w:firstLineChars="200" w:firstLine="440"/>
      </w:pPr>
      <w:r>
        <w:rPr>
          <w:rFonts w:hint="eastAsia"/>
        </w:rPr>
        <w:t>【检察机关履职情况】</w:t>
      </w:r>
    </w:p>
    <w:p w14:paraId="331B71EB" w14:textId="77777777" w:rsidR="005E79F8" w:rsidRDefault="005E79F8" w:rsidP="005E79F8">
      <w:pPr>
        <w:pStyle w:val="AD"/>
        <w:spacing w:line="276" w:lineRule="auto"/>
        <w:ind w:firstLineChars="200" w:firstLine="440"/>
      </w:pPr>
    </w:p>
    <w:p w14:paraId="2B80E05D" w14:textId="10DAC099" w:rsidR="00420D3E" w:rsidRDefault="00420D3E" w:rsidP="005E79F8">
      <w:pPr>
        <w:pStyle w:val="AD"/>
        <w:spacing w:line="276" w:lineRule="auto"/>
        <w:ind w:firstLineChars="200" w:firstLine="440"/>
      </w:pPr>
      <w:r>
        <w:rPr>
          <w:rFonts w:hint="eastAsia"/>
        </w:rPr>
        <w:t>2021</w:t>
      </w:r>
      <w:r>
        <w:rPr>
          <w:rFonts w:hint="eastAsia"/>
        </w:rPr>
        <w:t>年</w:t>
      </w:r>
      <w:r>
        <w:rPr>
          <w:rFonts w:hint="eastAsia"/>
        </w:rPr>
        <w:t>6</w:t>
      </w:r>
      <w:r>
        <w:rPr>
          <w:rFonts w:hint="eastAsia"/>
        </w:rPr>
        <w:t>月</w:t>
      </w:r>
      <w:r>
        <w:rPr>
          <w:rFonts w:hint="eastAsia"/>
        </w:rPr>
        <w:t>15</w:t>
      </w:r>
      <w:r>
        <w:rPr>
          <w:rFonts w:hint="eastAsia"/>
        </w:rPr>
        <w:t>日，江苏省苏州市公安局直属分局</w:t>
      </w:r>
      <w:proofErr w:type="gramStart"/>
      <w:r>
        <w:rPr>
          <w:rFonts w:hint="eastAsia"/>
        </w:rPr>
        <w:t>接权利</w:t>
      </w:r>
      <w:proofErr w:type="gramEnd"/>
      <w:r>
        <w:rPr>
          <w:rFonts w:hint="eastAsia"/>
        </w:rPr>
        <w:t>人报案后，对</w:t>
      </w:r>
      <w:proofErr w:type="gramStart"/>
      <w:r>
        <w:rPr>
          <w:rFonts w:hint="eastAsia"/>
        </w:rPr>
        <w:t>汇某设备</w:t>
      </w:r>
      <w:proofErr w:type="gramEnd"/>
      <w:r>
        <w:rPr>
          <w:rFonts w:hint="eastAsia"/>
        </w:rPr>
        <w:t>公司被侵犯商业</w:t>
      </w:r>
      <w:proofErr w:type="gramStart"/>
      <w:r>
        <w:rPr>
          <w:rFonts w:hint="eastAsia"/>
        </w:rPr>
        <w:t>秘密案</w:t>
      </w:r>
      <w:proofErr w:type="gramEnd"/>
      <w:r>
        <w:rPr>
          <w:rFonts w:hint="eastAsia"/>
        </w:rPr>
        <w:t>立案侦查。江苏省常熟市人民检察院（以下简称常熟市检察院）应邀介入侦查，就损失数额认定等问题与公安机关进行会商。根据相关司法解释，以不正当手段获取权利人的商业秘密后使用的，损失数额可以根据权利人因被侵权造成销售利润的损失确定。结合具体案情，检察机关建议本案以侵权产品销售量乘以权利人每件产品的合理利润计算损失数额。</w:t>
      </w:r>
    </w:p>
    <w:p w14:paraId="0A2C2B93" w14:textId="77777777" w:rsidR="00420D3E" w:rsidRDefault="00420D3E" w:rsidP="005E79F8">
      <w:pPr>
        <w:pStyle w:val="AD"/>
        <w:spacing w:line="276" w:lineRule="auto"/>
        <w:ind w:firstLineChars="200" w:firstLine="440"/>
      </w:pPr>
    </w:p>
    <w:p w14:paraId="5B906D6F" w14:textId="77777777" w:rsidR="00420D3E" w:rsidRDefault="00420D3E" w:rsidP="005E79F8">
      <w:pPr>
        <w:pStyle w:val="AD"/>
        <w:spacing w:line="276" w:lineRule="auto"/>
        <w:ind w:firstLineChars="200" w:firstLine="440"/>
      </w:pPr>
      <w:r>
        <w:rPr>
          <w:rFonts w:hint="eastAsia"/>
        </w:rPr>
        <w:t>2021</w:t>
      </w:r>
      <w:r>
        <w:rPr>
          <w:rFonts w:hint="eastAsia"/>
        </w:rPr>
        <w:t>年</w:t>
      </w:r>
      <w:r>
        <w:rPr>
          <w:rFonts w:hint="eastAsia"/>
        </w:rPr>
        <w:t>10</w:t>
      </w:r>
      <w:r>
        <w:rPr>
          <w:rFonts w:hint="eastAsia"/>
        </w:rPr>
        <w:t>月</w:t>
      </w:r>
      <w:r>
        <w:rPr>
          <w:rFonts w:hint="eastAsia"/>
        </w:rPr>
        <w:t>22</w:t>
      </w:r>
      <w:r>
        <w:rPr>
          <w:rFonts w:hint="eastAsia"/>
        </w:rPr>
        <w:t>日，苏州市公安局直属分局以陆某昌、司某律涉嫌侵犯商业秘密罪向常熟市检察院提请批准逮捕。同年</w:t>
      </w:r>
      <w:r>
        <w:rPr>
          <w:rFonts w:hint="eastAsia"/>
        </w:rPr>
        <w:t>10</w:t>
      </w:r>
      <w:r>
        <w:rPr>
          <w:rFonts w:hint="eastAsia"/>
        </w:rPr>
        <w:t>月</w:t>
      </w:r>
      <w:r>
        <w:rPr>
          <w:rFonts w:hint="eastAsia"/>
        </w:rPr>
        <w:t>29</w:t>
      </w:r>
      <w:r>
        <w:rPr>
          <w:rFonts w:hint="eastAsia"/>
        </w:rPr>
        <w:t>日，常熟市检察院依法对陆某昌、司某律批准逮捕。</w:t>
      </w:r>
    </w:p>
    <w:p w14:paraId="4EC31CA8" w14:textId="77777777" w:rsidR="00420D3E" w:rsidRDefault="00420D3E" w:rsidP="005E79F8">
      <w:pPr>
        <w:pStyle w:val="AD"/>
        <w:spacing w:line="276" w:lineRule="auto"/>
        <w:ind w:firstLineChars="200" w:firstLine="440"/>
      </w:pPr>
    </w:p>
    <w:p w14:paraId="2E2F3100" w14:textId="77777777" w:rsidR="00420D3E" w:rsidRDefault="00420D3E" w:rsidP="005E79F8">
      <w:pPr>
        <w:pStyle w:val="AD"/>
        <w:spacing w:line="276" w:lineRule="auto"/>
        <w:ind w:firstLineChars="200" w:firstLine="440"/>
      </w:pPr>
      <w:r>
        <w:rPr>
          <w:rFonts w:hint="eastAsia"/>
        </w:rPr>
        <w:t>2021</w:t>
      </w:r>
      <w:r>
        <w:rPr>
          <w:rFonts w:hint="eastAsia"/>
        </w:rPr>
        <w:t>年</w:t>
      </w:r>
      <w:r>
        <w:rPr>
          <w:rFonts w:hint="eastAsia"/>
        </w:rPr>
        <w:t>12</w:t>
      </w:r>
      <w:r>
        <w:rPr>
          <w:rFonts w:hint="eastAsia"/>
        </w:rPr>
        <w:t>月</w:t>
      </w:r>
      <w:r>
        <w:rPr>
          <w:rFonts w:hint="eastAsia"/>
        </w:rPr>
        <w:t>29</w:t>
      </w:r>
      <w:r>
        <w:rPr>
          <w:rFonts w:hint="eastAsia"/>
        </w:rPr>
        <w:t>日，苏州市公安局直属分局以中某科技公司、陆某昌、司某律、徐某涉嫌侵犯商业秘密罪向常熟市检察院移送审查起诉。检察机关重点开展以下工作：一是准确认定损失数额。中某科技公司的辩护人提出，中某科技公司仅侵犯了整套图纸中的部分技术信息，以整体产品的利润确定损失不合理。检察机关分析认为：首先，被侵犯的“凹面砖”相关技术信息系烧成炉的核心技术，关乎使用过程中炉顶是否会坍塌或变形，直接影响产品的烧结效果。权利人经反复实验，在研发过程最后阶段才取得相关技术参数，该技术信息在整体技术方案中起决定性作用。其次，被侵犯技术信息与整体技术方案不可拆分。无论是掌握烧成</w:t>
      </w:r>
      <w:proofErr w:type="gramStart"/>
      <w:r>
        <w:rPr>
          <w:rFonts w:hint="eastAsia"/>
        </w:rPr>
        <w:t>炉制造</w:t>
      </w:r>
      <w:proofErr w:type="gramEnd"/>
      <w:r>
        <w:rPr>
          <w:rFonts w:hint="eastAsia"/>
        </w:rPr>
        <w:t>技术的国外企业还是</w:t>
      </w:r>
      <w:proofErr w:type="gramStart"/>
      <w:r>
        <w:rPr>
          <w:rFonts w:hint="eastAsia"/>
        </w:rPr>
        <w:t>汇某设备</w:t>
      </w:r>
      <w:proofErr w:type="gramEnd"/>
      <w:r>
        <w:rPr>
          <w:rFonts w:hint="eastAsia"/>
        </w:rPr>
        <w:t>公司，均进行整</w:t>
      </w:r>
      <w:proofErr w:type="gramStart"/>
      <w:r>
        <w:rPr>
          <w:rFonts w:hint="eastAsia"/>
        </w:rPr>
        <w:t>炉制造</w:t>
      </w:r>
      <w:proofErr w:type="gramEnd"/>
      <w:r>
        <w:rPr>
          <w:rFonts w:hint="eastAsia"/>
        </w:rPr>
        <w:t>销售、售后维修。在此情况下，可以按整体技术方案所产生的利润计算权利人损失数额。二是加强释法说理，促成陆某昌、司某律、徐</w:t>
      </w:r>
      <w:r>
        <w:rPr>
          <w:rFonts w:hint="eastAsia"/>
        </w:rPr>
        <w:lastRenderedPageBreak/>
        <w:t>某认罪认罚，退赔权利人损失人民币</w:t>
      </w:r>
      <w:r>
        <w:rPr>
          <w:rFonts w:hint="eastAsia"/>
        </w:rPr>
        <w:t>120</w:t>
      </w:r>
      <w:r>
        <w:rPr>
          <w:rFonts w:hint="eastAsia"/>
        </w:rPr>
        <w:t>万元。三是依法追捕中某科技公司经理陈某某。陈某某明知涉案技术图纸系以不正当手段从</w:t>
      </w:r>
      <w:proofErr w:type="gramStart"/>
      <w:r>
        <w:rPr>
          <w:rFonts w:hint="eastAsia"/>
        </w:rPr>
        <w:t>汇某设备</w:t>
      </w:r>
      <w:proofErr w:type="gramEnd"/>
      <w:r>
        <w:rPr>
          <w:rFonts w:hint="eastAsia"/>
        </w:rPr>
        <w:t>公司非法获取，仍使用该图纸从事生产。后经检察机关提起公诉，陈某某被法院以侵犯商业秘密罪判处有期徒刑三年。四是推动企业完善知识产权保护机制。常熟市检察院结合案件办理，开展实地走访，应邀为</w:t>
      </w:r>
      <w:proofErr w:type="gramStart"/>
      <w:r>
        <w:rPr>
          <w:rFonts w:hint="eastAsia"/>
        </w:rPr>
        <w:t>汇某设备</w:t>
      </w:r>
      <w:proofErr w:type="gramEnd"/>
      <w:r>
        <w:rPr>
          <w:rFonts w:hint="eastAsia"/>
        </w:rPr>
        <w:t>公司作风险防范专题讲座，针对公司保密制度管理漏洞制发《检察建议书》。以办理该案为契机，联合工商联、市场监管、公安、法院、司法局等八部门建立“知识产权执法司法保护联盟”，将整改后的</w:t>
      </w:r>
      <w:proofErr w:type="gramStart"/>
      <w:r>
        <w:rPr>
          <w:rFonts w:hint="eastAsia"/>
        </w:rPr>
        <w:t>汇某设备</w:t>
      </w:r>
      <w:proofErr w:type="gramEnd"/>
      <w:r>
        <w:rPr>
          <w:rFonts w:hint="eastAsia"/>
        </w:rPr>
        <w:t>公司设立为知识产权保护示范点，供当地其他高科技企业学习参观，提升商业秘密保护意识，促进完善商业秘密保护制度。</w:t>
      </w:r>
    </w:p>
    <w:p w14:paraId="637789EA" w14:textId="77777777" w:rsidR="00420D3E" w:rsidRDefault="00420D3E" w:rsidP="005E79F8">
      <w:pPr>
        <w:pStyle w:val="AD"/>
        <w:spacing w:line="276" w:lineRule="auto"/>
        <w:ind w:firstLineChars="200" w:firstLine="440"/>
      </w:pPr>
    </w:p>
    <w:p w14:paraId="7BF2C9B2" w14:textId="77777777" w:rsidR="00420D3E" w:rsidRDefault="00420D3E" w:rsidP="005E79F8">
      <w:pPr>
        <w:pStyle w:val="AD"/>
        <w:spacing w:line="276" w:lineRule="auto"/>
        <w:ind w:firstLineChars="200" w:firstLine="440"/>
      </w:pPr>
      <w:r>
        <w:rPr>
          <w:rFonts w:hint="eastAsia"/>
        </w:rPr>
        <w:t>2022</w:t>
      </w:r>
      <w:r>
        <w:rPr>
          <w:rFonts w:hint="eastAsia"/>
        </w:rPr>
        <w:t>年</w:t>
      </w:r>
      <w:r>
        <w:rPr>
          <w:rFonts w:hint="eastAsia"/>
        </w:rPr>
        <w:t>4</w:t>
      </w:r>
      <w:r>
        <w:rPr>
          <w:rFonts w:hint="eastAsia"/>
        </w:rPr>
        <w:t>月</w:t>
      </w:r>
      <w:r>
        <w:rPr>
          <w:rFonts w:hint="eastAsia"/>
        </w:rPr>
        <w:t>14</w:t>
      </w:r>
      <w:r>
        <w:rPr>
          <w:rFonts w:hint="eastAsia"/>
        </w:rPr>
        <w:t>日，常熟市检察院以侵犯商业秘密罪对中某科技公司、陆某昌、司某律、徐某提起公诉。</w:t>
      </w:r>
      <w:r>
        <w:rPr>
          <w:rFonts w:hint="eastAsia"/>
        </w:rPr>
        <w:t>2022</w:t>
      </w:r>
      <w:r>
        <w:rPr>
          <w:rFonts w:hint="eastAsia"/>
        </w:rPr>
        <w:t>年</w:t>
      </w:r>
      <w:r>
        <w:rPr>
          <w:rFonts w:hint="eastAsia"/>
        </w:rPr>
        <w:t>6</w:t>
      </w:r>
      <w:r>
        <w:rPr>
          <w:rFonts w:hint="eastAsia"/>
        </w:rPr>
        <w:t>月</w:t>
      </w:r>
      <w:r>
        <w:rPr>
          <w:rFonts w:hint="eastAsia"/>
        </w:rPr>
        <w:t>8</w:t>
      </w:r>
      <w:r>
        <w:rPr>
          <w:rFonts w:hint="eastAsia"/>
        </w:rPr>
        <w:t>日，常熟市人民法院</w:t>
      </w:r>
      <w:proofErr w:type="gramStart"/>
      <w:r>
        <w:rPr>
          <w:rFonts w:hint="eastAsia"/>
        </w:rPr>
        <w:t>作出</w:t>
      </w:r>
      <w:proofErr w:type="gramEnd"/>
      <w:r>
        <w:rPr>
          <w:rFonts w:hint="eastAsia"/>
        </w:rPr>
        <w:t>一审判决，采纳检察机关指控事实和量刑建议，以侵犯商业秘密罪判处被告单位中某科技公司罚金人民币四百五十万元，判处被告人陆某昌、司某律有期徒刑三年六个月，并处罚金人民币三十五万元；判处被告人徐某有期徒刑三年，缓刑四年，并处罚金人民币三十万元。被告单位、被告人均未提出上诉，判决已生效。</w:t>
      </w:r>
    </w:p>
    <w:p w14:paraId="2C309CE3" w14:textId="77777777" w:rsidR="00420D3E" w:rsidRDefault="00420D3E" w:rsidP="005E79F8">
      <w:pPr>
        <w:pStyle w:val="AD"/>
        <w:spacing w:line="276" w:lineRule="auto"/>
        <w:ind w:firstLineChars="200" w:firstLine="440"/>
      </w:pPr>
    </w:p>
    <w:p w14:paraId="5FFF879B" w14:textId="77777777" w:rsidR="00420D3E" w:rsidRDefault="00420D3E" w:rsidP="005E79F8">
      <w:pPr>
        <w:pStyle w:val="AD"/>
        <w:spacing w:line="276" w:lineRule="auto"/>
        <w:ind w:firstLineChars="200" w:firstLine="440"/>
      </w:pPr>
      <w:r>
        <w:rPr>
          <w:rFonts w:hint="eastAsia"/>
        </w:rPr>
        <w:t>【典型意义】</w:t>
      </w:r>
    </w:p>
    <w:p w14:paraId="690228A9" w14:textId="77777777" w:rsidR="00420D3E" w:rsidRDefault="00420D3E" w:rsidP="005E79F8">
      <w:pPr>
        <w:pStyle w:val="AD"/>
        <w:spacing w:line="276" w:lineRule="auto"/>
        <w:ind w:firstLineChars="200" w:firstLine="440"/>
      </w:pPr>
    </w:p>
    <w:p w14:paraId="12DED60E" w14:textId="77777777" w:rsidR="00420D3E" w:rsidRDefault="00420D3E" w:rsidP="005E79F8">
      <w:pPr>
        <w:pStyle w:val="AD"/>
        <w:spacing w:line="276" w:lineRule="auto"/>
        <w:ind w:firstLineChars="200" w:firstLine="440"/>
      </w:pPr>
      <w:r>
        <w:rPr>
          <w:rFonts w:hint="eastAsia"/>
        </w:rPr>
        <w:t>（一）依法严惩涉企业关键核心技术侵犯商业秘密犯罪，准确认定损失数额。关键核心技术关系企业生存发展，对国家经济高质量发展具有十分重要的意义。检察机关在办理侵犯商业秘密犯罪案件中，加强与公安机关的协作配合，及时查明案件事实，准确认定权利人损失数额，依法追捕漏犯，形成有力震慑，守护和支持企业创新发展，维护正常的市场竞争秩序。当涉案技术信息属于生产相关产品的核心技术，在整体技术方案中起决定性作用，且与整体技术方案不可拆分时，可以按整体技术方案所产生的利润计算权利人损失数额，准确评价犯罪行为及其危害后果。</w:t>
      </w:r>
    </w:p>
    <w:p w14:paraId="09C697D4" w14:textId="77777777" w:rsidR="00420D3E" w:rsidRDefault="00420D3E" w:rsidP="005E79F8">
      <w:pPr>
        <w:pStyle w:val="AD"/>
        <w:spacing w:line="276" w:lineRule="auto"/>
        <w:ind w:firstLineChars="200" w:firstLine="440"/>
      </w:pPr>
    </w:p>
    <w:p w14:paraId="22BB5119" w14:textId="77777777" w:rsidR="00420D3E" w:rsidRDefault="00420D3E" w:rsidP="005E79F8">
      <w:pPr>
        <w:pStyle w:val="AD"/>
        <w:spacing w:line="276" w:lineRule="auto"/>
        <w:ind w:firstLineChars="200" w:firstLine="440"/>
      </w:pPr>
      <w:r>
        <w:rPr>
          <w:rFonts w:hint="eastAsia"/>
        </w:rPr>
        <w:t>（二）</w:t>
      </w:r>
      <w:proofErr w:type="gramStart"/>
      <w:r>
        <w:rPr>
          <w:rFonts w:hint="eastAsia"/>
        </w:rPr>
        <w:t>能动履行</w:t>
      </w:r>
      <w:proofErr w:type="gramEnd"/>
      <w:r>
        <w:rPr>
          <w:rFonts w:hint="eastAsia"/>
        </w:rPr>
        <w:t>检察职能，服务保障高新技术企业创新发展。检察机关办理涉及芯片等高新技术侵犯知识产权犯罪案件，应注重回应企业合理诉求，依法适用认罪认罚从宽制度，贯彻落实宽严相济刑事政策，督促侵权人积极赔偿，努力为权利人挽回经济损失，激活企业创新活力。结合案件办理实际情况，可通过制发检察建议、</w:t>
      </w:r>
      <w:proofErr w:type="gramStart"/>
      <w:r>
        <w:rPr>
          <w:rFonts w:hint="eastAsia"/>
        </w:rPr>
        <w:t>入企开展</w:t>
      </w:r>
      <w:proofErr w:type="gramEnd"/>
      <w:r>
        <w:rPr>
          <w:rFonts w:hint="eastAsia"/>
        </w:rPr>
        <w:t>风险防范讲座等形式，助力企业堵漏建制，完善知识产权保护制度。强化跨部门协同保护，联合相关职能部门，通过搭建知识产权保护平台、创设知识产权保护示范点等方式，健全长效机制，实现“办理一案、治理一片”的效果。</w:t>
      </w:r>
    </w:p>
    <w:p w14:paraId="0722DE96" w14:textId="77777777" w:rsidR="00420D3E" w:rsidRDefault="00420D3E" w:rsidP="00020704">
      <w:pPr>
        <w:pStyle w:val="AD"/>
        <w:spacing w:line="276" w:lineRule="auto"/>
      </w:pPr>
    </w:p>
    <w:p w14:paraId="57889635" w14:textId="77777777" w:rsidR="005E79F8" w:rsidRDefault="005E79F8" w:rsidP="00020704">
      <w:pPr>
        <w:pStyle w:val="AD"/>
        <w:spacing w:line="276" w:lineRule="auto"/>
        <w:rPr>
          <w:rFonts w:hint="eastAsia"/>
        </w:rPr>
      </w:pPr>
    </w:p>
    <w:p w14:paraId="5FC1E44D" w14:textId="77777777" w:rsidR="00420D3E" w:rsidRPr="005E79F8" w:rsidRDefault="00420D3E" w:rsidP="005E79F8">
      <w:pPr>
        <w:pStyle w:val="AD"/>
        <w:spacing w:line="276" w:lineRule="auto"/>
        <w:jc w:val="center"/>
        <w:rPr>
          <w:b/>
          <w:bCs/>
          <w:sz w:val="24"/>
          <w:szCs w:val="24"/>
        </w:rPr>
      </w:pPr>
      <w:r w:rsidRPr="005E79F8">
        <w:rPr>
          <w:rFonts w:hint="eastAsia"/>
          <w:b/>
          <w:bCs/>
          <w:sz w:val="24"/>
          <w:szCs w:val="24"/>
        </w:rPr>
        <w:t>案例二</w:t>
      </w:r>
    </w:p>
    <w:p w14:paraId="04803EC3" w14:textId="77777777" w:rsidR="00420D3E" w:rsidRPr="005E79F8" w:rsidRDefault="00420D3E" w:rsidP="005E79F8">
      <w:pPr>
        <w:pStyle w:val="AD"/>
        <w:spacing w:line="276" w:lineRule="auto"/>
        <w:jc w:val="center"/>
        <w:rPr>
          <w:b/>
          <w:bCs/>
          <w:sz w:val="24"/>
          <w:szCs w:val="24"/>
        </w:rPr>
      </w:pPr>
      <w:r w:rsidRPr="005E79F8">
        <w:rPr>
          <w:rFonts w:hint="eastAsia"/>
          <w:b/>
          <w:bCs/>
          <w:sz w:val="24"/>
          <w:szCs w:val="24"/>
        </w:rPr>
        <w:t>纪某民等四人侵犯商业秘密案</w:t>
      </w:r>
    </w:p>
    <w:p w14:paraId="46F46BA6" w14:textId="77777777" w:rsidR="00420D3E" w:rsidRDefault="00420D3E" w:rsidP="00020704">
      <w:pPr>
        <w:pStyle w:val="AD"/>
        <w:spacing w:line="276" w:lineRule="auto"/>
      </w:pPr>
    </w:p>
    <w:p w14:paraId="29D28A9C" w14:textId="77777777" w:rsidR="00420D3E" w:rsidRDefault="00420D3E" w:rsidP="005E79F8">
      <w:pPr>
        <w:pStyle w:val="AD"/>
        <w:spacing w:line="276" w:lineRule="auto"/>
        <w:ind w:firstLineChars="200" w:firstLine="440"/>
      </w:pPr>
      <w:r>
        <w:rPr>
          <w:rFonts w:hint="eastAsia"/>
        </w:rPr>
        <w:t>【关键词】</w:t>
      </w:r>
    </w:p>
    <w:p w14:paraId="0D1C4B35" w14:textId="77777777" w:rsidR="00420D3E" w:rsidRDefault="00420D3E" w:rsidP="005E79F8">
      <w:pPr>
        <w:pStyle w:val="AD"/>
        <w:spacing w:line="276" w:lineRule="auto"/>
        <w:ind w:firstLineChars="200" w:firstLine="440"/>
      </w:pPr>
    </w:p>
    <w:p w14:paraId="117DDD24" w14:textId="5042FB1F" w:rsidR="00420D3E" w:rsidRDefault="00420D3E" w:rsidP="005E79F8">
      <w:pPr>
        <w:pStyle w:val="AD"/>
        <w:spacing w:line="276" w:lineRule="auto"/>
        <w:ind w:firstLineChars="200" w:firstLine="440"/>
      </w:pPr>
      <w:r>
        <w:rPr>
          <w:rFonts w:hint="eastAsia"/>
        </w:rPr>
        <w:t>侵犯商业秘密罪</w:t>
      </w:r>
      <w:r w:rsidR="005E79F8">
        <w:t xml:space="preserve">  </w:t>
      </w:r>
      <w:r>
        <w:rPr>
          <w:rFonts w:hint="eastAsia"/>
        </w:rPr>
        <w:t>商业秘密为公众知悉</w:t>
      </w:r>
      <w:r w:rsidR="005E79F8">
        <w:t xml:space="preserve">  </w:t>
      </w:r>
      <w:r>
        <w:rPr>
          <w:rFonts w:hint="eastAsia"/>
        </w:rPr>
        <w:t>专利返还</w:t>
      </w:r>
      <w:r w:rsidR="005E79F8">
        <w:t xml:space="preserve">  </w:t>
      </w:r>
      <w:r>
        <w:rPr>
          <w:rFonts w:hint="eastAsia"/>
        </w:rPr>
        <w:t>权利人实质性参与诉讼</w:t>
      </w:r>
    </w:p>
    <w:p w14:paraId="249959FD" w14:textId="77777777" w:rsidR="00420D3E" w:rsidRDefault="00420D3E" w:rsidP="005E79F8">
      <w:pPr>
        <w:pStyle w:val="AD"/>
        <w:spacing w:line="276" w:lineRule="auto"/>
        <w:ind w:firstLineChars="200" w:firstLine="440"/>
      </w:pPr>
    </w:p>
    <w:p w14:paraId="2A1E0352" w14:textId="34A8C76D" w:rsidR="00420D3E" w:rsidRDefault="00420D3E" w:rsidP="005E79F8">
      <w:pPr>
        <w:pStyle w:val="AD"/>
        <w:spacing w:line="276" w:lineRule="auto"/>
        <w:ind w:firstLineChars="200" w:firstLine="440"/>
      </w:pPr>
      <w:r>
        <w:rPr>
          <w:rFonts w:hint="eastAsia"/>
        </w:rPr>
        <w:t>【要旨】</w:t>
      </w:r>
    </w:p>
    <w:p w14:paraId="5C723468" w14:textId="77777777" w:rsidR="00420D3E" w:rsidRDefault="00420D3E" w:rsidP="005E79F8">
      <w:pPr>
        <w:pStyle w:val="AD"/>
        <w:spacing w:line="276" w:lineRule="auto"/>
        <w:ind w:firstLineChars="200" w:firstLine="440"/>
      </w:pPr>
    </w:p>
    <w:p w14:paraId="24516EE5" w14:textId="77777777" w:rsidR="00420D3E" w:rsidRDefault="00420D3E" w:rsidP="005E79F8">
      <w:pPr>
        <w:pStyle w:val="AD"/>
        <w:spacing w:line="276" w:lineRule="auto"/>
        <w:ind w:firstLineChars="200" w:firstLine="440"/>
      </w:pPr>
      <w:r>
        <w:rPr>
          <w:rFonts w:hint="eastAsia"/>
        </w:rPr>
        <w:t>检察机关在办理侵犯商业秘密刑事案件中，对于侵权人将技术信息用于申请专利导致商业秘密已为公众所知悉的，可以参考该项商业秘密的研究开发成本，综合确定其商业价值。办案中加强释法说理，促成侵权人返还专利及相关利益。积极引导权利人实质性参与诉讼，全面维护其合法权利。通过个案办理推动商业秘密</w:t>
      </w:r>
      <w:proofErr w:type="gramStart"/>
      <w:r>
        <w:rPr>
          <w:rFonts w:hint="eastAsia"/>
        </w:rPr>
        <w:t>保护诉源治理</w:t>
      </w:r>
      <w:proofErr w:type="gramEnd"/>
      <w:r>
        <w:rPr>
          <w:rFonts w:hint="eastAsia"/>
        </w:rPr>
        <w:t>，促进提升区域内商业秘密保护水平。</w:t>
      </w:r>
    </w:p>
    <w:p w14:paraId="63181D5B" w14:textId="77777777" w:rsidR="00420D3E" w:rsidRDefault="00420D3E" w:rsidP="005E79F8">
      <w:pPr>
        <w:pStyle w:val="AD"/>
        <w:spacing w:line="276" w:lineRule="auto"/>
        <w:ind w:firstLineChars="200" w:firstLine="440"/>
      </w:pPr>
    </w:p>
    <w:p w14:paraId="2F2B27EB" w14:textId="77777777" w:rsidR="00420D3E" w:rsidRDefault="00420D3E" w:rsidP="005E79F8">
      <w:pPr>
        <w:pStyle w:val="AD"/>
        <w:spacing w:line="276" w:lineRule="auto"/>
        <w:ind w:firstLineChars="200" w:firstLine="440"/>
      </w:pPr>
      <w:r>
        <w:rPr>
          <w:rFonts w:hint="eastAsia"/>
        </w:rPr>
        <w:t>【基本案情】</w:t>
      </w:r>
    </w:p>
    <w:p w14:paraId="25A71F84" w14:textId="77777777" w:rsidR="00420D3E" w:rsidRDefault="00420D3E" w:rsidP="005E79F8">
      <w:pPr>
        <w:pStyle w:val="AD"/>
        <w:spacing w:line="276" w:lineRule="auto"/>
        <w:ind w:firstLineChars="200" w:firstLine="440"/>
      </w:pPr>
    </w:p>
    <w:p w14:paraId="1770C6D3" w14:textId="77777777" w:rsidR="00420D3E" w:rsidRDefault="00420D3E" w:rsidP="005E79F8">
      <w:pPr>
        <w:pStyle w:val="AD"/>
        <w:spacing w:line="276" w:lineRule="auto"/>
        <w:ind w:firstLineChars="200" w:firstLine="440"/>
      </w:pPr>
      <w:proofErr w:type="gramStart"/>
      <w:r>
        <w:rPr>
          <w:rFonts w:hint="eastAsia"/>
        </w:rPr>
        <w:t>袋某机械</w:t>
      </w:r>
      <w:proofErr w:type="gramEnd"/>
      <w:r>
        <w:rPr>
          <w:rFonts w:hint="eastAsia"/>
        </w:rPr>
        <w:t>（上海）有限公司（以下</w:t>
      </w:r>
      <w:proofErr w:type="gramStart"/>
      <w:r>
        <w:rPr>
          <w:rFonts w:hint="eastAsia"/>
        </w:rPr>
        <w:t>简称袋某机械</w:t>
      </w:r>
      <w:proofErr w:type="gramEnd"/>
      <w:r>
        <w:rPr>
          <w:rFonts w:hint="eastAsia"/>
        </w:rPr>
        <w:t>公司）成立于</w:t>
      </w:r>
      <w:r>
        <w:rPr>
          <w:rFonts w:hint="eastAsia"/>
        </w:rPr>
        <w:t>2011</w:t>
      </w:r>
      <w:r>
        <w:rPr>
          <w:rFonts w:hint="eastAsia"/>
        </w:rPr>
        <w:t>年，主营业务包括制袋机的研发、生产和销售，核心技术包括“共轭凸轮控制的上头卡装置”“纸袋翻转装置”等。</w:t>
      </w:r>
    </w:p>
    <w:p w14:paraId="5C884526" w14:textId="77777777" w:rsidR="00420D3E" w:rsidRDefault="00420D3E" w:rsidP="005E79F8">
      <w:pPr>
        <w:pStyle w:val="AD"/>
        <w:spacing w:line="276" w:lineRule="auto"/>
        <w:ind w:firstLineChars="200" w:firstLine="440"/>
      </w:pPr>
    </w:p>
    <w:p w14:paraId="72D19AFE" w14:textId="77777777" w:rsidR="00420D3E" w:rsidRDefault="00420D3E" w:rsidP="005E79F8">
      <w:pPr>
        <w:pStyle w:val="AD"/>
        <w:spacing w:line="276" w:lineRule="auto"/>
        <w:ind w:firstLineChars="200" w:firstLine="440"/>
      </w:pPr>
      <w:r>
        <w:rPr>
          <w:rFonts w:hint="eastAsia"/>
        </w:rPr>
        <w:t>2016</w:t>
      </w:r>
      <w:r>
        <w:rPr>
          <w:rFonts w:hint="eastAsia"/>
        </w:rPr>
        <w:t>年</w:t>
      </w:r>
      <w:r>
        <w:rPr>
          <w:rFonts w:hint="eastAsia"/>
        </w:rPr>
        <w:t>10</w:t>
      </w:r>
      <w:r>
        <w:rPr>
          <w:rFonts w:hint="eastAsia"/>
        </w:rPr>
        <w:t>月，纪某</w:t>
      </w:r>
      <w:proofErr w:type="gramStart"/>
      <w:r>
        <w:rPr>
          <w:rFonts w:hint="eastAsia"/>
        </w:rPr>
        <w:t>民入职袋某</w:t>
      </w:r>
      <w:proofErr w:type="gramEnd"/>
      <w:r>
        <w:rPr>
          <w:rFonts w:hint="eastAsia"/>
        </w:rPr>
        <w:t>机械公司，任总经理。</w:t>
      </w:r>
      <w:r>
        <w:rPr>
          <w:rFonts w:hint="eastAsia"/>
        </w:rPr>
        <w:t>2015</w:t>
      </w:r>
      <w:r>
        <w:rPr>
          <w:rFonts w:hint="eastAsia"/>
        </w:rPr>
        <w:t>年</w:t>
      </w:r>
      <w:r>
        <w:rPr>
          <w:rFonts w:hint="eastAsia"/>
        </w:rPr>
        <w:t>3</w:t>
      </w:r>
      <w:r>
        <w:rPr>
          <w:rFonts w:hint="eastAsia"/>
        </w:rPr>
        <w:t>月，刘某生入</w:t>
      </w:r>
      <w:proofErr w:type="gramStart"/>
      <w:r>
        <w:rPr>
          <w:rFonts w:hint="eastAsia"/>
        </w:rPr>
        <w:t>职袋某</w:t>
      </w:r>
      <w:proofErr w:type="gramEnd"/>
      <w:r>
        <w:rPr>
          <w:rFonts w:hint="eastAsia"/>
        </w:rPr>
        <w:t>机械公司，任常务副总经理。</w:t>
      </w:r>
      <w:r>
        <w:rPr>
          <w:rFonts w:hint="eastAsia"/>
        </w:rPr>
        <w:t>2013</w:t>
      </w:r>
      <w:r>
        <w:rPr>
          <w:rFonts w:hint="eastAsia"/>
        </w:rPr>
        <w:t>年</w:t>
      </w:r>
      <w:r>
        <w:rPr>
          <w:rFonts w:hint="eastAsia"/>
        </w:rPr>
        <w:t>10</w:t>
      </w:r>
      <w:r>
        <w:rPr>
          <w:rFonts w:hint="eastAsia"/>
        </w:rPr>
        <w:t>月，王某入</w:t>
      </w:r>
      <w:proofErr w:type="gramStart"/>
      <w:r>
        <w:rPr>
          <w:rFonts w:hint="eastAsia"/>
        </w:rPr>
        <w:t>职袋某</w:t>
      </w:r>
      <w:proofErr w:type="gramEnd"/>
      <w:r>
        <w:rPr>
          <w:rFonts w:hint="eastAsia"/>
        </w:rPr>
        <w:t>机械公司，任副总经理。</w:t>
      </w:r>
      <w:r>
        <w:rPr>
          <w:rFonts w:hint="eastAsia"/>
        </w:rPr>
        <w:t>2017</w:t>
      </w:r>
      <w:r>
        <w:rPr>
          <w:rFonts w:hint="eastAsia"/>
        </w:rPr>
        <w:t>年</w:t>
      </w:r>
      <w:r>
        <w:rPr>
          <w:rFonts w:hint="eastAsia"/>
        </w:rPr>
        <w:t>3</w:t>
      </w:r>
      <w:r>
        <w:rPr>
          <w:rFonts w:hint="eastAsia"/>
        </w:rPr>
        <w:t>月，隋某国入</w:t>
      </w:r>
      <w:proofErr w:type="gramStart"/>
      <w:r>
        <w:rPr>
          <w:rFonts w:hint="eastAsia"/>
        </w:rPr>
        <w:t>职袋某</w:t>
      </w:r>
      <w:proofErr w:type="gramEnd"/>
      <w:r>
        <w:rPr>
          <w:rFonts w:hint="eastAsia"/>
        </w:rPr>
        <w:t>机械公司，任机械设计主管。上述人员任职期间均与公司签订了劳动合同和保密协议。</w:t>
      </w:r>
    </w:p>
    <w:p w14:paraId="6E33FA75" w14:textId="77777777" w:rsidR="00420D3E" w:rsidRDefault="00420D3E" w:rsidP="005E79F8">
      <w:pPr>
        <w:pStyle w:val="AD"/>
        <w:spacing w:line="276" w:lineRule="auto"/>
        <w:ind w:firstLineChars="200" w:firstLine="440"/>
      </w:pPr>
    </w:p>
    <w:p w14:paraId="5B1C41D4" w14:textId="77777777" w:rsidR="00420D3E" w:rsidRDefault="00420D3E" w:rsidP="005E79F8">
      <w:pPr>
        <w:pStyle w:val="AD"/>
        <w:spacing w:line="276" w:lineRule="auto"/>
        <w:ind w:firstLineChars="200" w:firstLine="440"/>
      </w:pPr>
      <w:r>
        <w:rPr>
          <w:rFonts w:hint="eastAsia"/>
        </w:rPr>
        <w:t>2018</w:t>
      </w:r>
      <w:r>
        <w:rPr>
          <w:rFonts w:hint="eastAsia"/>
        </w:rPr>
        <w:t>年</w:t>
      </w:r>
      <w:r>
        <w:rPr>
          <w:rFonts w:hint="eastAsia"/>
        </w:rPr>
        <w:t>12</w:t>
      </w:r>
      <w:r>
        <w:rPr>
          <w:rFonts w:hint="eastAsia"/>
        </w:rPr>
        <w:t>月起，纪某民、刘某生、王某经共谋，共同出资成立</w:t>
      </w:r>
      <w:proofErr w:type="gramStart"/>
      <w:r>
        <w:rPr>
          <w:rFonts w:hint="eastAsia"/>
        </w:rPr>
        <w:t>优某环保</w:t>
      </w:r>
      <w:proofErr w:type="gramEnd"/>
      <w:r>
        <w:rPr>
          <w:rFonts w:hint="eastAsia"/>
        </w:rPr>
        <w:t>科技（上海）有限公司（以下</w:t>
      </w:r>
      <w:proofErr w:type="gramStart"/>
      <w:r>
        <w:rPr>
          <w:rFonts w:hint="eastAsia"/>
        </w:rPr>
        <w:t>简称优某科技</w:t>
      </w:r>
      <w:proofErr w:type="gramEnd"/>
      <w:r>
        <w:rPr>
          <w:rFonts w:hint="eastAsia"/>
        </w:rPr>
        <w:t>公司），再</w:t>
      </w:r>
      <w:proofErr w:type="gramStart"/>
      <w:r>
        <w:rPr>
          <w:rFonts w:hint="eastAsia"/>
        </w:rPr>
        <w:t>由优某科技</w:t>
      </w:r>
      <w:proofErr w:type="gramEnd"/>
      <w:r>
        <w:rPr>
          <w:rFonts w:hint="eastAsia"/>
        </w:rPr>
        <w:t>公司控股成立</w:t>
      </w:r>
      <w:proofErr w:type="gramStart"/>
      <w:r>
        <w:rPr>
          <w:rFonts w:hint="eastAsia"/>
        </w:rPr>
        <w:t>袋某环保</w:t>
      </w:r>
      <w:proofErr w:type="gramEnd"/>
      <w:r>
        <w:rPr>
          <w:rFonts w:hint="eastAsia"/>
        </w:rPr>
        <w:t>科技（上海）有限公司（以下简称</w:t>
      </w:r>
      <w:proofErr w:type="gramStart"/>
      <w:r>
        <w:rPr>
          <w:rFonts w:hint="eastAsia"/>
        </w:rPr>
        <w:t>袋某环保</w:t>
      </w:r>
      <w:proofErr w:type="gramEnd"/>
      <w:r>
        <w:rPr>
          <w:rFonts w:hint="eastAsia"/>
        </w:rPr>
        <w:t>公司）。</w:t>
      </w:r>
      <w:r>
        <w:rPr>
          <w:rFonts w:hint="eastAsia"/>
        </w:rPr>
        <w:t>2019</w:t>
      </w:r>
      <w:r>
        <w:rPr>
          <w:rFonts w:hint="eastAsia"/>
        </w:rPr>
        <w:t>年初，纪某民、刘某生、王某先后</w:t>
      </w:r>
      <w:proofErr w:type="gramStart"/>
      <w:r>
        <w:rPr>
          <w:rFonts w:hint="eastAsia"/>
        </w:rPr>
        <w:t>从袋某机械</w:t>
      </w:r>
      <w:proofErr w:type="gramEnd"/>
      <w:r>
        <w:rPr>
          <w:rFonts w:hint="eastAsia"/>
        </w:rPr>
        <w:t>公司离职，并</w:t>
      </w:r>
      <w:proofErr w:type="gramStart"/>
      <w:r>
        <w:rPr>
          <w:rFonts w:hint="eastAsia"/>
        </w:rPr>
        <w:t>进入优某科技</w:t>
      </w:r>
      <w:proofErr w:type="gramEnd"/>
      <w:r>
        <w:rPr>
          <w:rFonts w:hint="eastAsia"/>
        </w:rPr>
        <w:t>公司工作。刘某生在离职前，将其负责保管的</w:t>
      </w:r>
      <w:proofErr w:type="gramStart"/>
      <w:r>
        <w:rPr>
          <w:rFonts w:hint="eastAsia"/>
        </w:rPr>
        <w:t>存有袋某机械</w:t>
      </w:r>
      <w:proofErr w:type="gramEnd"/>
      <w:r>
        <w:rPr>
          <w:rFonts w:hint="eastAsia"/>
        </w:rPr>
        <w:t>公司全部电子版机械图纸的硬盘予以备份，</w:t>
      </w:r>
      <w:proofErr w:type="gramStart"/>
      <w:r>
        <w:rPr>
          <w:rFonts w:hint="eastAsia"/>
        </w:rPr>
        <w:t>带至优某科技</w:t>
      </w:r>
      <w:proofErr w:type="gramEnd"/>
      <w:r>
        <w:rPr>
          <w:rFonts w:hint="eastAsia"/>
        </w:rPr>
        <w:t>公司使用直至案发。后纪某民等三人又招募</w:t>
      </w:r>
      <w:proofErr w:type="gramStart"/>
      <w:r>
        <w:rPr>
          <w:rFonts w:hint="eastAsia"/>
        </w:rPr>
        <w:t>隋</w:t>
      </w:r>
      <w:proofErr w:type="gramEnd"/>
      <w:r>
        <w:rPr>
          <w:rFonts w:hint="eastAsia"/>
        </w:rPr>
        <w:t>某国</w:t>
      </w:r>
      <w:proofErr w:type="gramStart"/>
      <w:r>
        <w:rPr>
          <w:rFonts w:hint="eastAsia"/>
        </w:rPr>
        <w:t>进入优某科技</w:t>
      </w:r>
      <w:proofErr w:type="gramEnd"/>
      <w:r>
        <w:rPr>
          <w:rFonts w:hint="eastAsia"/>
        </w:rPr>
        <w:t>公司工作，并允诺给予其</w:t>
      </w:r>
      <w:r>
        <w:rPr>
          <w:rFonts w:hint="eastAsia"/>
        </w:rPr>
        <w:t>5%</w:t>
      </w:r>
      <w:r>
        <w:rPr>
          <w:rFonts w:hint="eastAsia"/>
        </w:rPr>
        <w:t>干股股权。</w:t>
      </w:r>
      <w:proofErr w:type="gramStart"/>
      <w:r>
        <w:rPr>
          <w:rFonts w:hint="eastAsia"/>
        </w:rPr>
        <w:t>隋</w:t>
      </w:r>
      <w:proofErr w:type="gramEnd"/>
      <w:r>
        <w:rPr>
          <w:rFonts w:hint="eastAsia"/>
        </w:rPr>
        <w:t>某国在离职前，</w:t>
      </w:r>
      <w:proofErr w:type="gramStart"/>
      <w:r>
        <w:rPr>
          <w:rFonts w:hint="eastAsia"/>
        </w:rPr>
        <w:t>将袋某机械</w:t>
      </w:r>
      <w:proofErr w:type="gramEnd"/>
      <w:r>
        <w:rPr>
          <w:rFonts w:hint="eastAsia"/>
        </w:rPr>
        <w:t>公司研发的“共轭凸轮控制的上头卡装置”“纸袋翻转装置”、</w:t>
      </w:r>
      <w:r>
        <w:rPr>
          <w:rFonts w:hint="eastAsia"/>
        </w:rPr>
        <w:t>L</w:t>
      </w:r>
      <w:r>
        <w:rPr>
          <w:rFonts w:hint="eastAsia"/>
        </w:rPr>
        <w:t>型制袋机等电子版机械图纸复制、修改公司名称后交给王某，由王某负责使用上述图纸生产制造</w:t>
      </w:r>
      <w:proofErr w:type="gramStart"/>
      <w:r>
        <w:rPr>
          <w:rFonts w:hint="eastAsia"/>
        </w:rPr>
        <w:t>与袋某机械</w:t>
      </w:r>
      <w:proofErr w:type="gramEnd"/>
      <w:r>
        <w:rPr>
          <w:rFonts w:hint="eastAsia"/>
        </w:rPr>
        <w:t>公司相似的</w:t>
      </w:r>
      <w:r>
        <w:rPr>
          <w:rFonts w:hint="eastAsia"/>
        </w:rPr>
        <w:t>L</w:t>
      </w:r>
      <w:r>
        <w:rPr>
          <w:rFonts w:hint="eastAsia"/>
        </w:rPr>
        <w:t>型制袋</w:t>
      </w:r>
      <w:proofErr w:type="gramStart"/>
      <w:r>
        <w:rPr>
          <w:rFonts w:hint="eastAsia"/>
        </w:rPr>
        <w:t>机对外</w:t>
      </w:r>
      <w:proofErr w:type="gramEnd"/>
      <w:r>
        <w:rPr>
          <w:rFonts w:hint="eastAsia"/>
        </w:rPr>
        <w:t>销售，销售金额共计人民币</w:t>
      </w:r>
      <w:r>
        <w:rPr>
          <w:rFonts w:hint="eastAsia"/>
        </w:rPr>
        <w:t>265</w:t>
      </w:r>
      <w:r>
        <w:rPr>
          <w:rFonts w:hint="eastAsia"/>
        </w:rPr>
        <w:t>万元。</w:t>
      </w:r>
    </w:p>
    <w:p w14:paraId="66164E6F" w14:textId="77777777" w:rsidR="00420D3E" w:rsidRDefault="00420D3E" w:rsidP="005E79F8">
      <w:pPr>
        <w:pStyle w:val="AD"/>
        <w:spacing w:line="276" w:lineRule="auto"/>
        <w:ind w:firstLineChars="200" w:firstLine="440"/>
      </w:pPr>
    </w:p>
    <w:p w14:paraId="00CBF229" w14:textId="77777777" w:rsidR="00420D3E" w:rsidRDefault="00420D3E" w:rsidP="005E79F8">
      <w:pPr>
        <w:pStyle w:val="AD"/>
        <w:spacing w:line="276" w:lineRule="auto"/>
        <w:ind w:firstLineChars="200" w:firstLine="440"/>
      </w:pPr>
      <w:r>
        <w:rPr>
          <w:rFonts w:hint="eastAsia"/>
        </w:rPr>
        <w:t>2019</w:t>
      </w:r>
      <w:r>
        <w:rPr>
          <w:rFonts w:hint="eastAsia"/>
        </w:rPr>
        <w:t>年</w:t>
      </w:r>
      <w:r>
        <w:rPr>
          <w:rFonts w:hint="eastAsia"/>
        </w:rPr>
        <w:t>6</w:t>
      </w:r>
      <w:r>
        <w:rPr>
          <w:rFonts w:hint="eastAsia"/>
        </w:rPr>
        <w:t>月起，纪某民、刘某生、王某、隋某国经共谋，</w:t>
      </w:r>
      <w:proofErr w:type="gramStart"/>
      <w:r>
        <w:rPr>
          <w:rFonts w:hint="eastAsia"/>
        </w:rPr>
        <w:t>将袋某机械</w:t>
      </w:r>
      <w:proofErr w:type="gramEnd"/>
      <w:r>
        <w:rPr>
          <w:rFonts w:hint="eastAsia"/>
        </w:rPr>
        <w:t>公司上述“共轭凸轮控制的上头卡装置”“纸袋翻转装置”技术信息直接使用或者部分修改后，通过申请实用新型专利的方式予以对外公开。经鉴定，</w:t>
      </w:r>
      <w:proofErr w:type="gramStart"/>
      <w:r>
        <w:rPr>
          <w:rFonts w:hint="eastAsia"/>
        </w:rPr>
        <w:t>袋某机械</w:t>
      </w:r>
      <w:proofErr w:type="gramEnd"/>
      <w:r>
        <w:rPr>
          <w:rFonts w:hint="eastAsia"/>
        </w:rPr>
        <w:t>公司“共轭凸轮控制的上头卡装置”“纸袋翻转装置”技术信息均属于不为公众所知悉的技术信息。</w:t>
      </w:r>
      <w:proofErr w:type="gramStart"/>
      <w:r>
        <w:rPr>
          <w:rFonts w:hint="eastAsia"/>
        </w:rPr>
        <w:t>袋某机械</w:t>
      </w:r>
      <w:proofErr w:type="gramEnd"/>
      <w:r>
        <w:rPr>
          <w:rFonts w:hint="eastAsia"/>
        </w:rPr>
        <w:t>公司持有的“共轭凸轮控制的上头卡装置”技术信息与</w:t>
      </w:r>
      <w:proofErr w:type="gramStart"/>
      <w:r>
        <w:rPr>
          <w:rFonts w:hint="eastAsia"/>
        </w:rPr>
        <w:t>袋某环保</w:t>
      </w:r>
      <w:proofErr w:type="gramEnd"/>
      <w:r>
        <w:rPr>
          <w:rFonts w:hint="eastAsia"/>
        </w:rPr>
        <w:t>公司所申请实用新型专利“一种凸轮控制的上头卡装置”披露的技术信息相同；</w:t>
      </w:r>
      <w:proofErr w:type="gramStart"/>
      <w:r>
        <w:rPr>
          <w:rFonts w:hint="eastAsia"/>
        </w:rPr>
        <w:t>袋某机械</w:t>
      </w:r>
      <w:proofErr w:type="gramEnd"/>
      <w:r>
        <w:rPr>
          <w:rFonts w:hint="eastAsia"/>
        </w:rPr>
        <w:t>公司持有的“纸袋翻转装置”技术信息与</w:t>
      </w:r>
      <w:proofErr w:type="gramStart"/>
      <w:r>
        <w:rPr>
          <w:rFonts w:hint="eastAsia"/>
        </w:rPr>
        <w:t>袋某环保</w:t>
      </w:r>
      <w:proofErr w:type="gramEnd"/>
      <w:r>
        <w:rPr>
          <w:rFonts w:hint="eastAsia"/>
        </w:rPr>
        <w:t>公司所申请实用新型专利“一种纸袋翻转装置”披露的技术信息实质相同。经评估，</w:t>
      </w:r>
      <w:proofErr w:type="gramStart"/>
      <w:r>
        <w:rPr>
          <w:rFonts w:hint="eastAsia"/>
        </w:rPr>
        <w:t>袋某机械</w:t>
      </w:r>
      <w:proofErr w:type="gramEnd"/>
      <w:r>
        <w:rPr>
          <w:rFonts w:hint="eastAsia"/>
        </w:rPr>
        <w:t>公司上述两项</w:t>
      </w:r>
      <w:r>
        <w:rPr>
          <w:rFonts w:hint="eastAsia"/>
        </w:rPr>
        <w:lastRenderedPageBreak/>
        <w:t>技术信息的研发价值共计人民币</w:t>
      </w:r>
      <w:r>
        <w:rPr>
          <w:rFonts w:hint="eastAsia"/>
        </w:rPr>
        <w:t>207.35</w:t>
      </w:r>
      <w:r>
        <w:rPr>
          <w:rFonts w:hint="eastAsia"/>
        </w:rPr>
        <w:t>万元。</w:t>
      </w:r>
    </w:p>
    <w:p w14:paraId="2B15CFB6" w14:textId="77777777" w:rsidR="00420D3E" w:rsidRDefault="00420D3E" w:rsidP="005E79F8">
      <w:pPr>
        <w:pStyle w:val="AD"/>
        <w:spacing w:line="276" w:lineRule="auto"/>
        <w:ind w:firstLineChars="200" w:firstLine="440"/>
      </w:pPr>
    </w:p>
    <w:p w14:paraId="7ECE3129" w14:textId="77777777" w:rsidR="00420D3E" w:rsidRDefault="00420D3E" w:rsidP="005E79F8">
      <w:pPr>
        <w:pStyle w:val="AD"/>
        <w:spacing w:line="276" w:lineRule="auto"/>
        <w:ind w:firstLineChars="200" w:firstLine="440"/>
      </w:pPr>
      <w:r>
        <w:rPr>
          <w:rFonts w:hint="eastAsia"/>
        </w:rPr>
        <w:t>【检察机关履职情况】</w:t>
      </w:r>
    </w:p>
    <w:p w14:paraId="4740F881" w14:textId="77777777" w:rsidR="00420D3E" w:rsidRDefault="00420D3E" w:rsidP="005E79F8">
      <w:pPr>
        <w:pStyle w:val="AD"/>
        <w:spacing w:line="276" w:lineRule="auto"/>
        <w:ind w:firstLineChars="200" w:firstLine="440"/>
      </w:pPr>
    </w:p>
    <w:p w14:paraId="228A3FD0" w14:textId="77777777" w:rsidR="00420D3E" w:rsidRDefault="00420D3E" w:rsidP="005E79F8">
      <w:pPr>
        <w:pStyle w:val="AD"/>
        <w:spacing w:line="276" w:lineRule="auto"/>
        <w:ind w:firstLineChars="200" w:firstLine="440"/>
      </w:pPr>
      <w:r>
        <w:rPr>
          <w:rFonts w:hint="eastAsia"/>
        </w:rPr>
        <w:t>2020</w:t>
      </w:r>
      <w:r>
        <w:rPr>
          <w:rFonts w:hint="eastAsia"/>
        </w:rPr>
        <w:t>年</w:t>
      </w:r>
      <w:r>
        <w:rPr>
          <w:rFonts w:hint="eastAsia"/>
        </w:rPr>
        <w:t>1</w:t>
      </w:r>
      <w:r>
        <w:rPr>
          <w:rFonts w:hint="eastAsia"/>
        </w:rPr>
        <w:t>月</w:t>
      </w:r>
      <w:r>
        <w:rPr>
          <w:rFonts w:hint="eastAsia"/>
        </w:rPr>
        <w:t>30</w:t>
      </w:r>
      <w:r>
        <w:rPr>
          <w:rFonts w:hint="eastAsia"/>
        </w:rPr>
        <w:t>日，经权利</w:t>
      </w:r>
      <w:proofErr w:type="gramStart"/>
      <w:r>
        <w:rPr>
          <w:rFonts w:hint="eastAsia"/>
        </w:rPr>
        <w:t>人袋某</w:t>
      </w:r>
      <w:proofErr w:type="gramEnd"/>
      <w:r>
        <w:rPr>
          <w:rFonts w:hint="eastAsia"/>
        </w:rPr>
        <w:t>机械公司报案，上海市公安局奉贤分局对纪某民等人涉嫌侵犯商业</w:t>
      </w:r>
      <w:proofErr w:type="gramStart"/>
      <w:r>
        <w:rPr>
          <w:rFonts w:hint="eastAsia"/>
        </w:rPr>
        <w:t>秘密案</w:t>
      </w:r>
      <w:proofErr w:type="gramEnd"/>
      <w:r>
        <w:rPr>
          <w:rFonts w:hint="eastAsia"/>
        </w:rPr>
        <w:t>立案侦查。上海市奉贤区人民检察院（以下简称奉贤区检察院）适时介入侦查，重点开展以下工作：一是围绕涉案技术信息非公知性、同一性鉴定、涉案技术信息价值认定等疑难问题，与侦查人员、鉴定人多次沟通，确保鉴定意见等相关证据的准确性。二是建议公安机关提取、固定电子证据，有针对性地加强讯问，实现主客观证据之间相互印证。三是走访权利人公司，了解企业运营情况、涉案人员工作情况和职责范围、公司技术信息保密情况，建议公安机关调取相关资料，完善证据体系。</w:t>
      </w:r>
    </w:p>
    <w:p w14:paraId="2CBEC4F6" w14:textId="77777777" w:rsidR="00420D3E" w:rsidRDefault="00420D3E" w:rsidP="005E79F8">
      <w:pPr>
        <w:pStyle w:val="AD"/>
        <w:spacing w:line="276" w:lineRule="auto"/>
        <w:ind w:firstLineChars="200" w:firstLine="440"/>
      </w:pPr>
    </w:p>
    <w:p w14:paraId="2D96E643" w14:textId="77777777" w:rsidR="00420D3E" w:rsidRDefault="00420D3E" w:rsidP="005E79F8">
      <w:pPr>
        <w:pStyle w:val="AD"/>
        <w:spacing w:line="276" w:lineRule="auto"/>
        <w:ind w:firstLineChars="200" w:firstLine="440"/>
      </w:pPr>
      <w:r>
        <w:rPr>
          <w:rFonts w:hint="eastAsia"/>
        </w:rPr>
        <w:t>2021</w:t>
      </w:r>
      <w:r>
        <w:rPr>
          <w:rFonts w:hint="eastAsia"/>
        </w:rPr>
        <w:t>年</w:t>
      </w:r>
      <w:r>
        <w:rPr>
          <w:rFonts w:hint="eastAsia"/>
        </w:rPr>
        <w:t>6</w:t>
      </w:r>
      <w:r>
        <w:rPr>
          <w:rFonts w:hint="eastAsia"/>
        </w:rPr>
        <w:t>月</w:t>
      </w:r>
      <w:r>
        <w:rPr>
          <w:rFonts w:hint="eastAsia"/>
        </w:rPr>
        <w:t>9</w:t>
      </w:r>
      <w:r>
        <w:rPr>
          <w:rFonts w:hint="eastAsia"/>
        </w:rPr>
        <w:t>日，上海市公安局奉贤分局以纪某民、刘某生、王某、隋某国涉嫌侵犯商业秘密罪向奉贤区检察院提请批准逮捕。同年</w:t>
      </w:r>
      <w:r>
        <w:rPr>
          <w:rFonts w:hint="eastAsia"/>
        </w:rPr>
        <w:t>6</w:t>
      </w:r>
      <w:r>
        <w:rPr>
          <w:rFonts w:hint="eastAsia"/>
        </w:rPr>
        <w:t>月</w:t>
      </w:r>
      <w:r>
        <w:rPr>
          <w:rFonts w:hint="eastAsia"/>
        </w:rPr>
        <w:t>16</w:t>
      </w:r>
      <w:r>
        <w:rPr>
          <w:rFonts w:hint="eastAsia"/>
        </w:rPr>
        <w:t>日，奉贤区检察院依法对纪某民、隋某国批准逮捕，对自愿认罪认罚、积极赔偿损失并取得谅解的刘某生、王某不批准逮捕。</w:t>
      </w:r>
    </w:p>
    <w:p w14:paraId="110C6A77" w14:textId="77777777" w:rsidR="00420D3E" w:rsidRDefault="00420D3E" w:rsidP="005E79F8">
      <w:pPr>
        <w:pStyle w:val="AD"/>
        <w:spacing w:line="276" w:lineRule="auto"/>
        <w:ind w:firstLineChars="200" w:firstLine="440"/>
      </w:pPr>
    </w:p>
    <w:p w14:paraId="245D0DB5" w14:textId="77777777" w:rsidR="00420D3E" w:rsidRDefault="00420D3E" w:rsidP="005E79F8">
      <w:pPr>
        <w:pStyle w:val="AD"/>
        <w:spacing w:line="276" w:lineRule="auto"/>
        <w:ind w:firstLineChars="200" w:firstLine="440"/>
      </w:pPr>
      <w:r>
        <w:rPr>
          <w:rFonts w:hint="eastAsia"/>
        </w:rPr>
        <w:t>2021</w:t>
      </w:r>
      <w:r>
        <w:rPr>
          <w:rFonts w:hint="eastAsia"/>
        </w:rPr>
        <w:t>年</w:t>
      </w:r>
      <w:r>
        <w:rPr>
          <w:rFonts w:hint="eastAsia"/>
        </w:rPr>
        <w:t>8</w:t>
      </w:r>
      <w:r>
        <w:rPr>
          <w:rFonts w:hint="eastAsia"/>
        </w:rPr>
        <w:t>月</w:t>
      </w:r>
      <w:r>
        <w:rPr>
          <w:rFonts w:hint="eastAsia"/>
        </w:rPr>
        <w:t>16</w:t>
      </w:r>
      <w:r>
        <w:rPr>
          <w:rFonts w:hint="eastAsia"/>
        </w:rPr>
        <w:t>日，上海市公安局奉贤分局以纪某民、刘某生、王某、隋某国涉嫌侵犯商业秘密罪向奉贤区检察院移送审查起诉。奉贤区检察院重点开展以下工作：一是锁定直接侵权人员。综合全案证据，认定涉案技术信息来源于时</w:t>
      </w:r>
      <w:proofErr w:type="gramStart"/>
      <w:r>
        <w:rPr>
          <w:rFonts w:hint="eastAsia"/>
        </w:rPr>
        <w:t>任袋某</w:t>
      </w:r>
      <w:proofErr w:type="gramEnd"/>
      <w:r>
        <w:rPr>
          <w:rFonts w:hint="eastAsia"/>
        </w:rPr>
        <w:t>机械公司常务副总经理刘某生、机械设计主管隋某国，建议公安机关对两人住处详细搜查，查获相关技术信息载体并查扣封存。二是引导权利人实质性参与诉讼。当面向权利人送达诉讼权利义务告知书，充分听取其意见。推动权利人实质性参与庭审，就技术问题发表意见，便于法庭查明案件事实。三是积极开展</w:t>
      </w:r>
      <w:proofErr w:type="gramStart"/>
      <w:r>
        <w:rPr>
          <w:rFonts w:hint="eastAsia"/>
        </w:rPr>
        <w:t>追赃挽损工作</w:t>
      </w:r>
      <w:proofErr w:type="gramEnd"/>
      <w:r>
        <w:rPr>
          <w:rFonts w:hint="eastAsia"/>
        </w:rPr>
        <w:t>。通过充分释法说理，促使四名侵权人认罪认罚，共计赔偿权利人经济损失人民币</w:t>
      </w:r>
      <w:r>
        <w:rPr>
          <w:rFonts w:hint="eastAsia"/>
        </w:rPr>
        <w:t>281</w:t>
      </w:r>
      <w:r>
        <w:rPr>
          <w:rFonts w:hint="eastAsia"/>
        </w:rPr>
        <w:t>万元。四是准确认定涉案商业秘密价值，最大限度挽回权利人竞争优势。建议公安机关补充侦查侵权人使用涉案技术信息申请专利、导致该技术信息已为公众所知悉的相关证据，参考该项技术信息的研发成本认定侵权行为造成的损失数额，并促成侵权人与权利人达成专利返还协议，降低维权成本。</w:t>
      </w:r>
    </w:p>
    <w:p w14:paraId="20E38E41" w14:textId="77777777" w:rsidR="00420D3E" w:rsidRDefault="00420D3E" w:rsidP="005E79F8">
      <w:pPr>
        <w:pStyle w:val="AD"/>
        <w:spacing w:line="276" w:lineRule="auto"/>
        <w:ind w:firstLineChars="200" w:firstLine="440"/>
      </w:pPr>
    </w:p>
    <w:p w14:paraId="54D5219D" w14:textId="77777777" w:rsidR="00420D3E" w:rsidRDefault="00420D3E" w:rsidP="005E79F8">
      <w:pPr>
        <w:pStyle w:val="AD"/>
        <w:spacing w:line="276" w:lineRule="auto"/>
        <w:ind w:firstLineChars="200" w:firstLine="440"/>
      </w:pPr>
      <w:r>
        <w:rPr>
          <w:rFonts w:hint="eastAsia"/>
        </w:rPr>
        <w:t>2021</w:t>
      </w:r>
      <w:r>
        <w:rPr>
          <w:rFonts w:hint="eastAsia"/>
        </w:rPr>
        <w:t>年</w:t>
      </w:r>
      <w:r>
        <w:rPr>
          <w:rFonts w:hint="eastAsia"/>
        </w:rPr>
        <w:t>11</w:t>
      </w:r>
      <w:r>
        <w:rPr>
          <w:rFonts w:hint="eastAsia"/>
        </w:rPr>
        <w:t>月</w:t>
      </w:r>
      <w:r>
        <w:rPr>
          <w:rFonts w:hint="eastAsia"/>
        </w:rPr>
        <w:t>15</w:t>
      </w:r>
      <w:r>
        <w:rPr>
          <w:rFonts w:hint="eastAsia"/>
        </w:rPr>
        <w:t>日，奉贤区检察院以侵犯商业秘密罪对纪某民、刘某生、王某、隋某国提起公诉。</w:t>
      </w:r>
      <w:r>
        <w:rPr>
          <w:rFonts w:hint="eastAsia"/>
        </w:rPr>
        <w:t>2022</w:t>
      </w:r>
      <w:r>
        <w:rPr>
          <w:rFonts w:hint="eastAsia"/>
        </w:rPr>
        <w:t>年</w:t>
      </w:r>
      <w:r>
        <w:rPr>
          <w:rFonts w:hint="eastAsia"/>
        </w:rPr>
        <w:t>2</w:t>
      </w:r>
      <w:r>
        <w:rPr>
          <w:rFonts w:hint="eastAsia"/>
        </w:rPr>
        <w:t>月</w:t>
      </w:r>
      <w:r>
        <w:rPr>
          <w:rFonts w:hint="eastAsia"/>
        </w:rPr>
        <w:t>10</w:t>
      </w:r>
      <w:r>
        <w:rPr>
          <w:rFonts w:hint="eastAsia"/>
        </w:rPr>
        <w:t>日，上海市浦东新区人民法院（系当时上海知识产权案件集中管辖法院）以侵犯商业秘密罪，分别判处被告人纪某民等四人有期徒刑一年九个月至二年不等，均适用缓刑，并处罚金人民币十万元至十八万元不等；依法禁止四人在缓刑考验期内从事制袋机生产、销售及相关经营活动。四名被告人均未提出上诉，判决已生效。</w:t>
      </w:r>
    </w:p>
    <w:p w14:paraId="0F776140" w14:textId="77777777" w:rsidR="00420D3E" w:rsidRDefault="00420D3E" w:rsidP="005E79F8">
      <w:pPr>
        <w:pStyle w:val="AD"/>
        <w:spacing w:line="276" w:lineRule="auto"/>
        <w:ind w:firstLineChars="200" w:firstLine="440"/>
      </w:pPr>
    </w:p>
    <w:p w14:paraId="71DA8639" w14:textId="77777777" w:rsidR="00420D3E" w:rsidRDefault="00420D3E" w:rsidP="005E79F8">
      <w:pPr>
        <w:pStyle w:val="AD"/>
        <w:spacing w:line="276" w:lineRule="auto"/>
        <w:ind w:firstLineChars="200" w:firstLine="440"/>
      </w:pPr>
      <w:r>
        <w:rPr>
          <w:rFonts w:hint="eastAsia"/>
        </w:rPr>
        <w:t>【典型意义】</w:t>
      </w:r>
    </w:p>
    <w:p w14:paraId="675C3ED4" w14:textId="77777777" w:rsidR="00420D3E" w:rsidRDefault="00420D3E" w:rsidP="005E79F8">
      <w:pPr>
        <w:pStyle w:val="AD"/>
        <w:spacing w:line="276" w:lineRule="auto"/>
        <w:ind w:firstLineChars="200" w:firstLine="440"/>
      </w:pPr>
    </w:p>
    <w:p w14:paraId="58E32A40" w14:textId="77777777" w:rsidR="00420D3E" w:rsidRDefault="00420D3E" w:rsidP="005E79F8">
      <w:pPr>
        <w:pStyle w:val="AD"/>
        <w:spacing w:line="276" w:lineRule="auto"/>
        <w:ind w:firstLineChars="200" w:firstLine="440"/>
      </w:pPr>
      <w:r>
        <w:rPr>
          <w:rFonts w:hint="eastAsia"/>
        </w:rPr>
        <w:t>（一）准确认定侵犯商业秘密犯罪案件的损失数额。侵犯商业秘密犯罪案件办理中，对于权利人损失数额和侵权人违法所得的认定是办案难点之一。对于被告人侵犯权利人商业秘密并用于申请专利导致商业秘密已为公众所知悉的，检察机关可以引导权利人全面提供相关技术信</w:t>
      </w:r>
      <w:r>
        <w:rPr>
          <w:rFonts w:hint="eastAsia"/>
        </w:rPr>
        <w:lastRenderedPageBreak/>
        <w:t>息的研发材料，准确认定研发成本，综合认定其商业价值。</w:t>
      </w:r>
    </w:p>
    <w:p w14:paraId="1DD8ADEC" w14:textId="77777777" w:rsidR="00420D3E" w:rsidRDefault="00420D3E" w:rsidP="005E79F8">
      <w:pPr>
        <w:pStyle w:val="AD"/>
        <w:spacing w:line="276" w:lineRule="auto"/>
        <w:ind w:firstLineChars="200" w:firstLine="440"/>
      </w:pPr>
    </w:p>
    <w:p w14:paraId="1C94F3F4" w14:textId="77777777" w:rsidR="00420D3E" w:rsidRDefault="00420D3E" w:rsidP="005E79F8">
      <w:pPr>
        <w:pStyle w:val="AD"/>
        <w:spacing w:line="276" w:lineRule="auto"/>
        <w:ind w:firstLineChars="200" w:firstLine="440"/>
      </w:pPr>
      <w:r>
        <w:rPr>
          <w:rFonts w:hint="eastAsia"/>
        </w:rPr>
        <w:t>（二）推动权利人实质性参与诉讼，多维</w:t>
      </w:r>
      <w:proofErr w:type="gramStart"/>
      <w:r>
        <w:rPr>
          <w:rFonts w:hint="eastAsia"/>
        </w:rPr>
        <w:t>度保障</w:t>
      </w:r>
      <w:proofErr w:type="gramEnd"/>
      <w:r>
        <w:rPr>
          <w:rFonts w:hint="eastAsia"/>
        </w:rPr>
        <w:t>其合法权利。本案检察机关在办理侵犯商业秘密案件中，全面听取权利人诉求，引导权利人实质性参与诉讼，就相关技术问题等发表意见，对法庭查明复杂技术事实起到积极促进作用。通过引导公安机关全面查扣技术信息载体、组织诉讼参与人签署保密承诺书等方式，加强诉讼过程中的商业秘密保护，防止“二次泄密”。加强释法说理，促成退赃退赔。对于侵权人利用涉案商业秘密申请取得的专利，可通过促成侵权人返还专利及相关利益等方式，最大程度维护权利人的合法权利。</w:t>
      </w:r>
    </w:p>
    <w:p w14:paraId="195F9A7B" w14:textId="77777777" w:rsidR="00420D3E" w:rsidRDefault="00420D3E" w:rsidP="005E79F8">
      <w:pPr>
        <w:pStyle w:val="AD"/>
        <w:spacing w:line="276" w:lineRule="auto"/>
        <w:ind w:firstLineChars="200" w:firstLine="440"/>
      </w:pPr>
    </w:p>
    <w:p w14:paraId="03B61510" w14:textId="77777777" w:rsidR="00420D3E" w:rsidRDefault="00420D3E" w:rsidP="005E79F8">
      <w:pPr>
        <w:pStyle w:val="AD"/>
        <w:spacing w:line="276" w:lineRule="auto"/>
        <w:ind w:firstLineChars="200" w:firstLine="440"/>
      </w:pPr>
      <w:r>
        <w:rPr>
          <w:rFonts w:hint="eastAsia"/>
        </w:rPr>
        <w:t>（三）依托个案办理，完善商业秘密保护机制</w:t>
      </w:r>
      <w:proofErr w:type="gramStart"/>
      <w:r>
        <w:rPr>
          <w:rFonts w:hint="eastAsia"/>
        </w:rPr>
        <w:t>促进诉源治理</w:t>
      </w:r>
      <w:proofErr w:type="gramEnd"/>
      <w:r>
        <w:rPr>
          <w:rFonts w:hint="eastAsia"/>
        </w:rPr>
        <w:t>。本案检察机关立足个案办理，结合地区经济发展特点，积极助力打造辖区商业秘密保护示范点项目，从人员管理、涉密信息保护、涉密区域活动管理、检查改进等四个方面，参与制定辖区企业创建商业秘密保护示范点评价标准。就商业秘密保护工作向权利人提出有针对性的检察建议，帮助完善知识产权合</w:t>
      </w:r>
      <w:proofErr w:type="gramStart"/>
      <w:r>
        <w:rPr>
          <w:rFonts w:hint="eastAsia"/>
        </w:rPr>
        <w:t>规</w:t>
      </w:r>
      <w:proofErr w:type="gramEnd"/>
      <w:r>
        <w:rPr>
          <w:rFonts w:hint="eastAsia"/>
        </w:rPr>
        <w:t>管理体系，提升企业经营风险防范能力，为营造尊重知识、保护创新的法治化营商环境贡献检察力量。</w:t>
      </w:r>
    </w:p>
    <w:p w14:paraId="7B52B903" w14:textId="77777777" w:rsidR="00420D3E" w:rsidRDefault="00420D3E" w:rsidP="00020704">
      <w:pPr>
        <w:pStyle w:val="AD"/>
        <w:spacing w:line="276" w:lineRule="auto"/>
      </w:pPr>
    </w:p>
    <w:p w14:paraId="0B32CB8D" w14:textId="77777777" w:rsidR="005E79F8" w:rsidRDefault="005E79F8" w:rsidP="00020704">
      <w:pPr>
        <w:pStyle w:val="AD"/>
        <w:spacing w:line="276" w:lineRule="auto"/>
        <w:rPr>
          <w:rFonts w:hint="eastAsia"/>
        </w:rPr>
      </w:pPr>
    </w:p>
    <w:p w14:paraId="2F909CC1" w14:textId="77777777" w:rsidR="00420D3E" w:rsidRPr="005E79F8" w:rsidRDefault="00420D3E" w:rsidP="005E79F8">
      <w:pPr>
        <w:pStyle w:val="AD"/>
        <w:spacing w:line="276" w:lineRule="auto"/>
        <w:jc w:val="center"/>
        <w:rPr>
          <w:b/>
          <w:bCs/>
          <w:sz w:val="24"/>
          <w:szCs w:val="24"/>
        </w:rPr>
      </w:pPr>
      <w:r w:rsidRPr="005E79F8">
        <w:rPr>
          <w:rFonts w:hint="eastAsia"/>
          <w:b/>
          <w:bCs/>
          <w:sz w:val="24"/>
          <w:szCs w:val="24"/>
        </w:rPr>
        <w:t>案例三</w:t>
      </w:r>
    </w:p>
    <w:p w14:paraId="2B443B78" w14:textId="77777777" w:rsidR="00420D3E" w:rsidRPr="005E79F8" w:rsidRDefault="00420D3E" w:rsidP="005E79F8">
      <w:pPr>
        <w:pStyle w:val="AD"/>
        <w:spacing w:line="276" w:lineRule="auto"/>
        <w:jc w:val="center"/>
        <w:rPr>
          <w:b/>
          <w:bCs/>
          <w:sz w:val="24"/>
          <w:szCs w:val="24"/>
        </w:rPr>
      </w:pPr>
      <w:r w:rsidRPr="005E79F8">
        <w:rPr>
          <w:rFonts w:hint="eastAsia"/>
          <w:b/>
          <w:bCs/>
          <w:sz w:val="24"/>
          <w:szCs w:val="24"/>
        </w:rPr>
        <w:t>湖北双某鼓风机股份有限公司</w:t>
      </w:r>
      <w:proofErr w:type="gramStart"/>
      <w:r w:rsidRPr="005E79F8">
        <w:rPr>
          <w:rFonts w:hint="eastAsia"/>
          <w:b/>
          <w:bCs/>
          <w:sz w:val="24"/>
          <w:szCs w:val="24"/>
        </w:rPr>
        <w:t>茹某鹏</w:t>
      </w:r>
      <w:proofErr w:type="gramEnd"/>
      <w:r w:rsidRPr="005E79F8">
        <w:rPr>
          <w:rFonts w:hint="eastAsia"/>
          <w:b/>
          <w:bCs/>
          <w:sz w:val="24"/>
          <w:szCs w:val="24"/>
        </w:rPr>
        <w:t>等三人侵犯商业秘密案</w:t>
      </w:r>
    </w:p>
    <w:p w14:paraId="73AA47BA" w14:textId="77777777" w:rsidR="00420D3E" w:rsidRDefault="00420D3E" w:rsidP="00020704">
      <w:pPr>
        <w:pStyle w:val="AD"/>
        <w:spacing w:line="276" w:lineRule="auto"/>
      </w:pPr>
    </w:p>
    <w:p w14:paraId="668EA24E" w14:textId="77777777" w:rsidR="00420D3E" w:rsidRDefault="00420D3E" w:rsidP="005E79F8">
      <w:pPr>
        <w:pStyle w:val="AD"/>
        <w:spacing w:line="276" w:lineRule="auto"/>
        <w:ind w:firstLineChars="200" w:firstLine="440"/>
      </w:pPr>
      <w:r>
        <w:rPr>
          <w:rFonts w:hint="eastAsia"/>
        </w:rPr>
        <w:t>【关键词】</w:t>
      </w:r>
    </w:p>
    <w:p w14:paraId="08F56E5E" w14:textId="77777777" w:rsidR="00420D3E" w:rsidRDefault="00420D3E" w:rsidP="005E79F8">
      <w:pPr>
        <w:pStyle w:val="AD"/>
        <w:spacing w:line="276" w:lineRule="auto"/>
        <w:ind w:firstLineChars="200" w:firstLine="440"/>
      </w:pPr>
    </w:p>
    <w:p w14:paraId="4A97D26E" w14:textId="530179CD" w:rsidR="00420D3E" w:rsidRDefault="00420D3E" w:rsidP="005E79F8">
      <w:pPr>
        <w:pStyle w:val="AD"/>
        <w:spacing w:line="276" w:lineRule="auto"/>
        <w:ind w:firstLineChars="200" w:firstLine="440"/>
      </w:pPr>
      <w:r>
        <w:rPr>
          <w:rFonts w:hint="eastAsia"/>
        </w:rPr>
        <w:t>侵犯商业秘密罪</w:t>
      </w:r>
      <w:r w:rsidR="005E79F8">
        <w:t xml:space="preserve">  </w:t>
      </w:r>
      <w:r>
        <w:rPr>
          <w:rFonts w:hint="eastAsia"/>
        </w:rPr>
        <w:t>单位犯罪</w:t>
      </w:r>
      <w:r w:rsidR="005E79F8">
        <w:t xml:space="preserve">  </w:t>
      </w:r>
      <w:r>
        <w:rPr>
          <w:rFonts w:hint="eastAsia"/>
        </w:rPr>
        <w:t>解除查封</w:t>
      </w:r>
      <w:r w:rsidR="005E79F8">
        <w:t xml:space="preserve">  </w:t>
      </w:r>
      <w:r>
        <w:rPr>
          <w:rFonts w:hint="eastAsia"/>
        </w:rPr>
        <w:t>赔偿和解</w:t>
      </w:r>
    </w:p>
    <w:p w14:paraId="3D70AE56" w14:textId="77777777" w:rsidR="00420D3E" w:rsidRDefault="00420D3E" w:rsidP="005E79F8">
      <w:pPr>
        <w:pStyle w:val="AD"/>
        <w:spacing w:line="276" w:lineRule="auto"/>
        <w:ind w:firstLineChars="200" w:firstLine="440"/>
      </w:pPr>
    </w:p>
    <w:p w14:paraId="26DCF40F" w14:textId="7AAA9DDD" w:rsidR="00420D3E" w:rsidRDefault="00420D3E" w:rsidP="005E79F8">
      <w:pPr>
        <w:pStyle w:val="AD"/>
        <w:spacing w:line="276" w:lineRule="auto"/>
        <w:ind w:firstLineChars="200" w:firstLine="440"/>
      </w:pPr>
      <w:r>
        <w:rPr>
          <w:rFonts w:hint="eastAsia"/>
        </w:rPr>
        <w:t>【要旨】</w:t>
      </w:r>
    </w:p>
    <w:p w14:paraId="058B9CA0" w14:textId="77777777" w:rsidR="00420D3E" w:rsidRDefault="00420D3E" w:rsidP="005E79F8">
      <w:pPr>
        <w:pStyle w:val="AD"/>
        <w:spacing w:line="276" w:lineRule="auto"/>
        <w:ind w:firstLineChars="200" w:firstLine="440"/>
      </w:pPr>
    </w:p>
    <w:p w14:paraId="580449F1" w14:textId="77777777" w:rsidR="00420D3E" w:rsidRDefault="00420D3E" w:rsidP="005E79F8">
      <w:pPr>
        <w:pStyle w:val="AD"/>
        <w:spacing w:line="276" w:lineRule="auto"/>
        <w:ind w:firstLineChars="200" w:firstLine="440"/>
      </w:pPr>
      <w:r>
        <w:rPr>
          <w:rFonts w:hint="eastAsia"/>
        </w:rPr>
        <w:t>未经授权或者超越授权使用计算机信息系统窃取商业秘密，符合刑法第二百一十九条之规定的，构成侵犯商业秘密罪。经单位决定，以盗窃、贿赂等不正当手段获取商业秘密，所得利益归属单位的，应认定为单位犯罪。检察机关在办案过程中，应兼顾案件办理和涉案企业合理诉求，妥善处理企业正常生产需求。</w:t>
      </w:r>
    </w:p>
    <w:p w14:paraId="379575A6" w14:textId="77777777" w:rsidR="00420D3E" w:rsidRDefault="00420D3E" w:rsidP="005E79F8">
      <w:pPr>
        <w:pStyle w:val="AD"/>
        <w:spacing w:line="276" w:lineRule="auto"/>
        <w:ind w:firstLineChars="200" w:firstLine="440"/>
      </w:pPr>
    </w:p>
    <w:p w14:paraId="7BCF25A3" w14:textId="77777777" w:rsidR="00420D3E" w:rsidRDefault="00420D3E" w:rsidP="005E79F8">
      <w:pPr>
        <w:pStyle w:val="AD"/>
        <w:spacing w:line="276" w:lineRule="auto"/>
        <w:ind w:firstLineChars="200" w:firstLine="440"/>
      </w:pPr>
      <w:r>
        <w:rPr>
          <w:rFonts w:hint="eastAsia"/>
        </w:rPr>
        <w:t>【基本案情】</w:t>
      </w:r>
    </w:p>
    <w:p w14:paraId="54E3D13B" w14:textId="77777777" w:rsidR="00420D3E" w:rsidRDefault="00420D3E" w:rsidP="005E79F8">
      <w:pPr>
        <w:pStyle w:val="AD"/>
        <w:spacing w:line="276" w:lineRule="auto"/>
        <w:ind w:firstLineChars="200" w:firstLine="440"/>
      </w:pPr>
    </w:p>
    <w:p w14:paraId="42DE9761" w14:textId="77777777" w:rsidR="00420D3E" w:rsidRDefault="00420D3E" w:rsidP="005E79F8">
      <w:pPr>
        <w:pStyle w:val="AD"/>
        <w:spacing w:line="276" w:lineRule="auto"/>
        <w:ind w:firstLineChars="200" w:firstLine="440"/>
      </w:pPr>
      <w:r>
        <w:rPr>
          <w:rFonts w:hint="eastAsia"/>
        </w:rPr>
        <w:t>沈阳某机械股份有限公司系沈某集团股份有限公司（以下简称沈某集团）的子公司，经授权使用沈某集团选型软件、鼓风机图纸和技术数据生产鼓风机设备。</w:t>
      </w:r>
      <w:proofErr w:type="gramStart"/>
      <w:r>
        <w:rPr>
          <w:rFonts w:hint="eastAsia"/>
        </w:rPr>
        <w:t>茹某鹏</w:t>
      </w:r>
      <w:proofErr w:type="gramEnd"/>
      <w:r>
        <w:rPr>
          <w:rFonts w:hint="eastAsia"/>
        </w:rPr>
        <w:t>为沈阳某机械股份有限公司技术员，与公司签有保密协议。</w:t>
      </w:r>
      <w:proofErr w:type="gramStart"/>
      <w:r>
        <w:rPr>
          <w:rFonts w:hint="eastAsia"/>
        </w:rPr>
        <w:t>阳某明系</w:t>
      </w:r>
      <w:proofErr w:type="gramEnd"/>
      <w:r>
        <w:rPr>
          <w:rFonts w:hint="eastAsia"/>
        </w:rPr>
        <w:t>湖北双某鼓风机股份有限公司（以下</w:t>
      </w:r>
      <w:proofErr w:type="gramStart"/>
      <w:r>
        <w:rPr>
          <w:rFonts w:hint="eastAsia"/>
        </w:rPr>
        <w:t>简称双某鼓风机</w:t>
      </w:r>
      <w:proofErr w:type="gramEnd"/>
      <w:r>
        <w:rPr>
          <w:rFonts w:hint="eastAsia"/>
        </w:rPr>
        <w:t>公司）销售副总经理，殷某</w:t>
      </w:r>
      <w:proofErr w:type="gramStart"/>
      <w:r>
        <w:rPr>
          <w:rFonts w:hint="eastAsia"/>
        </w:rPr>
        <w:t>系双某鼓风机</w:t>
      </w:r>
      <w:proofErr w:type="gramEnd"/>
      <w:r>
        <w:rPr>
          <w:rFonts w:hint="eastAsia"/>
        </w:rPr>
        <w:t>公司技术部员工。</w:t>
      </w:r>
    </w:p>
    <w:p w14:paraId="706240FF" w14:textId="77777777" w:rsidR="00420D3E" w:rsidRDefault="00420D3E" w:rsidP="005E79F8">
      <w:pPr>
        <w:pStyle w:val="AD"/>
        <w:spacing w:line="276" w:lineRule="auto"/>
        <w:ind w:firstLineChars="200" w:firstLine="440"/>
      </w:pPr>
    </w:p>
    <w:p w14:paraId="046471E6" w14:textId="77777777" w:rsidR="00420D3E" w:rsidRDefault="00420D3E" w:rsidP="005E79F8">
      <w:pPr>
        <w:pStyle w:val="AD"/>
        <w:spacing w:line="276" w:lineRule="auto"/>
        <w:ind w:firstLineChars="200" w:firstLine="440"/>
      </w:pPr>
      <w:r>
        <w:rPr>
          <w:rFonts w:hint="eastAsia"/>
        </w:rPr>
        <w:t>2015</w:t>
      </w:r>
      <w:r>
        <w:rPr>
          <w:rFonts w:hint="eastAsia"/>
        </w:rPr>
        <w:t>年</w:t>
      </w:r>
      <w:r>
        <w:rPr>
          <w:rFonts w:hint="eastAsia"/>
        </w:rPr>
        <w:t>1</w:t>
      </w:r>
      <w:r>
        <w:rPr>
          <w:rFonts w:hint="eastAsia"/>
        </w:rPr>
        <w:t>月至</w:t>
      </w:r>
      <w:r>
        <w:rPr>
          <w:rFonts w:hint="eastAsia"/>
        </w:rPr>
        <w:t>2020</w:t>
      </w:r>
      <w:r>
        <w:rPr>
          <w:rFonts w:hint="eastAsia"/>
        </w:rPr>
        <w:t>年</w:t>
      </w:r>
      <w:r>
        <w:rPr>
          <w:rFonts w:hint="eastAsia"/>
        </w:rPr>
        <w:t>8</w:t>
      </w:r>
      <w:r>
        <w:rPr>
          <w:rFonts w:hint="eastAsia"/>
        </w:rPr>
        <w:t>月，</w:t>
      </w:r>
      <w:proofErr w:type="gramStart"/>
      <w:r>
        <w:rPr>
          <w:rFonts w:hint="eastAsia"/>
        </w:rPr>
        <w:t>茹某鹏</w:t>
      </w:r>
      <w:proofErr w:type="gramEnd"/>
      <w:r>
        <w:rPr>
          <w:rFonts w:hint="eastAsia"/>
        </w:rPr>
        <w:t>收受</w:t>
      </w:r>
      <w:proofErr w:type="gramStart"/>
      <w:r>
        <w:rPr>
          <w:rFonts w:hint="eastAsia"/>
        </w:rPr>
        <w:t>阳某明的</w:t>
      </w:r>
      <w:proofErr w:type="gramEnd"/>
      <w:r>
        <w:rPr>
          <w:rFonts w:hint="eastAsia"/>
        </w:rPr>
        <w:t>财物，违反保密义务的约定，非法使用</w:t>
      </w:r>
      <w:r>
        <w:rPr>
          <w:rFonts w:hint="eastAsia"/>
        </w:rPr>
        <w:lastRenderedPageBreak/>
        <w:t>沈某集团的选型软件进行选型，窃取沈某集团鼓风机图纸和技术数据，直接或经修改后发送</w:t>
      </w:r>
      <w:proofErr w:type="gramStart"/>
      <w:r>
        <w:rPr>
          <w:rFonts w:hint="eastAsia"/>
        </w:rPr>
        <w:t>给双某鼓风机</w:t>
      </w:r>
      <w:proofErr w:type="gramEnd"/>
      <w:r>
        <w:rPr>
          <w:rFonts w:hint="eastAsia"/>
        </w:rPr>
        <w:t>公司技术部员工殷某，殷某接收后用于本公司的鼓风机生产，</w:t>
      </w:r>
      <w:proofErr w:type="gramStart"/>
      <w:r>
        <w:rPr>
          <w:rFonts w:hint="eastAsia"/>
        </w:rPr>
        <w:t>茹某鹏共</w:t>
      </w:r>
      <w:proofErr w:type="gramEnd"/>
      <w:r>
        <w:rPr>
          <w:rFonts w:hint="eastAsia"/>
        </w:rPr>
        <w:t>非法获利人民币</w:t>
      </w:r>
      <w:r>
        <w:rPr>
          <w:rFonts w:hint="eastAsia"/>
        </w:rPr>
        <w:t>211</w:t>
      </w:r>
      <w:r>
        <w:rPr>
          <w:rFonts w:hint="eastAsia"/>
        </w:rPr>
        <w:t>万元。</w:t>
      </w:r>
      <w:proofErr w:type="gramStart"/>
      <w:r>
        <w:rPr>
          <w:rFonts w:hint="eastAsia"/>
        </w:rPr>
        <w:t>双某鼓风机</w:t>
      </w:r>
      <w:proofErr w:type="gramEnd"/>
      <w:r>
        <w:rPr>
          <w:rFonts w:hint="eastAsia"/>
        </w:rPr>
        <w:t>公司利用</w:t>
      </w:r>
      <w:proofErr w:type="gramStart"/>
      <w:r>
        <w:rPr>
          <w:rFonts w:hint="eastAsia"/>
        </w:rPr>
        <w:t>茹某鹏</w:t>
      </w:r>
      <w:proofErr w:type="gramEnd"/>
      <w:r>
        <w:rPr>
          <w:rFonts w:hint="eastAsia"/>
        </w:rPr>
        <w:t>发送的图纸及技术信息，</w:t>
      </w:r>
      <w:proofErr w:type="gramStart"/>
      <w:r>
        <w:rPr>
          <w:rFonts w:hint="eastAsia"/>
        </w:rPr>
        <w:t>生产出相对应</w:t>
      </w:r>
      <w:proofErr w:type="gramEnd"/>
      <w:r>
        <w:rPr>
          <w:rFonts w:hint="eastAsia"/>
        </w:rPr>
        <w:t>的鼓风机产品</w:t>
      </w:r>
      <w:r>
        <w:rPr>
          <w:rFonts w:hint="eastAsia"/>
        </w:rPr>
        <w:t>17</w:t>
      </w:r>
      <w:r>
        <w:rPr>
          <w:rFonts w:hint="eastAsia"/>
        </w:rPr>
        <w:t>台并对外销售，给沈某集团造成经济损失人民币</w:t>
      </w:r>
      <w:r>
        <w:rPr>
          <w:rFonts w:hint="eastAsia"/>
        </w:rPr>
        <w:t>650</w:t>
      </w:r>
      <w:r>
        <w:rPr>
          <w:rFonts w:hint="eastAsia"/>
        </w:rPr>
        <w:t>余万元。</w:t>
      </w:r>
    </w:p>
    <w:p w14:paraId="1C723064" w14:textId="77777777" w:rsidR="00420D3E" w:rsidRDefault="00420D3E" w:rsidP="005E79F8">
      <w:pPr>
        <w:pStyle w:val="AD"/>
        <w:spacing w:line="276" w:lineRule="auto"/>
        <w:ind w:firstLineChars="200" w:firstLine="440"/>
      </w:pPr>
    </w:p>
    <w:p w14:paraId="63B729C4" w14:textId="77777777" w:rsidR="00420D3E" w:rsidRDefault="00420D3E" w:rsidP="005E79F8">
      <w:pPr>
        <w:pStyle w:val="AD"/>
        <w:spacing w:line="276" w:lineRule="auto"/>
        <w:ind w:firstLineChars="200" w:firstLine="440"/>
      </w:pPr>
      <w:r>
        <w:rPr>
          <w:rFonts w:hint="eastAsia"/>
        </w:rPr>
        <w:t>经鉴定，沈阳市公安局在</w:t>
      </w:r>
      <w:proofErr w:type="gramStart"/>
      <w:r>
        <w:rPr>
          <w:rFonts w:hint="eastAsia"/>
        </w:rPr>
        <w:t>茹某鹏</w:t>
      </w:r>
      <w:proofErr w:type="gramEnd"/>
      <w:r>
        <w:rPr>
          <w:rFonts w:hint="eastAsia"/>
        </w:rPr>
        <w:t>U</w:t>
      </w:r>
      <w:r>
        <w:rPr>
          <w:rFonts w:hint="eastAsia"/>
        </w:rPr>
        <w:t>盘等处提取的“压缩机生产图纸”等具体技术信息与沈某集团拥有的“</w:t>
      </w:r>
      <w:r>
        <w:rPr>
          <w:rFonts w:hint="eastAsia"/>
        </w:rPr>
        <w:t>G408</w:t>
      </w:r>
      <w:r>
        <w:rPr>
          <w:rFonts w:hint="eastAsia"/>
        </w:rPr>
        <w:t>（</w:t>
      </w:r>
      <w:r>
        <w:rPr>
          <w:rFonts w:hint="eastAsia"/>
        </w:rPr>
        <w:t>SV6-M</w:t>
      </w:r>
      <w:r>
        <w:rPr>
          <w:rFonts w:hint="eastAsia"/>
        </w:rPr>
        <w:t>）置换气压缩机生产技术及鼓风机核心部件生产技术”等技术所涉可比对秘密点的具体技术信息具有同一性。沈某集团的上述技术信息不为公众所知悉，且采取了合理的保密措施。</w:t>
      </w:r>
    </w:p>
    <w:p w14:paraId="04CA4250" w14:textId="77777777" w:rsidR="00420D3E" w:rsidRDefault="00420D3E" w:rsidP="005E79F8">
      <w:pPr>
        <w:pStyle w:val="AD"/>
        <w:spacing w:line="276" w:lineRule="auto"/>
        <w:ind w:firstLineChars="200" w:firstLine="440"/>
      </w:pPr>
    </w:p>
    <w:p w14:paraId="5E5E9F13" w14:textId="77777777" w:rsidR="00420D3E" w:rsidRDefault="00420D3E" w:rsidP="005E79F8">
      <w:pPr>
        <w:pStyle w:val="AD"/>
        <w:spacing w:line="276" w:lineRule="auto"/>
        <w:ind w:firstLineChars="200" w:firstLine="440"/>
      </w:pPr>
      <w:r>
        <w:rPr>
          <w:rFonts w:hint="eastAsia"/>
        </w:rPr>
        <w:t>【检察机关履职情况】</w:t>
      </w:r>
    </w:p>
    <w:p w14:paraId="6F097597" w14:textId="77777777" w:rsidR="00420D3E" w:rsidRDefault="00420D3E" w:rsidP="005E79F8">
      <w:pPr>
        <w:pStyle w:val="AD"/>
        <w:spacing w:line="276" w:lineRule="auto"/>
        <w:ind w:firstLineChars="200" w:firstLine="440"/>
      </w:pPr>
    </w:p>
    <w:p w14:paraId="58F10BF4" w14:textId="77777777" w:rsidR="00420D3E" w:rsidRDefault="00420D3E" w:rsidP="005E79F8">
      <w:pPr>
        <w:pStyle w:val="AD"/>
        <w:spacing w:line="276" w:lineRule="auto"/>
        <w:ind w:firstLineChars="200" w:firstLine="440"/>
      </w:pPr>
      <w:r>
        <w:rPr>
          <w:rFonts w:hint="eastAsia"/>
        </w:rPr>
        <w:t>2020</w:t>
      </w:r>
      <w:r>
        <w:rPr>
          <w:rFonts w:hint="eastAsia"/>
        </w:rPr>
        <w:t>年</w:t>
      </w:r>
      <w:r>
        <w:rPr>
          <w:rFonts w:hint="eastAsia"/>
        </w:rPr>
        <w:t>8</w:t>
      </w:r>
      <w:r>
        <w:rPr>
          <w:rFonts w:hint="eastAsia"/>
        </w:rPr>
        <w:t>月</w:t>
      </w:r>
      <w:r>
        <w:rPr>
          <w:rFonts w:hint="eastAsia"/>
        </w:rPr>
        <w:t>19</w:t>
      </w:r>
      <w:r>
        <w:rPr>
          <w:rFonts w:hint="eastAsia"/>
        </w:rPr>
        <w:t>日，沈阳市公安局经济技术开发区分局接报案后，以</w:t>
      </w:r>
      <w:proofErr w:type="gramStart"/>
      <w:r>
        <w:rPr>
          <w:rFonts w:hint="eastAsia"/>
        </w:rPr>
        <w:t>茹某鹏</w:t>
      </w:r>
      <w:proofErr w:type="gramEnd"/>
      <w:r>
        <w:rPr>
          <w:rFonts w:hint="eastAsia"/>
        </w:rPr>
        <w:t>涉嫌非法获取计算机信息系统数据罪立案侦查。由于案情重大、复杂，沈阳高新技术产业开发区人民检察院（以下简称沈阳高新区检察院）介入侦查，主要开展了以下工作：一是准确认定案件性质。</w:t>
      </w:r>
      <w:proofErr w:type="gramStart"/>
      <w:r>
        <w:rPr>
          <w:rFonts w:hint="eastAsia"/>
        </w:rPr>
        <w:t>茹某鹏通过</w:t>
      </w:r>
      <w:proofErr w:type="gramEnd"/>
      <w:r>
        <w:rPr>
          <w:rFonts w:hint="eastAsia"/>
        </w:rPr>
        <w:t>盗用其他员工账号登录内部加密系统等方式，窃取了包括鼓风机图纸、技术数据在内的关键核心技术信息，提供</w:t>
      </w:r>
      <w:proofErr w:type="gramStart"/>
      <w:r>
        <w:rPr>
          <w:rFonts w:hint="eastAsia"/>
        </w:rPr>
        <w:t>给双某鼓风机</w:t>
      </w:r>
      <w:proofErr w:type="gramEnd"/>
      <w:r>
        <w:rPr>
          <w:rFonts w:hint="eastAsia"/>
        </w:rPr>
        <w:t>公司用以生产，获取非法利益，已涉嫌侵犯商业秘密罪，遂建议公安机关改变侦查方向。二是提出侦查取证建议。就鉴定机构选择、涉案产品查找、非公知性鉴定和同一性鉴定等关键问题，向公安机关提出具体意见。建议公安机关将取证范围扩大到技术信息的接收方、使用方，组织专家就技术图纸的同一性鉴定、</w:t>
      </w:r>
      <w:proofErr w:type="gramStart"/>
      <w:r>
        <w:rPr>
          <w:rFonts w:hint="eastAsia"/>
        </w:rPr>
        <w:t>三元流单级</w:t>
      </w:r>
      <w:proofErr w:type="gramEnd"/>
      <w:r>
        <w:rPr>
          <w:rFonts w:hint="eastAsia"/>
        </w:rPr>
        <w:t>鼓风机技术难题、</w:t>
      </w:r>
      <w:proofErr w:type="gramStart"/>
      <w:r>
        <w:rPr>
          <w:rFonts w:hint="eastAsia"/>
        </w:rPr>
        <w:t>双某鼓风机</w:t>
      </w:r>
      <w:proofErr w:type="gramEnd"/>
      <w:r>
        <w:rPr>
          <w:rFonts w:hint="eastAsia"/>
        </w:rPr>
        <w:t>公司的现有技术能力等关键问题开展论证，最终</w:t>
      </w:r>
      <w:proofErr w:type="gramStart"/>
      <w:r>
        <w:rPr>
          <w:rFonts w:hint="eastAsia"/>
        </w:rPr>
        <w:t>查明双某鼓风机</w:t>
      </w:r>
      <w:proofErr w:type="gramEnd"/>
      <w:r>
        <w:rPr>
          <w:rFonts w:hint="eastAsia"/>
        </w:rPr>
        <w:t>公司不具备相应的选型能力和研发能力。</w:t>
      </w:r>
    </w:p>
    <w:p w14:paraId="32647146" w14:textId="77777777" w:rsidR="00420D3E" w:rsidRDefault="00420D3E" w:rsidP="005E79F8">
      <w:pPr>
        <w:pStyle w:val="AD"/>
        <w:spacing w:line="276" w:lineRule="auto"/>
        <w:ind w:firstLineChars="200" w:firstLine="440"/>
      </w:pPr>
    </w:p>
    <w:p w14:paraId="525A57E8" w14:textId="77777777" w:rsidR="00420D3E" w:rsidRDefault="00420D3E" w:rsidP="005E79F8">
      <w:pPr>
        <w:pStyle w:val="AD"/>
        <w:spacing w:line="276" w:lineRule="auto"/>
        <w:ind w:firstLineChars="200" w:firstLine="440"/>
      </w:pPr>
      <w:r>
        <w:rPr>
          <w:rFonts w:hint="eastAsia"/>
        </w:rPr>
        <w:t>2021</w:t>
      </w:r>
      <w:r>
        <w:rPr>
          <w:rFonts w:hint="eastAsia"/>
        </w:rPr>
        <w:t>年</w:t>
      </w:r>
      <w:r>
        <w:rPr>
          <w:rFonts w:hint="eastAsia"/>
        </w:rPr>
        <w:t>3</w:t>
      </w:r>
      <w:r>
        <w:rPr>
          <w:rFonts w:hint="eastAsia"/>
        </w:rPr>
        <w:t>月</w:t>
      </w:r>
      <w:r>
        <w:rPr>
          <w:rFonts w:hint="eastAsia"/>
        </w:rPr>
        <w:t>10</w:t>
      </w:r>
      <w:r>
        <w:rPr>
          <w:rFonts w:hint="eastAsia"/>
        </w:rPr>
        <w:t>日、</w:t>
      </w:r>
      <w:r>
        <w:rPr>
          <w:rFonts w:hint="eastAsia"/>
        </w:rPr>
        <w:t>4</w:t>
      </w:r>
      <w:r>
        <w:rPr>
          <w:rFonts w:hint="eastAsia"/>
        </w:rPr>
        <w:t>月</w:t>
      </w:r>
      <w:r>
        <w:rPr>
          <w:rFonts w:hint="eastAsia"/>
        </w:rPr>
        <w:t>15</w:t>
      </w:r>
      <w:r>
        <w:rPr>
          <w:rFonts w:hint="eastAsia"/>
        </w:rPr>
        <w:t>日，沈阳市公安局先后以</w:t>
      </w:r>
      <w:proofErr w:type="gramStart"/>
      <w:r>
        <w:rPr>
          <w:rFonts w:hint="eastAsia"/>
        </w:rPr>
        <w:t>茹</w:t>
      </w:r>
      <w:proofErr w:type="gramEnd"/>
      <w:r>
        <w:rPr>
          <w:rFonts w:hint="eastAsia"/>
        </w:rPr>
        <w:t>某鹏、殷某、阳某明涉嫌侵犯商业秘密罪向沈阳高新区检察院提请批准逮捕。同年</w:t>
      </w:r>
      <w:r>
        <w:rPr>
          <w:rFonts w:hint="eastAsia"/>
        </w:rPr>
        <w:t>3</w:t>
      </w:r>
      <w:r>
        <w:rPr>
          <w:rFonts w:hint="eastAsia"/>
        </w:rPr>
        <w:t>月</w:t>
      </w:r>
      <w:r>
        <w:rPr>
          <w:rFonts w:hint="eastAsia"/>
        </w:rPr>
        <w:t>12</w:t>
      </w:r>
      <w:r>
        <w:rPr>
          <w:rFonts w:hint="eastAsia"/>
        </w:rPr>
        <w:t>日、</w:t>
      </w:r>
      <w:r>
        <w:rPr>
          <w:rFonts w:hint="eastAsia"/>
        </w:rPr>
        <w:t>4</w:t>
      </w:r>
      <w:r>
        <w:rPr>
          <w:rFonts w:hint="eastAsia"/>
        </w:rPr>
        <w:t>月</w:t>
      </w:r>
      <w:r>
        <w:rPr>
          <w:rFonts w:hint="eastAsia"/>
        </w:rPr>
        <w:t>21</w:t>
      </w:r>
      <w:r>
        <w:rPr>
          <w:rFonts w:hint="eastAsia"/>
        </w:rPr>
        <w:t>日，沈阳高新区检察院先后依法对</w:t>
      </w:r>
      <w:proofErr w:type="gramStart"/>
      <w:r>
        <w:rPr>
          <w:rFonts w:hint="eastAsia"/>
        </w:rPr>
        <w:t>茹某鹏</w:t>
      </w:r>
      <w:proofErr w:type="gramEnd"/>
      <w:r>
        <w:rPr>
          <w:rFonts w:hint="eastAsia"/>
        </w:rPr>
        <w:t>等三人批准逮捕。</w:t>
      </w:r>
    </w:p>
    <w:p w14:paraId="6EEB3213" w14:textId="77777777" w:rsidR="00420D3E" w:rsidRDefault="00420D3E" w:rsidP="005E79F8">
      <w:pPr>
        <w:pStyle w:val="AD"/>
        <w:spacing w:line="276" w:lineRule="auto"/>
        <w:ind w:firstLineChars="200" w:firstLine="440"/>
      </w:pPr>
    </w:p>
    <w:p w14:paraId="4FECF817" w14:textId="77777777" w:rsidR="00420D3E" w:rsidRDefault="00420D3E" w:rsidP="005E79F8">
      <w:pPr>
        <w:pStyle w:val="AD"/>
        <w:spacing w:line="276" w:lineRule="auto"/>
        <w:ind w:firstLineChars="200" w:firstLine="440"/>
      </w:pPr>
      <w:r>
        <w:rPr>
          <w:rFonts w:hint="eastAsia"/>
        </w:rPr>
        <w:t>2021</w:t>
      </w:r>
      <w:r>
        <w:rPr>
          <w:rFonts w:hint="eastAsia"/>
        </w:rPr>
        <w:t>年</w:t>
      </w:r>
      <w:r>
        <w:rPr>
          <w:rFonts w:hint="eastAsia"/>
        </w:rPr>
        <w:t>6</w:t>
      </w:r>
      <w:r>
        <w:rPr>
          <w:rFonts w:hint="eastAsia"/>
        </w:rPr>
        <w:t>月至</w:t>
      </w:r>
      <w:r>
        <w:rPr>
          <w:rFonts w:hint="eastAsia"/>
        </w:rPr>
        <w:t>7</w:t>
      </w:r>
      <w:r>
        <w:rPr>
          <w:rFonts w:hint="eastAsia"/>
        </w:rPr>
        <w:t>月，沈阳市公安局先后以</w:t>
      </w:r>
      <w:proofErr w:type="gramStart"/>
      <w:r>
        <w:rPr>
          <w:rFonts w:hint="eastAsia"/>
        </w:rPr>
        <w:t>茹</w:t>
      </w:r>
      <w:proofErr w:type="gramEnd"/>
      <w:r>
        <w:rPr>
          <w:rFonts w:hint="eastAsia"/>
        </w:rPr>
        <w:t>某鹏、阳某明、殷某涉嫌侵犯商业秘密罪向检察机关移送审查起诉。沈阳高新区检察院在审查起诉期间，重点开展以下工作：一是准确界分自然人犯罪与单位犯罪，依法追诉追漏。本案中，</w:t>
      </w:r>
      <w:proofErr w:type="gramStart"/>
      <w:r>
        <w:rPr>
          <w:rFonts w:hint="eastAsia"/>
        </w:rPr>
        <w:t>双某鼓风机</w:t>
      </w:r>
      <w:proofErr w:type="gramEnd"/>
      <w:r>
        <w:rPr>
          <w:rFonts w:hint="eastAsia"/>
        </w:rPr>
        <w:t>公司决定以商业贿赂的方式获取商业秘密，涉案产品由公司生产，所获收益归公司所有，应认定为单位犯罪，检察机关依法</w:t>
      </w:r>
      <w:proofErr w:type="gramStart"/>
      <w:r>
        <w:rPr>
          <w:rFonts w:hint="eastAsia"/>
        </w:rPr>
        <w:t>追加双某鼓风机</w:t>
      </w:r>
      <w:proofErr w:type="gramEnd"/>
      <w:r>
        <w:rPr>
          <w:rFonts w:hint="eastAsia"/>
        </w:rPr>
        <w:t>公司为被告单位。二是促成赔偿和解。为最大程度维护权利人的合法权益，检察机关加强释法说理，</w:t>
      </w:r>
      <w:proofErr w:type="gramStart"/>
      <w:r>
        <w:rPr>
          <w:rFonts w:hint="eastAsia"/>
        </w:rPr>
        <w:t>促使双某鼓风机</w:t>
      </w:r>
      <w:proofErr w:type="gramEnd"/>
      <w:r>
        <w:rPr>
          <w:rFonts w:hint="eastAsia"/>
        </w:rPr>
        <w:t>公司认罪认罚并主动赔偿，庭审前双方达成赔偿协议，并决定在风机制造技术等领域发挥各自优势，建立合作关系。三是依法准确适用查封等强制性措施。侦查过程中，公安机关依法查封了被告单位使用窃取的商业秘密所生产的</w:t>
      </w:r>
      <w:r>
        <w:rPr>
          <w:rFonts w:hint="eastAsia"/>
        </w:rPr>
        <w:t>9</w:t>
      </w:r>
      <w:r>
        <w:rPr>
          <w:rFonts w:hint="eastAsia"/>
        </w:rPr>
        <w:t>台鼓风机设备。办案中发现，被告单位与不知情的第三方企业签订了供货合同，由于设备被查封无法正常履行，影响到下游企业承接的某国家重点项目正常推进。检察机关充分听取相关各方尤其是权利人的意见，考虑到本案证据已经固定完毕、双方达成和解协议、权利人</w:t>
      </w:r>
      <w:proofErr w:type="gramStart"/>
      <w:r>
        <w:rPr>
          <w:rFonts w:hint="eastAsia"/>
        </w:rPr>
        <w:t>允许双某鼓风机</w:t>
      </w:r>
      <w:proofErr w:type="gramEnd"/>
      <w:r>
        <w:rPr>
          <w:rFonts w:hint="eastAsia"/>
        </w:rPr>
        <w:t>公司继续使用相关技术信息等情况，及时建议</w:t>
      </w:r>
      <w:proofErr w:type="gramStart"/>
      <w:r>
        <w:rPr>
          <w:rFonts w:hint="eastAsia"/>
        </w:rPr>
        <w:t>侦查机</w:t>
      </w:r>
      <w:proofErr w:type="gramEnd"/>
      <w:r>
        <w:rPr>
          <w:rFonts w:hint="eastAsia"/>
        </w:rPr>
        <w:t>关解除查封。四是建议企业完善商业秘密保护</w:t>
      </w:r>
      <w:r>
        <w:rPr>
          <w:rFonts w:hint="eastAsia"/>
        </w:rPr>
        <w:lastRenderedPageBreak/>
        <w:t>机制。针对沈某集团暴露出的在商业秘密保护方面存在的短板，建议其加强风险防范措施，及时安装内部监控系统硬件设备，对加密软件进行必要升级。</w:t>
      </w:r>
    </w:p>
    <w:p w14:paraId="50F6677E" w14:textId="77777777" w:rsidR="00420D3E" w:rsidRDefault="00420D3E" w:rsidP="005E79F8">
      <w:pPr>
        <w:pStyle w:val="AD"/>
        <w:spacing w:line="276" w:lineRule="auto"/>
        <w:ind w:firstLineChars="200" w:firstLine="440"/>
      </w:pPr>
    </w:p>
    <w:p w14:paraId="17ED1E26" w14:textId="77777777" w:rsidR="00420D3E" w:rsidRDefault="00420D3E" w:rsidP="005E79F8">
      <w:pPr>
        <w:pStyle w:val="AD"/>
        <w:spacing w:line="276" w:lineRule="auto"/>
        <w:ind w:firstLineChars="200" w:firstLine="440"/>
      </w:pPr>
      <w:r>
        <w:rPr>
          <w:rFonts w:hint="eastAsia"/>
        </w:rPr>
        <w:t>2021</w:t>
      </w:r>
      <w:r>
        <w:rPr>
          <w:rFonts w:hint="eastAsia"/>
        </w:rPr>
        <w:t>年</w:t>
      </w:r>
      <w:r>
        <w:rPr>
          <w:rFonts w:hint="eastAsia"/>
        </w:rPr>
        <w:t>8</w:t>
      </w:r>
      <w:r>
        <w:rPr>
          <w:rFonts w:hint="eastAsia"/>
        </w:rPr>
        <w:t>月</w:t>
      </w:r>
      <w:r>
        <w:rPr>
          <w:rFonts w:hint="eastAsia"/>
        </w:rPr>
        <w:t>18</w:t>
      </w:r>
      <w:r>
        <w:rPr>
          <w:rFonts w:hint="eastAsia"/>
        </w:rPr>
        <w:t>日，沈阳高新区检察院以侵犯商业秘密罪对被告</w:t>
      </w:r>
      <w:proofErr w:type="gramStart"/>
      <w:r>
        <w:rPr>
          <w:rFonts w:hint="eastAsia"/>
        </w:rPr>
        <w:t>单位双某鼓风机</w:t>
      </w:r>
      <w:proofErr w:type="gramEnd"/>
      <w:r>
        <w:rPr>
          <w:rFonts w:hint="eastAsia"/>
        </w:rPr>
        <w:t>公司和被告人</w:t>
      </w:r>
      <w:proofErr w:type="gramStart"/>
      <w:r>
        <w:rPr>
          <w:rFonts w:hint="eastAsia"/>
        </w:rPr>
        <w:t>茹</w:t>
      </w:r>
      <w:proofErr w:type="gramEnd"/>
      <w:r>
        <w:rPr>
          <w:rFonts w:hint="eastAsia"/>
        </w:rPr>
        <w:t>某鹏、阳某明、殷某提起公诉。</w:t>
      </w:r>
      <w:r>
        <w:rPr>
          <w:rFonts w:hint="eastAsia"/>
        </w:rPr>
        <w:t>2021</w:t>
      </w:r>
      <w:r>
        <w:rPr>
          <w:rFonts w:hint="eastAsia"/>
        </w:rPr>
        <w:t>年</w:t>
      </w:r>
      <w:r>
        <w:rPr>
          <w:rFonts w:hint="eastAsia"/>
        </w:rPr>
        <w:t>11</w:t>
      </w:r>
      <w:r>
        <w:rPr>
          <w:rFonts w:hint="eastAsia"/>
        </w:rPr>
        <w:t>月</w:t>
      </w:r>
      <w:r>
        <w:rPr>
          <w:rFonts w:hint="eastAsia"/>
        </w:rPr>
        <w:t>22</w:t>
      </w:r>
      <w:r>
        <w:rPr>
          <w:rFonts w:hint="eastAsia"/>
        </w:rPr>
        <w:t>日，沈阳高新区人民法院</w:t>
      </w:r>
      <w:proofErr w:type="gramStart"/>
      <w:r>
        <w:rPr>
          <w:rFonts w:hint="eastAsia"/>
        </w:rPr>
        <w:t>作出</w:t>
      </w:r>
      <w:proofErr w:type="gramEnd"/>
      <w:r>
        <w:rPr>
          <w:rFonts w:hint="eastAsia"/>
        </w:rPr>
        <w:t>一审判决，以侵犯商业秘密罪判处被告</w:t>
      </w:r>
      <w:proofErr w:type="gramStart"/>
      <w:r>
        <w:rPr>
          <w:rFonts w:hint="eastAsia"/>
        </w:rPr>
        <w:t>单位双某鼓风机</w:t>
      </w:r>
      <w:proofErr w:type="gramEnd"/>
      <w:r>
        <w:rPr>
          <w:rFonts w:hint="eastAsia"/>
        </w:rPr>
        <w:t>公司罚金人民币六十万元；分别判处被告人</w:t>
      </w:r>
      <w:proofErr w:type="gramStart"/>
      <w:r>
        <w:rPr>
          <w:rFonts w:hint="eastAsia"/>
        </w:rPr>
        <w:t>茹</w:t>
      </w:r>
      <w:proofErr w:type="gramEnd"/>
      <w:r>
        <w:rPr>
          <w:rFonts w:hint="eastAsia"/>
        </w:rPr>
        <w:t>某鹏、阳某明、殷某有期徒刑一年六个月至三年不等，均适用缓刑，并处罚金人民币十万元至二十万元不等。被告单位及被告人均未提出上诉，判决已生效。</w:t>
      </w:r>
    </w:p>
    <w:p w14:paraId="7EAA5551" w14:textId="77777777" w:rsidR="00420D3E" w:rsidRDefault="00420D3E" w:rsidP="005E79F8">
      <w:pPr>
        <w:pStyle w:val="AD"/>
        <w:spacing w:line="276" w:lineRule="auto"/>
        <w:ind w:firstLineChars="200" w:firstLine="440"/>
      </w:pPr>
    </w:p>
    <w:p w14:paraId="6798097F" w14:textId="77777777" w:rsidR="00420D3E" w:rsidRDefault="00420D3E" w:rsidP="005E79F8">
      <w:pPr>
        <w:pStyle w:val="AD"/>
        <w:spacing w:line="276" w:lineRule="auto"/>
        <w:ind w:firstLineChars="200" w:firstLine="440"/>
      </w:pPr>
      <w:r>
        <w:rPr>
          <w:rFonts w:hint="eastAsia"/>
        </w:rPr>
        <w:t>【典型意义】</w:t>
      </w:r>
    </w:p>
    <w:p w14:paraId="4EB13DC1" w14:textId="77777777" w:rsidR="00420D3E" w:rsidRDefault="00420D3E" w:rsidP="005E79F8">
      <w:pPr>
        <w:pStyle w:val="AD"/>
        <w:spacing w:line="276" w:lineRule="auto"/>
        <w:ind w:firstLineChars="200" w:firstLine="440"/>
      </w:pPr>
    </w:p>
    <w:p w14:paraId="009AEF2E" w14:textId="77777777" w:rsidR="00420D3E" w:rsidRDefault="00420D3E" w:rsidP="005E79F8">
      <w:pPr>
        <w:pStyle w:val="AD"/>
        <w:spacing w:line="276" w:lineRule="auto"/>
        <w:ind w:firstLineChars="200" w:firstLine="440"/>
      </w:pPr>
      <w:r>
        <w:rPr>
          <w:rFonts w:hint="eastAsia"/>
        </w:rPr>
        <w:t>（一）全面评价犯罪行为和危害后果，准确认定犯罪性质。侵犯商业秘密案件涉及证据内容庞杂、专业性强，检察机关应及时就涉案行为性质、非公知性鉴定、同一性鉴定等关键问题提出取证建议。对于未经授权或者超越授权使用计算机信息系统窃取商业秘密，符合刑法第二百一十九条之规定的，构成侵犯商业秘密罪。经单位研究决定，以商业贿赂方式收买其他单位工作人员获取商业秘密，所获非法利益归属单位的，依法认定单位犯罪，追究涉案单位和相关人员刑事责任。</w:t>
      </w:r>
    </w:p>
    <w:p w14:paraId="52D677EC" w14:textId="77777777" w:rsidR="00420D3E" w:rsidRDefault="00420D3E" w:rsidP="005E79F8">
      <w:pPr>
        <w:pStyle w:val="AD"/>
        <w:spacing w:line="276" w:lineRule="auto"/>
        <w:ind w:firstLineChars="200" w:firstLine="440"/>
      </w:pPr>
    </w:p>
    <w:p w14:paraId="08C38C21" w14:textId="77777777" w:rsidR="00420D3E" w:rsidRDefault="00420D3E" w:rsidP="005E79F8">
      <w:pPr>
        <w:pStyle w:val="AD"/>
        <w:spacing w:line="276" w:lineRule="auto"/>
        <w:ind w:firstLineChars="200" w:firstLine="440"/>
      </w:pPr>
      <w:r>
        <w:rPr>
          <w:rFonts w:hint="eastAsia"/>
        </w:rPr>
        <w:t>（二）依法准确适用查封等强制性措施，保障相关企业正常生产经营。本案检察机关在办案过程中，兼顾了案件办理与涉案企业合理诉求。在公安机关取证完成、侵权人与权利人已经达成和解协议的情况下，充分听取各方意见，依法建议公安机关解除查封措施，保障企业正常生产经营，取得了良好的办案效果。</w:t>
      </w:r>
    </w:p>
    <w:p w14:paraId="50E38270" w14:textId="77777777" w:rsidR="00420D3E" w:rsidRDefault="00420D3E" w:rsidP="00020704">
      <w:pPr>
        <w:pStyle w:val="AD"/>
        <w:spacing w:line="276" w:lineRule="auto"/>
      </w:pPr>
    </w:p>
    <w:p w14:paraId="2687D50D" w14:textId="77777777" w:rsidR="007553BB" w:rsidRDefault="007553BB" w:rsidP="00020704">
      <w:pPr>
        <w:pStyle w:val="AD"/>
        <w:spacing w:line="276" w:lineRule="auto"/>
        <w:rPr>
          <w:rFonts w:hint="eastAsia"/>
        </w:rPr>
      </w:pPr>
    </w:p>
    <w:p w14:paraId="430FE239"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案例四</w:t>
      </w:r>
    </w:p>
    <w:p w14:paraId="1BB8CD90"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王某中等七人侵犯著作权案</w:t>
      </w:r>
    </w:p>
    <w:p w14:paraId="1BB2D1A6" w14:textId="77777777" w:rsidR="00420D3E" w:rsidRDefault="00420D3E" w:rsidP="00020704">
      <w:pPr>
        <w:pStyle w:val="AD"/>
        <w:spacing w:line="276" w:lineRule="auto"/>
      </w:pPr>
    </w:p>
    <w:p w14:paraId="362199F5" w14:textId="77777777" w:rsidR="00420D3E" w:rsidRDefault="00420D3E" w:rsidP="007553BB">
      <w:pPr>
        <w:pStyle w:val="AD"/>
        <w:spacing w:line="276" w:lineRule="auto"/>
        <w:ind w:firstLineChars="200" w:firstLine="440"/>
      </w:pPr>
      <w:r>
        <w:rPr>
          <w:rFonts w:hint="eastAsia"/>
        </w:rPr>
        <w:t>【关键词】</w:t>
      </w:r>
    </w:p>
    <w:p w14:paraId="421C1EE0" w14:textId="77777777" w:rsidR="00420D3E" w:rsidRDefault="00420D3E" w:rsidP="007553BB">
      <w:pPr>
        <w:pStyle w:val="AD"/>
        <w:spacing w:line="276" w:lineRule="auto"/>
        <w:ind w:firstLineChars="200" w:firstLine="440"/>
      </w:pPr>
    </w:p>
    <w:p w14:paraId="4BD94D2B" w14:textId="4A25222F" w:rsidR="00420D3E" w:rsidRDefault="00420D3E" w:rsidP="007553BB">
      <w:pPr>
        <w:pStyle w:val="AD"/>
        <w:spacing w:line="276" w:lineRule="auto"/>
        <w:ind w:firstLineChars="200" w:firstLine="440"/>
      </w:pPr>
      <w:r>
        <w:rPr>
          <w:rFonts w:hint="eastAsia"/>
        </w:rPr>
        <w:t>侵犯著作权罪</w:t>
      </w:r>
      <w:r w:rsidR="007553BB">
        <w:t xml:space="preserve">  </w:t>
      </w:r>
      <w:r>
        <w:rPr>
          <w:rFonts w:hint="eastAsia"/>
        </w:rPr>
        <w:t>地图作品</w:t>
      </w:r>
      <w:r w:rsidR="007553BB">
        <w:t xml:space="preserve">  </w:t>
      </w:r>
      <w:r>
        <w:rPr>
          <w:rFonts w:hint="eastAsia"/>
        </w:rPr>
        <w:t>数字检察</w:t>
      </w:r>
      <w:r w:rsidR="007553BB">
        <w:t xml:space="preserve">  </w:t>
      </w:r>
      <w:r>
        <w:rPr>
          <w:rFonts w:hint="eastAsia"/>
        </w:rPr>
        <w:t>综合治理</w:t>
      </w:r>
    </w:p>
    <w:p w14:paraId="6A7243A2" w14:textId="77777777" w:rsidR="00420D3E" w:rsidRDefault="00420D3E" w:rsidP="007553BB">
      <w:pPr>
        <w:pStyle w:val="AD"/>
        <w:spacing w:line="276" w:lineRule="auto"/>
        <w:ind w:firstLineChars="200" w:firstLine="440"/>
      </w:pPr>
    </w:p>
    <w:p w14:paraId="3C9995F6" w14:textId="0D9D3148" w:rsidR="00420D3E" w:rsidRDefault="00420D3E" w:rsidP="007553BB">
      <w:pPr>
        <w:pStyle w:val="AD"/>
        <w:spacing w:line="276" w:lineRule="auto"/>
        <w:ind w:firstLineChars="200" w:firstLine="440"/>
      </w:pPr>
      <w:r>
        <w:rPr>
          <w:rFonts w:hint="eastAsia"/>
        </w:rPr>
        <w:t>【要旨】</w:t>
      </w:r>
    </w:p>
    <w:p w14:paraId="6B1ADEB9" w14:textId="77777777" w:rsidR="00420D3E" w:rsidRDefault="00420D3E" w:rsidP="007553BB">
      <w:pPr>
        <w:pStyle w:val="AD"/>
        <w:spacing w:line="276" w:lineRule="auto"/>
        <w:ind w:firstLineChars="200" w:firstLine="440"/>
      </w:pPr>
    </w:p>
    <w:p w14:paraId="00DF4FAE" w14:textId="77777777" w:rsidR="00420D3E" w:rsidRDefault="00420D3E" w:rsidP="007553BB">
      <w:pPr>
        <w:pStyle w:val="AD"/>
        <w:spacing w:line="276" w:lineRule="auto"/>
        <w:ind w:firstLineChars="200" w:firstLine="440"/>
      </w:pPr>
      <w:r>
        <w:rPr>
          <w:rFonts w:hint="eastAsia"/>
        </w:rPr>
        <w:t>检察机关在办理侵犯知识产权刑事案件中，准确界定地图作品属性及著作权归属，严厉打击盗版侵权行为，维护地图准确性和市场秩序。全面履行检察职能，开展自行补充侦查，有效运用数字检察，深挖彻查上下游犯罪产业链，追加认定犯罪数额，追诉非法印制、批发销售等环节漏犯。依托知识产权</w:t>
      </w:r>
      <w:proofErr w:type="gramStart"/>
      <w:r>
        <w:rPr>
          <w:rFonts w:hint="eastAsia"/>
        </w:rPr>
        <w:t>保护长</w:t>
      </w:r>
      <w:proofErr w:type="gramEnd"/>
      <w:r>
        <w:rPr>
          <w:rFonts w:hint="eastAsia"/>
        </w:rPr>
        <w:t>三角一体化协作机制，跨区域对涉案电商平台开展治理并推动行业治理。</w:t>
      </w:r>
    </w:p>
    <w:p w14:paraId="12006C0E" w14:textId="77777777" w:rsidR="00420D3E" w:rsidRDefault="00420D3E" w:rsidP="007553BB">
      <w:pPr>
        <w:pStyle w:val="AD"/>
        <w:spacing w:line="276" w:lineRule="auto"/>
        <w:ind w:firstLineChars="200" w:firstLine="440"/>
      </w:pPr>
    </w:p>
    <w:p w14:paraId="353DFE26" w14:textId="77777777" w:rsidR="00420D3E" w:rsidRDefault="00420D3E" w:rsidP="007553BB">
      <w:pPr>
        <w:pStyle w:val="AD"/>
        <w:spacing w:line="276" w:lineRule="auto"/>
        <w:ind w:firstLineChars="200" w:firstLine="440"/>
      </w:pPr>
      <w:r>
        <w:rPr>
          <w:rFonts w:hint="eastAsia"/>
        </w:rPr>
        <w:lastRenderedPageBreak/>
        <w:t>【基本案情】</w:t>
      </w:r>
    </w:p>
    <w:p w14:paraId="264BCB77" w14:textId="77777777" w:rsidR="00420D3E" w:rsidRDefault="00420D3E" w:rsidP="007553BB">
      <w:pPr>
        <w:pStyle w:val="AD"/>
        <w:spacing w:line="276" w:lineRule="auto"/>
        <w:ind w:firstLineChars="200" w:firstLine="440"/>
      </w:pPr>
    </w:p>
    <w:p w14:paraId="44C95348" w14:textId="77777777" w:rsidR="00420D3E" w:rsidRDefault="00420D3E" w:rsidP="007553BB">
      <w:pPr>
        <w:pStyle w:val="AD"/>
        <w:spacing w:line="276" w:lineRule="auto"/>
        <w:ind w:firstLineChars="200" w:firstLine="440"/>
      </w:pPr>
      <w:r>
        <w:rPr>
          <w:rFonts w:hint="eastAsia"/>
        </w:rPr>
        <w:t>2016</w:t>
      </w:r>
      <w:r>
        <w:rPr>
          <w:rFonts w:hint="eastAsia"/>
        </w:rPr>
        <w:t>年</w:t>
      </w:r>
      <w:r>
        <w:rPr>
          <w:rFonts w:hint="eastAsia"/>
        </w:rPr>
        <w:t>3</w:t>
      </w:r>
      <w:r>
        <w:rPr>
          <w:rFonts w:hint="eastAsia"/>
        </w:rPr>
        <w:t>月至</w:t>
      </w:r>
      <w:r>
        <w:rPr>
          <w:rFonts w:hint="eastAsia"/>
        </w:rPr>
        <w:t>2021</w:t>
      </w:r>
      <w:r>
        <w:rPr>
          <w:rFonts w:hint="eastAsia"/>
        </w:rPr>
        <w:t>年</w:t>
      </w:r>
      <w:r>
        <w:rPr>
          <w:rFonts w:hint="eastAsia"/>
        </w:rPr>
        <w:t>3</w:t>
      </w:r>
      <w:r>
        <w:rPr>
          <w:rFonts w:hint="eastAsia"/>
        </w:rPr>
        <w:t>月，王某中等人未经著作权人、专有出版权人许可，非法复制发行、出版他人享有专有出版权的《中国交通地图》《世界地图》等共计</w:t>
      </w:r>
      <w:r>
        <w:rPr>
          <w:rFonts w:hint="eastAsia"/>
        </w:rPr>
        <w:t>36</w:t>
      </w:r>
      <w:r>
        <w:rPr>
          <w:rFonts w:hint="eastAsia"/>
        </w:rPr>
        <w:t>款地图，合计</w:t>
      </w:r>
      <w:r>
        <w:rPr>
          <w:rFonts w:hint="eastAsia"/>
        </w:rPr>
        <w:t>960</w:t>
      </w:r>
      <w:r>
        <w:rPr>
          <w:rFonts w:hint="eastAsia"/>
        </w:rPr>
        <w:t>余万张，非法经营数额共计人民币</w:t>
      </w:r>
      <w:r>
        <w:rPr>
          <w:rFonts w:hint="eastAsia"/>
        </w:rPr>
        <w:t>1000</w:t>
      </w:r>
      <w:r>
        <w:rPr>
          <w:rFonts w:hint="eastAsia"/>
        </w:rPr>
        <w:t>余万元。其中，经王某中统筹组织，</w:t>
      </w:r>
      <w:proofErr w:type="gramStart"/>
      <w:r>
        <w:rPr>
          <w:rFonts w:hint="eastAsia"/>
        </w:rPr>
        <w:t>戚某芳通过</w:t>
      </w:r>
      <w:proofErr w:type="gramEnd"/>
      <w:r>
        <w:rPr>
          <w:rFonts w:hint="eastAsia"/>
        </w:rPr>
        <w:t>其经营</w:t>
      </w:r>
      <w:proofErr w:type="gramStart"/>
      <w:r>
        <w:rPr>
          <w:rFonts w:hint="eastAsia"/>
        </w:rPr>
        <w:t>的春某工艺</w:t>
      </w:r>
      <w:proofErr w:type="gramEnd"/>
      <w:r>
        <w:rPr>
          <w:rFonts w:hint="eastAsia"/>
        </w:rPr>
        <w:t>纸品有限公司印刷侵权地图</w:t>
      </w:r>
      <w:r>
        <w:rPr>
          <w:rFonts w:hint="eastAsia"/>
        </w:rPr>
        <w:t>880</w:t>
      </w:r>
      <w:r>
        <w:rPr>
          <w:rFonts w:hint="eastAsia"/>
        </w:rPr>
        <w:t>余万张，非法经营数额人民币</w:t>
      </w:r>
      <w:r>
        <w:rPr>
          <w:rFonts w:hint="eastAsia"/>
        </w:rPr>
        <w:t>770</w:t>
      </w:r>
      <w:r>
        <w:rPr>
          <w:rFonts w:hint="eastAsia"/>
        </w:rPr>
        <w:t>余万元；何某广、何某昌通过其合伙经营的和某复膜厂进行加工后销售侵权地图，数量</w:t>
      </w:r>
      <w:r>
        <w:rPr>
          <w:rFonts w:hint="eastAsia"/>
        </w:rPr>
        <w:t>880</w:t>
      </w:r>
      <w:r>
        <w:rPr>
          <w:rFonts w:hint="eastAsia"/>
        </w:rPr>
        <w:t>余万张，非法经营数额人民币</w:t>
      </w:r>
      <w:r>
        <w:rPr>
          <w:rFonts w:hint="eastAsia"/>
        </w:rPr>
        <w:t>960</w:t>
      </w:r>
      <w:r>
        <w:rPr>
          <w:rFonts w:hint="eastAsia"/>
        </w:rPr>
        <w:t>余万元；何某强、何某亮、何某作为和某复膜厂员工，参与地图加工、销售等环节。</w:t>
      </w:r>
    </w:p>
    <w:p w14:paraId="7A8CD871" w14:textId="77777777" w:rsidR="00420D3E" w:rsidRDefault="00420D3E" w:rsidP="007553BB">
      <w:pPr>
        <w:pStyle w:val="AD"/>
        <w:spacing w:line="276" w:lineRule="auto"/>
        <w:ind w:firstLineChars="200" w:firstLine="440"/>
      </w:pPr>
    </w:p>
    <w:p w14:paraId="08586323" w14:textId="77777777" w:rsidR="00420D3E" w:rsidRDefault="00420D3E" w:rsidP="007553BB">
      <w:pPr>
        <w:pStyle w:val="AD"/>
        <w:spacing w:line="276" w:lineRule="auto"/>
        <w:ind w:firstLineChars="200" w:firstLine="440"/>
      </w:pPr>
      <w:r>
        <w:rPr>
          <w:rFonts w:hint="eastAsia"/>
        </w:rPr>
        <w:t>2021</w:t>
      </w:r>
      <w:r>
        <w:rPr>
          <w:rFonts w:hint="eastAsia"/>
        </w:rPr>
        <w:t>年</w:t>
      </w:r>
      <w:r>
        <w:rPr>
          <w:rFonts w:hint="eastAsia"/>
        </w:rPr>
        <w:t>3</w:t>
      </w:r>
      <w:r>
        <w:rPr>
          <w:rFonts w:hint="eastAsia"/>
        </w:rPr>
        <w:t>月</w:t>
      </w:r>
      <w:r>
        <w:rPr>
          <w:rFonts w:hint="eastAsia"/>
        </w:rPr>
        <w:t>10</w:t>
      </w:r>
      <w:r>
        <w:rPr>
          <w:rFonts w:hint="eastAsia"/>
        </w:rPr>
        <w:t>日，公安机关在何某广、何某昌经营的和某复膜厂和临沂小商品市场店铺内，查扣未及销售的上述各类非法地图复制品</w:t>
      </w:r>
      <w:r>
        <w:rPr>
          <w:rFonts w:hint="eastAsia"/>
        </w:rPr>
        <w:t>28</w:t>
      </w:r>
      <w:r>
        <w:rPr>
          <w:rFonts w:hint="eastAsia"/>
        </w:rPr>
        <w:t>万余张；在</w:t>
      </w:r>
      <w:proofErr w:type="gramStart"/>
      <w:r>
        <w:rPr>
          <w:rFonts w:hint="eastAsia"/>
        </w:rPr>
        <w:t>戚某芳经营的春某</w:t>
      </w:r>
      <w:proofErr w:type="gramEnd"/>
      <w:r>
        <w:rPr>
          <w:rFonts w:hint="eastAsia"/>
        </w:rPr>
        <w:t>工艺纸品有限公司内查扣侵权地图半成品</w:t>
      </w:r>
      <w:r>
        <w:rPr>
          <w:rFonts w:hint="eastAsia"/>
        </w:rPr>
        <w:t>300</w:t>
      </w:r>
      <w:r>
        <w:rPr>
          <w:rFonts w:hint="eastAsia"/>
        </w:rPr>
        <w:t>余张、</w:t>
      </w:r>
      <w:r>
        <w:rPr>
          <w:rFonts w:hint="eastAsia"/>
        </w:rPr>
        <w:t>PS</w:t>
      </w:r>
      <w:r>
        <w:rPr>
          <w:rFonts w:hint="eastAsia"/>
        </w:rPr>
        <w:t>地图印刷版</w:t>
      </w:r>
      <w:r>
        <w:rPr>
          <w:rFonts w:hint="eastAsia"/>
        </w:rPr>
        <w:t>37</w:t>
      </w:r>
      <w:r>
        <w:rPr>
          <w:rFonts w:hint="eastAsia"/>
        </w:rPr>
        <w:t>张。</w:t>
      </w:r>
    </w:p>
    <w:p w14:paraId="41DFE166" w14:textId="77777777" w:rsidR="00420D3E" w:rsidRDefault="00420D3E" w:rsidP="007553BB">
      <w:pPr>
        <w:pStyle w:val="AD"/>
        <w:spacing w:line="276" w:lineRule="auto"/>
        <w:ind w:firstLineChars="200" w:firstLine="440"/>
      </w:pPr>
    </w:p>
    <w:p w14:paraId="44D6DBEC" w14:textId="77777777" w:rsidR="00420D3E" w:rsidRDefault="00420D3E" w:rsidP="007553BB">
      <w:pPr>
        <w:pStyle w:val="AD"/>
        <w:spacing w:line="276" w:lineRule="auto"/>
        <w:ind w:firstLineChars="200" w:firstLine="440"/>
      </w:pPr>
      <w:r>
        <w:rPr>
          <w:rFonts w:hint="eastAsia"/>
        </w:rPr>
        <w:t>【检察机关履职情况】</w:t>
      </w:r>
    </w:p>
    <w:p w14:paraId="01BFCCB9" w14:textId="77777777" w:rsidR="00420D3E" w:rsidRDefault="00420D3E" w:rsidP="007553BB">
      <w:pPr>
        <w:pStyle w:val="AD"/>
        <w:spacing w:line="276" w:lineRule="auto"/>
        <w:ind w:firstLineChars="200" w:firstLine="440"/>
      </w:pPr>
    </w:p>
    <w:p w14:paraId="361D7C78" w14:textId="77777777" w:rsidR="00420D3E" w:rsidRDefault="00420D3E" w:rsidP="007553BB">
      <w:pPr>
        <w:pStyle w:val="AD"/>
        <w:spacing w:line="276" w:lineRule="auto"/>
        <w:ind w:firstLineChars="200" w:firstLine="440"/>
      </w:pPr>
      <w:r>
        <w:rPr>
          <w:rFonts w:hint="eastAsia"/>
        </w:rPr>
        <w:t>2020</w:t>
      </w:r>
      <w:r>
        <w:rPr>
          <w:rFonts w:hint="eastAsia"/>
        </w:rPr>
        <w:t>年</w:t>
      </w:r>
      <w:r>
        <w:rPr>
          <w:rFonts w:hint="eastAsia"/>
        </w:rPr>
        <w:t>10</w:t>
      </w:r>
      <w:r>
        <w:rPr>
          <w:rFonts w:hint="eastAsia"/>
        </w:rPr>
        <w:t>月</w:t>
      </w:r>
      <w:r>
        <w:rPr>
          <w:rFonts w:hint="eastAsia"/>
        </w:rPr>
        <w:t>12</w:t>
      </w:r>
      <w:r>
        <w:rPr>
          <w:rFonts w:hint="eastAsia"/>
        </w:rPr>
        <w:t>日，浙江省嘉兴市海盐县公安局以王某中等人涉嫌侵犯著作权罪立案侦查。海盐县人民检察院（以下简称海盐县检察院）介入侦查，向公安机关提出及时提取手机聊天记录及电子交易明细、查明著作权归属、全面调查上下游产销链等建议，完善证据链条。</w:t>
      </w:r>
    </w:p>
    <w:p w14:paraId="243CE855" w14:textId="77777777" w:rsidR="00420D3E" w:rsidRDefault="00420D3E" w:rsidP="007553BB">
      <w:pPr>
        <w:pStyle w:val="AD"/>
        <w:spacing w:line="276" w:lineRule="auto"/>
        <w:ind w:firstLineChars="200" w:firstLine="440"/>
      </w:pPr>
    </w:p>
    <w:p w14:paraId="4FA9BC1A" w14:textId="77777777" w:rsidR="00420D3E" w:rsidRDefault="00420D3E" w:rsidP="007553BB">
      <w:pPr>
        <w:pStyle w:val="AD"/>
        <w:spacing w:line="276" w:lineRule="auto"/>
        <w:ind w:firstLineChars="200" w:firstLine="440"/>
      </w:pPr>
      <w:r>
        <w:t>2021</w:t>
      </w:r>
      <w:r>
        <w:rPr>
          <w:rFonts w:hint="eastAsia"/>
        </w:rPr>
        <w:t>年</w:t>
      </w:r>
      <w:r>
        <w:t>4</w:t>
      </w:r>
      <w:r>
        <w:rPr>
          <w:rFonts w:hint="eastAsia"/>
        </w:rPr>
        <w:t>月</w:t>
      </w:r>
      <w:r>
        <w:t>10</w:t>
      </w:r>
      <w:r>
        <w:rPr>
          <w:rFonts w:hint="eastAsia"/>
        </w:rPr>
        <w:t>日、</w:t>
      </w:r>
      <w:r>
        <w:t>7</w:t>
      </w:r>
      <w:r>
        <w:rPr>
          <w:rFonts w:hint="eastAsia"/>
        </w:rPr>
        <w:t>月</w:t>
      </w:r>
      <w:r>
        <w:t>6</w:t>
      </w:r>
      <w:r>
        <w:rPr>
          <w:rFonts w:hint="eastAsia"/>
        </w:rPr>
        <w:t>日，海盐县公安局先后以何某广、何某昌、戚某芳、王某中涉嫌侵犯著作权罪向海盐县检察院提请批准逮捕。同年</w:t>
      </w:r>
      <w:r>
        <w:t>4</w:t>
      </w:r>
      <w:r>
        <w:rPr>
          <w:rFonts w:hint="eastAsia"/>
        </w:rPr>
        <w:t>月</w:t>
      </w:r>
      <w:r>
        <w:t>17</w:t>
      </w:r>
      <w:r>
        <w:rPr>
          <w:rFonts w:hint="eastAsia"/>
        </w:rPr>
        <w:t>日、</w:t>
      </w:r>
      <w:r>
        <w:t>7</w:t>
      </w:r>
      <w:r>
        <w:rPr>
          <w:rFonts w:hint="eastAsia"/>
        </w:rPr>
        <w:t>月</w:t>
      </w:r>
      <w:r>
        <w:t>9</w:t>
      </w:r>
      <w:r>
        <w:rPr>
          <w:rFonts w:hint="eastAsia"/>
        </w:rPr>
        <w:t>日，海盐县检察院先后对何某广、何某昌、戚某芳、王某中批准逮捕。</w:t>
      </w:r>
      <w:r>
        <w:t> </w:t>
      </w:r>
    </w:p>
    <w:p w14:paraId="3DA20644" w14:textId="77777777" w:rsidR="00420D3E" w:rsidRDefault="00420D3E" w:rsidP="007553BB">
      <w:pPr>
        <w:pStyle w:val="AD"/>
        <w:spacing w:line="276" w:lineRule="auto"/>
        <w:ind w:firstLineChars="200" w:firstLine="440"/>
      </w:pPr>
    </w:p>
    <w:p w14:paraId="0BD729DC" w14:textId="77777777" w:rsidR="00420D3E" w:rsidRDefault="00420D3E" w:rsidP="007553BB">
      <w:pPr>
        <w:pStyle w:val="AD"/>
        <w:spacing w:line="276" w:lineRule="auto"/>
        <w:ind w:firstLineChars="200" w:firstLine="440"/>
      </w:pPr>
      <w:r>
        <w:rPr>
          <w:rFonts w:hint="eastAsia"/>
        </w:rPr>
        <w:t>2021</w:t>
      </w:r>
      <w:r>
        <w:rPr>
          <w:rFonts w:hint="eastAsia"/>
        </w:rPr>
        <w:t>年</w:t>
      </w:r>
      <w:r>
        <w:rPr>
          <w:rFonts w:hint="eastAsia"/>
        </w:rPr>
        <w:t>7</w:t>
      </w:r>
      <w:r>
        <w:rPr>
          <w:rFonts w:hint="eastAsia"/>
        </w:rPr>
        <w:t>月</w:t>
      </w:r>
      <w:r>
        <w:rPr>
          <w:rFonts w:hint="eastAsia"/>
        </w:rPr>
        <w:t>17</w:t>
      </w:r>
      <w:r>
        <w:rPr>
          <w:rFonts w:hint="eastAsia"/>
        </w:rPr>
        <w:t>日，海盐县公安局将案件移送海盐县检察院审查起诉。同年</w:t>
      </w:r>
      <w:r>
        <w:rPr>
          <w:rFonts w:hint="eastAsia"/>
        </w:rPr>
        <w:t>8</w:t>
      </w:r>
      <w:r>
        <w:rPr>
          <w:rFonts w:hint="eastAsia"/>
        </w:rPr>
        <w:t>月</w:t>
      </w:r>
      <w:r>
        <w:rPr>
          <w:rFonts w:hint="eastAsia"/>
        </w:rPr>
        <w:t>16</w:t>
      </w:r>
      <w:r>
        <w:rPr>
          <w:rFonts w:hint="eastAsia"/>
        </w:rPr>
        <w:t>日，海盐县检察院根据当地知识产权刑事案件跨区域集中办理机制，将该案移送至嘉兴市南湖区人民检察院（以下简称南湖区检察院）。检察机关重点开展以下工作：一是依托数字化账单分析系统等技术手段开展自行补充侦查。通过对在案数据的建模、碰撞、比对，挖掘</w:t>
      </w:r>
      <w:proofErr w:type="gramStart"/>
      <w:r>
        <w:rPr>
          <w:rFonts w:hint="eastAsia"/>
        </w:rPr>
        <w:t>侦查机</w:t>
      </w:r>
      <w:proofErr w:type="gramEnd"/>
      <w:r>
        <w:rPr>
          <w:rFonts w:hint="eastAsia"/>
        </w:rPr>
        <w:t>关遗漏认定的侵权地图约</w:t>
      </w:r>
      <w:r>
        <w:rPr>
          <w:rFonts w:hint="eastAsia"/>
        </w:rPr>
        <w:t>500</w:t>
      </w:r>
      <w:r>
        <w:rPr>
          <w:rFonts w:hint="eastAsia"/>
        </w:rPr>
        <w:t>万张，追加认定非法经营数额近人民币</w:t>
      </w:r>
      <w:r>
        <w:rPr>
          <w:rFonts w:hint="eastAsia"/>
        </w:rPr>
        <w:t>500</w:t>
      </w:r>
      <w:r>
        <w:rPr>
          <w:rFonts w:hint="eastAsia"/>
        </w:rPr>
        <w:t>万元，并全面追查上下游犯罪链条，追诉非法印刷和批发销售等环节</w:t>
      </w:r>
      <w:proofErr w:type="gramStart"/>
      <w:r>
        <w:rPr>
          <w:rFonts w:hint="eastAsia"/>
        </w:rPr>
        <w:t>漏犯八人</w:t>
      </w:r>
      <w:proofErr w:type="gramEnd"/>
      <w:r>
        <w:rPr>
          <w:rFonts w:hint="eastAsia"/>
        </w:rPr>
        <w:t>。二是准确认定涉案地图作品属性和著作权权属。组织召开专家论证会，听取文化管理、地理测绘等主管部门人员专业意见。检察机关经审查认为，涉案地图由编制单位组织制作，在整体构图、客观地理要素选择、表现形式上体现了智力劳动，具有独创性，受著作权法保护，且属于法人作品，著作权应归属编制单位。王某中仅作为项目策划人从事资料收集等工作，对涉案地图作品不享有著作权。三是开展跨行政区划履职。鉴于部分涉案地图通过注册地在上海的电商平台进行销售，浙江嘉兴检察机关依托知识产权</w:t>
      </w:r>
      <w:proofErr w:type="gramStart"/>
      <w:r>
        <w:rPr>
          <w:rFonts w:hint="eastAsia"/>
        </w:rPr>
        <w:t>保护长</w:t>
      </w:r>
      <w:proofErr w:type="gramEnd"/>
      <w:r>
        <w:rPr>
          <w:rFonts w:hint="eastAsia"/>
        </w:rPr>
        <w:t>三角一体化协作机制，联合上海检察机关共同召集涉案电商平台围绕打击侵权盗版开展专题座谈，针对出版物销售市场准入、日常巡查抽验等方面提出整改建议。该电商平台积极整改，升级完善了知识产权保护监管举措。四是推动行政监管和行业治理。针对本案反映出的印刷行业存在的监管漏洞，向相关部门提出治理建议，促进规范行业生产经营秩序。</w:t>
      </w:r>
    </w:p>
    <w:p w14:paraId="586D9784" w14:textId="77777777" w:rsidR="00420D3E" w:rsidRDefault="00420D3E" w:rsidP="007553BB">
      <w:pPr>
        <w:pStyle w:val="AD"/>
        <w:spacing w:line="276" w:lineRule="auto"/>
        <w:ind w:firstLineChars="200" w:firstLine="440"/>
      </w:pPr>
    </w:p>
    <w:p w14:paraId="7F5A7E70" w14:textId="77777777" w:rsidR="00420D3E" w:rsidRDefault="00420D3E" w:rsidP="007553BB">
      <w:pPr>
        <w:pStyle w:val="AD"/>
        <w:spacing w:line="276" w:lineRule="auto"/>
        <w:ind w:firstLineChars="200" w:firstLine="440"/>
      </w:pPr>
      <w:r>
        <w:rPr>
          <w:rFonts w:hint="eastAsia"/>
        </w:rPr>
        <w:t>2021</w:t>
      </w:r>
      <w:r>
        <w:rPr>
          <w:rFonts w:hint="eastAsia"/>
        </w:rPr>
        <w:t>年</w:t>
      </w:r>
      <w:r>
        <w:rPr>
          <w:rFonts w:hint="eastAsia"/>
        </w:rPr>
        <w:t>9</w:t>
      </w:r>
      <w:r>
        <w:rPr>
          <w:rFonts w:hint="eastAsia"/>
        </w:rPr>
        <w:t>月</w:t>
      </w:r>
      <w:r>
        <w:rPr>
          <w:rFonts w:hint="eastAsia"/>
        </w:rPr>
        <w:t>16</w:t>
      </w:r>
      <w:r>
        <w:rPr>
          <w:rFonts w:hint="eastAsia"/>
        </w:rPr>
        <w:t>日，南湖区检察院以侵犯著作权罪对王某中等七人提起公诉。</w:t>
      </w:r>
      <w:r>
        <w:rPr>
          <w:rFonts w:hint="eastAsia"/>
        </w:rPr>
        <w:t>2022</w:t>
      </w:r>
      <w:r>
        <w:rPr>
          <w:rFonts w:hint="eastAsia"/>
        </w:rPr>
        <w:t>年</w:t>
      </w:r>
      <w:r>
        <w:rPr>
          <w:rFonts w:hint="eastAsia"/>
        </w:rPr>
        <w:t>4</w:t>
      </w:r>
      <w:r>
        <w:rPr>
          <w:rFonts w:hint="eastAsia"/>
        </w:rPr>
        <w:t>月</w:t>
      </w:r>
      <w:r>
        <w:rPr>
          <w:rFonts w:hint="eastAsia"/>
        </w:rPr>
        <w:t>28</w:t>
      </w:r>
      <w:r>
        <w:rPr>
          <w:rFonts w:hint="eastAsia"/>
        </w:rPr>
        <w:t>日，嘉兴市南湖区人民法院以侵犯著作权罪判处被告人王某中有期徒刑五年，并处罚金人民币六十万元；分别判处被告人何某广等六人有期徒刑一年六个月至四年六个月不等，并处罚金人民币三万元至五十万元不等，对</w:t>
      </w:r>
      <w:proofErr w:type="gramStart"/>
      <w:r>
        <w:rPr>
          <w:rFonts w:hint="eastAsia"/>
        </w:rPr>
        <w:t>何某强等</w:t>
      </w:r>
      <w:proofErr w:type="gramEnd"/>
      <w:r>
        <w:rPr>
          <w:rFonts w:hint="eastAsia"/>
        </w:rPr>
        <w:t>三人适用缓刑。各被告人均未提出上诉，判决已生效。</w:t>
      </w:r>
    </w:p>
    <w:p w14:paraId="4DB18692" w14:textId="77777777" w:rsidR="00420D3E" w:rsidRDefault="00420D3E" w:rsidP="007553BB">
      <w:pPr>
        <w:pStyle w:val="AD"/>
        <w:spacing w:line="276" w:lineRule="auto"/>
        <w:ind w:firstLineChars="200" w:firstLine="440"/>
      </w:pPr>
    </w:p>
    <w:p w14:paraId="2E8480DB" w14:textId="77777777" w:rsidR="00420D3E" w:rsidRDefault="00420D3E" w:rsidP="007553BB">
      <w:pPr>
        <w:pStyle w:val="AD"/>
        <w:spacing w:line="276" w:lineRule="auto"/>
        <w:ind w:firstLineChars="200" w:firstLine="440"/>
      </w:pPr>
      <w:r>
        <w:rPr>
          <w:rFonts w:hint="eastAsia"/>
        </w:rPr>
        <w:t>【典型意义】</w:t>
      </w:r>
    </w:p>
    <w:p w14:paraId="2C502807" w14:textId="77777777" w:rsidR="00420D3E" w:rsidRDefault="00420D3E" w:rsidP="007553BB">
      <w:pPr>
        <w:pStyle w:val="AD"/>
        <w:spacing w:line="276" w:lineRule="auto"/>
        <w:ind w:firstLineChars="200" w:firstLine="440"/>
      </w:pPr>
    </w:p>
    <w:p w14:paraId="1A1C5F8D" w14:textId="77777777" w:rsidR="00420D3E" w:rsidRDefault="00420D3E" w:rsidP="007553BB">
      <w:pPr>
        <w:pStyle w:val="AD"/>
        <w:spacing w:line="276" w:lineRule="auto"/>
        <w:ind w:firstLineChars="200" w:firstLine="440"/>
      </w:pPr>
      <w:r>
        <w:rPr>
          <w:rFonts w:hint="eastAsia"/>
        </w:rPr>
        <w:t>（一）准确认定涉案地图的作品属性及著作权归属。检察机关注重听取相关行政主管部门专业意见，审查涉案地图是否具有独创性，对于符合独创性要求的，依法认定为作品。关于著作权归属认定，我国实行地图审核制度，编制单位必须取得相应的测绘资质，地图在出版前须由相关行政主管部门审核，保证地图的准确性。检察机关综合审查地图审核档案资料等证据，准确认定涉案地图的著作权归属于编制单位，项目策划人从事资料收集等工作均是在编制单位的主持下进行，策划人并非著作权人。</w:t>
      </w:r>
    </w:p>
    <w:p w14:paraId="4D8A50E1" w14:textId="77777777" w:rsidR="00420D3E" w:rsidRDefault="00420D3E" w:rsidP="007553BB">
      <w:pPr>
        <w:pStyle w:val="AD"/>
        <w:spacing w:line="276" w:lineRule="auto"/>
        <w:ind w:firstLineChars="200" w:firstLine="440"/>
      </w:pPr>
    </w:p>
    <w:p w14:paraId="4E4DAB78" w14:textId="77777777" w:rsidR="00420D3E" w:rsidRDefault="00420D3E" w:rsidP="007553BB">
      <w:pPr>
        <w:pStyle w:val="AD"/>
        <w:spacing w:line="276" w:lineRule="auto"/>
        <w:ind w:firstLineChars="200" w:firstLine="440"/>
      </w:pPr>
      <w:r>
        <w:rPr>
          <w:rFonts w:hint="eastAsia"/>
        </w:rPr>
        <w:t>（二）强化引导取证和自行补充侦查，全链条打击侵犯著作权犯罪。检察机关在办理侵权时间跨度长、各环节分工合作的侵权盗版案件中，积极承担诉前主导责任，建议</w:t>
      </w:r>
      <w:proofErr w:type="gramStart"/>
      <w:r>
        <w:rPr>
          <w:rFonts w:hint="eastAsia"/>
        </w:rPr>
        <w:t>侦查机</w:t>
      </w:r>
      <w:proofErr w:type="gramEnd"/>
      <w:r>
        <w:rPr>
          <w:rFonts w:hint="eastAsia"/>
        </w:rPr>
        <w:t>关及时收集、固定电子数据，并针对权利归属、各行为人主观故意、犯罪数额等核心问题提出具体侦查建议，构建以客观证据为中心的犯罪证明体系。依托技术手段积极开展自行补充侦查，从聊天记录、转账交易、供销渠道等证据入手，运用数字检察手段，全面追查上下游犯罪链条，精准监督追诉产销环节漏犯。</w:t>
      </w:r>
    </w:p>
    <w:p w14:paraId="14B7EB5F" w14:textId="77777777" w:rsidR="00420D3E" w:rsidRDefault="00420D3E" w:rsidP="007553BB">
      <w:pPr>
        <w:pStyle w:val="AD"/>
        <w:spacing w:line="276" w:lineRule="auto"/>
        <w:ind w:firstLineChars="200" w:firstLine="440"/>
      </w:pPr>
    </w:p>
    <w:p w14:paraId="6ECD47A4" w14:textId="77777777" w:rsidR="00420D3E" w:rsidRDefault="00420D3E" w:rsidP="007553BB">
      <w:pPr>
        <w:pStyle w:val="AD"/>
        <w:spacing w:line="276" w:lineRule="auto"/>
        <w:ind w:firstLineChars="200" w:firstLine="440"/>
      </w:pPr>
      <w:r>
        <w:rPr>
          <w:rFonts w:hint="eastAsia"/>
        </w:rPr>
        <w:t>（三）加强跨区域检察协作，积极参与社会综合治理。在办理跨地区侵犯知识产权犯罪案件时，检察机关充分发挥跨区域检察协作机制优势，共同开展知识产权保护工作，以</w:t>
      </w:r>
      <w:proofErr w:type="gramStart"/>
      <w:r>
        <w:rPr>
          <w:rFonts w:hint="eastAsia"/>
        </w:rPr>
        <w:t>组织检企座谈</w:t>
      </w:r>
      <w:proofErr w:type="gramEnd"/>
      <w:r>
        <w:rPr>
          <w:rFonts w:hint="eastAsia"/>
        </w:rPr>
        <w:t>、提出整改建议等方式，帮助涉案企业堵塞漏洞，提升治理效能。坚持标本兼治，针对行业领域存在的管理漏洞，开展分析</w:t>
      </w:r>
      <w:proofErr w:type="gramStart"/>
      <w:r>
        <w:rPr>
          <w:rFonts w:hint="eastAsia"/>
        </w:rPr>
        <w:t>研</w:t>
      </w:r>
      <w:proofErr w:type="gramEnd"/>
      <w:r>
        <w:rPr>
          <w:rFonts w:hint="eastAsia"/>
        </w:rPr>
        <w:t>判和对策研究，及时提出意见建议。</w:t>
      </w:r>
    </w:p>
    <w:p w14:paraId="54425E41" w14:textId="77777777" w:rsidR="00420D3E" w:rsidRDefault="00420D3E" w:rsidP="00020704">
      <w:pPr>
        <w:pStyle w:val="AD"/>
        <w:spacing w:line="276" w:lineRule="auto"/>
      </w:pPr>
    </w:p>
    <w:p w14:paraId="6A2090DB" w14:textId="77777777" w:rsidR="007553BB" w:rsidRDefault="007553BB" w:rsidP="00020704">
      <w:pPr>
        <w:pStyle w:val="AD"/>
        <w:spacing w:line="276" w:lineRule="auto"/>
        <w:rPr>
          <w:rFonts w:hint="eastAsia"/>
        </w:rPr>
      </w:pPr>
    </w:p>
    <w:p w14:paraId="1126D13D"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案例五</w:t>
      </w:r>
    </w:p>
    <w:p w14:paraId="3D472416" w14:textId="77777777" w:rsidR="00420D3E" w:rsidRPr="007553BB" w:rsidRDefault="00420D3E" w:rsidP="007553BB">
      <w:pPr>
        <w:pStyle w:val="AD"/>
        <w:spacing w:line="276" w:lineRule="auto"/>
        <w:jc w:val="center"/>
        <w:rPr>
          <w:b/>
          <w:bCs/>
          <w:sz w:val="24"/>
          <w:szCs w:val="24"/>
        </w:rPr>
      </w:pPr>
      <w:proofErr w:type="gramStart"/>
      <w:r w:rsidRPr="007553BB">
        <w:rPr>
          <w:rFonts w:hint="eastAsia"/>
          <w:b/>
          <w:bCs/>
          <w:sz w:val="24"/>
          <w:szCs w:val="24"/>
        </w:rPr>
        <w:t>长兴伟某机械</w:t>
      </w:r>
      <w:proofErr w:type="gramEnd"/>
      <w:r w:rsidRPr="007553BB">
        <w:rPr>
          <w:rFonts w:hint="eastAsia"/>
          <w:b/>
          <w:bCs/>
          <w:sz w:val="24"/>
          <w:szCs w:val="24"/>
        </w:rPr>
        <w:t>有限公司李某荣、马某利侵犯著作权案</w:t>
      </w:r>
    </w:p>
    <w:p w14:paraId="6D404465" w14:textId="77777777" w:rsidR="00420D3E" w:rsidRDefault="00420D3E" w:rsidP="00020704">
      <w:pPr>
        <w:pStyle w:val="AD"/>
        <w:spacing w:line="276" w:lineRule="auto"/>
      </w:pPr>
    </w:p>
    <w:p w14:paraId="558CBFD1" w14:textId="77777777" w:rsidR="00420D3E" w:rsidRDefault="00420D3E" w:rsidP="007553BB">
      <w:pPr>
        <w:pStyle w:val="AD"/>
        <w:spacing w:line="276" w:lineRule="auto"/>
        <w:ind w:firstLineChars="200" w:firstLine="440"/>
      </w:pPr>
      <w:r>
        <w:rPr>
          <w:rFonts w:hint="eastAsia"/>
        </w:rPr>
        <w:t>【关键词】</w:t>
      </w:r>
    </w:p>
    <w:p w14:paraId="13A788C6" w14:textId="77777777" w:rsidR="00420D3E" w:rsidRDefault="00420D3E" w:rsidP="007553BB">
      <w:pPr>
        <w:pStyle w:val="AD"/>
        <w:spacing w:line="276" w:lineRule="auto"/>
        <w:ind w:firstLineChars="200" w:firstLine="440"/>
      </w:pPr>
    </w:p>
    <w:p w14:paraId="1D36D139" w14:textId="60949FBA" w:rsidR="00420D3E" w:rsidRDefault="00420D3E" w:rsidP="007553BB">
      <w:pPr>
        <w:pStyle w:val="AD"/>
        <w:spacing w:line="276" w:lineRule="auto"/>
        <w:ind w:firstLineChars="200" w:firstLine="440"/>
      </w:pPr>
      <w:r>
        <w:rPr>
          <w:rFonts w:hint="eastAsia"/>
        </w:rPr>
        <w:t>侵犯著作权罪</w:t>
      </w:r>
      <w:r w:rsidR="007553BB">
        <w:t xml:space="preserve">  </w:t>
      </w:r>
      <w:r>
        <w:rPr>
          <w:rFonts w:hint="eastAsia"/>
        </w:rPr>
        <w:t>计算机软件</w:t>
      </w:r>
      <w:r w:rsidR="007553BB">
        <w:t xml:space="preserve">  </w:t>
      </w:r>
      <w:r>
        <w:rPr>
          <w:rFonts w:hint="eastAsia"/>
        </w:rPr>
        <w:t>著作权归属</w:t>
      </w:r>
      <w:r w:rsidR="007553BB">
        <w:t xml:space="preserve">  </w:t>
      </w:r>
      <w:r>
        <w:rPr>
          <w:rFonts w:hint="eastAsia"/>
        </w:rPr>
        <w:t>非法经营数额</w:t>
      </w:r>
    </w:p>
    <w:p w14:paraId="5B054183" w14:textId="77777777" w:rsidR="00420D3E" w:rsidRDefault="00420D3E" w:rsidP="007553BB">
      <w:pPr>
        <w:pStyle w:val="AD"/>
        <w:spacing w:line="276" w:lineRule="auto"/>
        <w:ind w:firstLineChars="200" w:firstLine="440"/>
      </w:pPr>
    </w:p>
    <w:p w14:paraId="73AF1534" w14:textId="40C08A1F" w:rsidR="00420D3E" w:rsidRDefault="00420D3E" w:rsidP="007553BB">
      <w:pPr>
        <w:pStyle w:val="AD"/>
        <w:spacing w:line="276" w:lineRule="auto"/>
        <w:ind w:firstLineChars="200" w:firstLine="440"/>
      </w:pPr>
      <w:r>
        <w:rPr>
          <w:rFonts w:hint="eastAsia"/>
        </w:rPr>
        <w:t>【要旨】</w:t>
      </w:r>
    </w:p>
    <w:p w14:paraId="1ECD6B32" w14:textId="77777777" w:rsidR="00420D3E" w:rsidRDefault="00420D3E" w:rsidP="007553BB">
      <w:pPr>
        <w:pStyle w:val="AD"/>
        <w:spacing w:line="276" w:lineRule="auto"/>
        <w:ind w:firstLineChars="200" w:firstLine="440"/>
      </w:pPr>
    </w:p>
    <w:p w14:paraId="49962804" w14:textId="77777777" w:rsidR="00420D3E" w:rsidRDefault="00420D3E" w:rsidP="007553BB">
      <w:pPr>
        <w:pStyle w:val="AD"/>
        <w:spacing w:line="276" w:lineRule="auto"/>
        <w:ind w:firstLineChars="200" w:firstLine="440"/>
      </w:pPr>
      <w:r>
        <w:rPr>
          <w:rFonts w:hint="eastAsia"/>
        </w:rPr>
        <w:t>检察机关在办理侵犯计算机软件作品著作权犯罪案件时，积极提出侦查建议并开展自行补</w:t>
      </w:r>
      <w:r>
        <w:rPr>
          <w:rFonts w:hint="eastAsia"/>
        </w:rPr>
        <w:lastRenderedPageBreak/>
        <w:t>充侦查，准确认定著作权归属。对于由公司委托其他单位开发的软件作品，公司员工不因在软件开发和后续更新中承担沟通协调、提出建议等工作职责而享有著作权。以软件的烧录载体数量为突破口，精准认定销售数量和非法经营数额，尽力追赃挽损，护航企业经营发展。</w:t>
      </w:r>
    </w:p>
    <w:p w14:paraId="208A0CE7" w14:textId="77777777" w:rsidR="00420D3E" w:rsidRDefault="00420D3E" w:rsidP="007553BB">
      <w:pPr>
        <w:pStyle w:val="AD"/>
        <w:spacing w:line="276" w:lineRule="auto"/>
        <w:ind w:firstLineChars="200" w:firstLine="440"/>
      </w:pPr>
    </w:p>
    <w:p w14:paraId="6B1DBF86" w14:textId="77777777" w:rsidR="00420D3E" w:rsidRDefault="00420D3E" w:rsidP="007553BB">
      <w:pPr>
        <w:pStyle w:val="AD"/>
        <w:spacing w:line="276" w:lineRule="auto"/>
        <w:ind w:firstLineChars="200" w:firstLine="440"/>
      </w:pPr>
      <w:r>
        <w:rPr>
          <w:rFonts w:hint="eastAsia"/>
        </w:rPr>
        <w:t>【基本案情】</w:t>
      </w:r>
    </w:p>
    <w:p w14:paraId="6F496E10" w14:textId="77777777" w:rsidR="00420D3E" w:rsidRDefault="00420D3E" w:rsidP="007553BB">
      <w:pPr>
        <w:pStyle w:val="AD"/>
        <w:spacing w:line="276" w:lineRule="auto"/>
        <w:ind w:firstLineChars="200" w:firstLine="440"/>
      </w:pPr>
    </w:p>
    <w:p w14:paraId="6F105BB6" w14:textId="77777777" w:rsidR="00420D3E" w:rsidRDefault="00420D3E" w:rsidP="007553BB">
      <w:pPr>
        <w:pStyle w:val="AD"/>
        <w:spacing w:line="276" w:lineRule="auto"/>
        <w:ind w:firstLineChars="200" w:firstLine="440"/>
      </w:pPr>
      <w:r>
        <w:rPr>
          <w:rFonts w:hint="eastAsia"/>
        </w:rPr>
        <w:t>浙江创某智能装备股份有限公司（以下</w:t>
      </w:r>
      <w:proofErr w:type="gramStart"/>
      <w:r>
        <w:rPr>
          <w:rFonts w:hint="eastAsia"/>
        </w:rPr>
        <w:t>简称创某公司</w:t>
      </w:r>
      <w:proofErr w:type="gramEnd"/>
      <w:r>
        <w:rPr>
          <w:rFonts w:hint="eastAsia"/>
        </w:rPr>
        <w:t>）委托杭州某电子科技大学（以下简称某科技大学）研发蓄电池全自动包片配组机控制软件（以下简称控制软件）。双方约定，软件著作权归双方共同所有，使用权</w:t>
      </w:r>
      <w:proofErr w:type="gramStart"/>
      <w:r>
        <w:rPr>
          <w:rFonts w:hint="eastAsia"/>
        </w:rPr>
        <w:t>归创某</w:t>
      </w:r>
      <w:proofErr w:type="gramEnd"/>
      <w:r>
        <w:rPr>
          <w:rFonts w:hint="eastAsia"/>
        </w:rPr>
        <w:t>公司，该软件于</w:t>
      </w:r>
      <w:r>
        <w:rPr>
          <w:rFonts w:hint="eastAsia"/>
        </w:rPr>
        <w:t>2012</w:t>
      </w:r>
      <w:r>
        <w:rPr>
          <w:rFonts w:hint="eastAsia"/>
        </w:rPr>
        <w:t>年完成研发并于</w:t>
      </w:r>
      <w:r>
        <w:rPr>
          <w:rFonts w:hint="eastAsia"/>
        </w:rPr>
        <w:t>2013</w:t>
      </w:r>
      <w:r>
        <w:rPr>
          <w:rFonts w:hint="eastAsia"/>
        </w:rPr>
        <w:t>年取得著作权登记。该控制软件</w:t>
      </w:r>
      <w:proofErr w:type="gramStart"/>
      <w:r>
        <w:rPr>
          <w:rFonts w:hint="eastAsia"/>
        </w:rPr>
        <w:t>系创某</w:t>
      </w:r>
      <w:proofErr w:type="gramEnd"/>
      <w:r>
        <w:rPr>
          <w:rFonts w:hint="eastAsia"/>
        </w:rPr>
        <w:t>公司专利产品</w:t>
      </w:r>
      <w:proofErr w:type="gramStart"/>
      <w:r>
        <w:rPr>
          <w:rFonts w:hint="eastAsia"/>
        </w:rPr>
        <w:t>包片机</w:t>
      </w:r>
      <w:proofErr w:type="gramEnd"/>
      <w:r>
        <w:rPr>
          <w:rFonts w:hint="eastAsia"/>
        </w:rPr>
        <w:t>的核心配套软件，烧录在</w:t>
      </w:r>
      <w:proofErr w:type="gramStart"/>
      <w:r>
        <w:rPr>
          <w:rFonts w:hint="eastAsia"/>
        </w:rPr>
        <w:t>包片机</w:t>
      </w:r>
      <w:proofErr w:type="gramEnd"/>
      <w:r>
        <w:rPr>
          <w:rFonts w:hint="eastAsia"/>
        </w:rPr>
        <w:t>控制板上，</w:t>
      </w:r>
      <w:proofErr w:type="gramStart"/>
      <w:r>
        <w:rPr>
          <w:rFonts w:hint="eastAsia"/>
        </w:rPr>
        <w:t>包片机</w:t>
      </w:r>
      <w:proofErr w:type="gramEnd"/>
      <w:r>
        <w:rPr>
          <w:rFonts w:hint="eastAsia"/>
        </w:rPr>
        <w:t>主要销售给其他公司用于生产蓄电池。</w:t>
      </w:r>
    </w:p>
    <w:p w14:paraId="619B57B7" w14:textId="77777777" w:rsidR="00420D3E" w:rsidRDefault="00420D3E" w:rsidP="007553BB">
      <w:pPr>
        <w:pStyle w:val="AD"/>
        <w:spacing w:line="276" w:lineRule="auto"/>
        <w:ind w:firstLineChars="200" w:firstLine="440"/>
      </w:pPr>
    </w:p>
    <w:p w14:paraId="1F80F866" w14:textId="77777777" w:rsidR="00420D3E" w:rsidRDefault="00420D3E" w:rsidP="007553BB">
      <w:pPr>
        <w:pStyle w:val="AD"/>
        <w:spacing w:line="276" w:lineRule="auto"/>
        <w:ind w:firstLineChars="200" w:firstLine="440"/>
      </w:pPr>
      <w:r>
        <w:rPr>
          <w:rFonts w:hint="eastAsia"/>
        </w:rPr>
        <w:t>李某荣原</w:t>
      </w:r>
      <w:proofErr w:type="gramStart"/>
      <w:r>
        <w:rPr>
          <w:rFonts w:hint="eastAsia"/>
        </w:rPr>
        <w:t>系创某</w:t>
      </w:r>
      <w:proofErr w:type="gramEnd"/>
      <w:r>
        <w:rPr>
          <w:rFonts w:hint="eastAsia"/>
        </w:rPr>
        <w:t>公司工程师。</w:t>
      </w:r>
      <w:r>
        <w:rPr>
          <w:rFonts w:hint="eastAsia"/>
        </w:rPr>
        <w:t>2018</w:t>
      </w:r>
      <w:r>
        <w:rPr>
          <w:rFonts w:hint="eastAsia"/>
        </w:rPr>
        <w:t>年至</w:t>
      </w:r>
      <w:r>
        <w:rPr>
          <w:rFonts w:hint="eastAsia"/>
        </w:rPr>
        <w:t>2019</w:t>
      </w:r>
      <w:r>
        <w:rPr>
          <w:rFonts w:hint="eastAsia"/>
        </w:rPr>
        <w:t>年</w:t>
      </w:r>
      <w:r>
        <w:rPr>
          <w:rFonts w:hint="eastAsia"/>
        </w:rPr>
        <w:t>7</w:t>
      </w:r>
      <w:r>
        <w:rPr>
          <w:rFonts w:hint="eastAsia"/>
        </w:rPr>
        <w:t>月，</w:t>
      </w:r>
      <w:proofErr w:type="gramStart"/>
      <w:r>
        <w:rPr>
          <w:rFonts w:hint="eastAsia"/>
        </w:rPr>
        <w:t>长兴伟某机械</w:t>
      </w:r>
      <w:proofErr w:type="gramEnd"/>
      <w:r>
        <w:rPr>
          <w:rFonts w:hint="eastAsia"/>
        </w:rPr>
        <w:t>有限公司（以下</w:t>
      </w:r>
      <w:proofErr w:type="gramStart"/>
      <w:r>
        <w:rPr>
          <w:rFonts w:hint="eastAsia"/>
        </w:rPr>
        <w:t>简称伟某机械</w:t>
      </w:r>
      <w:proofErr w:type="gramEnd"/>
      <w:r>
        <w:rPr>
          <w:rFonts w:hint="eastAsia"/>
        </w:rPr>
        <w:t>公司）主管人员马某利向李某荣求购烧</w:t>
      </w:r>
      <w:proofErr w:type="gramStart"/>
      <w:r>
        <w:rPr>
          <w:rFonts w:hint="eastAsia"/>
        </w:rPr>
        <w:t>录有创某公司</w:t>
      </w:r>
      <w:proofErr w:type="gramEnd"/>
      <w:r>
        <w:rPr>
          <w:rFonts w:hint="eastAsia"/>
        </w:rPr>
        <w:t>前述软件的控制板，李某荣遂从网上采购定制空白控制板，大部分费用</w:t>
      </w:r>
      <w:proofErr w:type="gramStart"/>
      <w:r>
        <w:rPr>
          <w:rFonts w:hint="eastAsia"/>
        </w:rPr>
        <w:t>由伟某机械</w:t>
      </w:r>
      <w:proofErr w:type="gramEnd"/>
      <w:r>
        <w:rPr>
          <w:rFonts w:hint="eastAsia"/>
        </w:rPr>
        <w:t>公司垫付。后李某荣</w:t>
      </w:r>
      <w:proofErr w:type="gramStart"/>
      <w:r>
        <w:rPr>
          <w:rFonts w:hint="eastAsia"/>
        </w:rPr>
        <w:t>将创某公司</w:t>
      </w:r>
      <w:proofErr w:type="gramEnd"/>
      <w:r>
        <w:rPr>
          <w:rFonts w:hint="eastAsia"/>
        </w:rPr>
        <w:t>的控制软件</w:t>
      </w:r>
      <w:proofErr w:type="gramStart"/>
      <w:r>
        <w:rPr>
          <w:rFonts w:hint="eastAsia"/>
        </w:rPr>
        <w:t>烧录至空白</w:t>
      </w:r>
      <w:proofErr w:type="gramEnd"/>
      <w:r>
        <w:rPr>
          <w:rFonts w:hint="eastAsia"/>
        </w:rPr>
        <w:t>控制板后对外销售，共计</w:t>
      </w:r>
      <w:r>
        <w:rPr>
          <w:rFonts w:hint="eastAsia"/>
        </w:rPr>
        <w:t>210</w:t>
      </w:r>
      <w:r>
        <w:rPr>
          <w:rFonts w:hint="eastAsia"/>
        </w:rPr>
        <w:t>块。其中，销售</w:t>
      </w:r>
      <w:proofErr w:type="gramStart"/>
      <w:r>
        <w:rPr>
          <w:rFonts w:hint="eastAsia"/>
        </w:rPr>
        <w:t>给伟某机械</w:t>
      </w:r>
      <w:proofErr w:type="gramEnd"/>
      <w:r>
        <w:rPr>
          <w:rFonts w:hint="eastAsia"/>
        </w:rPr>
        <w:t>公司</w:t>
      </w:r>
      <w:r>
        <w:rPr>
          <w:rFonts w:hint="eastAsia"/>
        </w:rPr>
        <w:t>185</w:t>
      </w:r>
      <w:r>
        <w:rPr>
          <w:rFonts w:hint="eastAsia"/>
        </w:rPr>
        <w:t>块，该公司再加价转售，违法所得归公司所有。经查，李某荣非法经营数额约人民币</w:t>
      </w:r>
      <w:r>
        <w:rPr>
          <w:rFonts w:hint="eastAsia"/>
        </w:rPr>
        <w:t>30</w:t>
      </w:r>
      <w:r>
        <w:rPr>
          <w:rFonts w:hint="eastAsia"/>
        </w:rPr>
        <w:t>万元，</w:t>
      </w:r>
      <w:proofErr w:type="gramStart"/>
      <w:r>
        <w:rPr>
          <w:rFonts w:hint="eastAsia"/>
        </w:rPr>
        <w:t>伟某机械</w:t>
      </w:r>
      <w:proofErr w:type="gramEnd"/>
      <w:r>
        <w:rPr>
          <w:rFonts w:hint="eastAsia"/>
        </w:rPr>
        <w:t>公司非法经营数额约人民币</w:t>
      </w:r>
      <w:r>
        <w:rPr>
          <w:rFonts w:hint="eastAsia"/>
        </w:rPr>
        <w:t>60</w:t>
      </w:r>
      <w:r>
        <w:rPr>
          <w:rFonts w:hint="eastAsia"/>
        </w:rPr>
        <w:t>万元。经鉴定，</w:t>
      </w:r>
      <w:proofErr w:type="gramStart"/>
      <w:r>
        <w:rPr>
          <w:rFonts w:hint="eastAsia"/>
        </w:rPr>
        <w:t>创某公司</w:t>
      </w:r>
      <w:proofErr w:type="gramEnd"/>
      <w:r>
        <w:rPr>
          <w:rFonts w:hint="eastAsia"/>
        </w:rPr>
        <w:t>全自动</w:t>
      </w:r>
      <w:proofErr w:type="gramStart"/>
      <w:r>
        <w:rPr>
          <w:rFonts w:hint="eastAsia"/>
        </w:rPr>
        <w:t>包片机</w:t>
      </w:r>
      <w:proofErr w:type="gramEnd"/>
      <w:r>
        <w:rPr>
          <w:rFonts w:hint="eastAsia"/>
        </w:rPr>
        <w:t>3</w:t>
      </w:r>
      <w:r>
        <w:rPr>
          <w:rFonts w:hint="eastAsia"/>
        </w:rPr>
        <w:t>通道从机板从机控制系统</w:t>
      </w:r>
      <w:proofErr w:type="gramStart"/>
      <w:r>
        <w:rPr>
          <w:rFonts w:hint="eastAsia"/>
        </w:rPr>
        <w:t>与伟某机械</w:t>
      </w:r>
      <w:proofErr w:type="gramEnd"/>
      <w:r>
        <w:rPr>
          <w:rFonts w:hint="eastAsia"/>
        </w:rPr>
        <w:t>公司从李某荣处购买后销售给江西某能源科技有限公司的全自动</w:t>
      </w:r>
      <w:proofErr w:type="gramStart"/>
      <w:r>
        <w:rPr>
          <w:rFonts w:hint="eastAsia"/>
        </w:rPr>
        <w:t>包片机</w:t>
      </w:r>
      <w:proofErr w:type="gramEnd"/>
      <w:r>
        <w:rPr>
          <w:rFonts w:hint="eastAsia"/>
        </w:rPr>
        <w:t>3</w:t>
      </w:r>
      <w:r>
        <w:rPr>
          <w:rFonts w:hint="eastAsia"/>
        </w:rPr>
        <w:t>通道从机板从机控制系统基本相同，构成复制关系。</w:t>
      </w:r>
    </w:p>
    <w:p w14:paraId="31C630A1" w14:textId="77777777" w:rsidR="00420D3E" w:rsidRDefault="00420D3E" w:rsidP="007553BB">
      <w:pPr>
        <w:pStyle w:val="AD"/>
        <w:spacing w:line="276" w:lineRule="auto"/>
        <w:ind w:firstLineChars="200" w:firstLine="440"/>
      </w:pPr>
    </w:p>
    <w:p w14:paraId="1B446695" w14:textId="77777777" w:rsidR="00420D3E" w:rsidRDefault="00420D3E" w:rsidP="007553BB">
      <w:pPr>
        <w:pStyle w:val="AD"/>
        <w:spacing w:line="276" w:lineRule="auto"/>
        <w:ind w:firstLineChars="200" w:firstLine="440"/>
      </w:pPr>
      <w:r>
        <w:rPr>
          <w:rFonts w:hint="eastAsia"/>
        </w:rPr>
        <w:t>【检察机关履职情况】</w:t>
      </w:r>
    </w:p>
    <w:p w14:paraId="2A2030A8" w14:textId="77777777" w:rsidR="00420D3E" w:rsidRDefault="00420D3E" w:rsidP="007553BB">
      <w:pPr>
        <w:pStyle w:val="AD"/>
        <w:spacing w:line="276" w:lineRule="auto"/>
        <w:ind w:firstLineChars="200" w:firstLine="440"/>
      </w:pPr>
    </w:p>
    <w:p w14:paraId="2FF75E4C" w14:textId="77777777" w:rsidR="00420D3E" w:rsidRDefault="00420D3E" w:rsidP="007553BB">
      <w:pPr>
        <w:pStyle w:val="AD"/>
        <w:spacing w:line="276" w:lineRule="auto"/>
        <w:ind w:firstLineChars="200" w:firstLine="440"/>
      </w:pPr>
      <w:r>
        <w:rPr>
          <w:rFonts w:hint="eastAsia"/>
        </w:rPr>
        <w:t>2020</w:t>
      </w:r>
      <w:r>
        <w:rPr>
          <w:rFonts w:hint="eastAsia"/>
        </w:rPr>
        <w:t>年</w:t>
      </w:r>
      <w:r>
        <w:rPr>
          <w:rFonts w:hint="eastAsia"/>
        </w:rPr>
        <w:t>8</w:t>
      </w:r>
      <w:r>
        <w:rPr>
          <w:rFonts w:hint="eastAsia"/>
        </w:rPr>
        <w:t>月</w:t>
      </w:r>
      <w:r>
        <w:rPr>
          <w:rFonts w:hint="eastAsia"/>
        </w:rPr>
        <w:t>11</w:t>
      </w:r>
      <w:r>
        <w:rPr>
          <w:rFonts w:hint="eastAsia"/>
        </w:rPr>
        <w:t>日，浙江省湖州市长兴县公安局（以下简称长兴县公安局）</w:t>
      </w:r>
      <w:proofErr w:type="gramStart"/>
      <w:r>
        <w:rPr>
          <w:rFonts w:hint="eastAsia"/>
        </w:rPr>
        <w:t>以伟某机械</w:t>
      </w:r>
      <w:proofErr w:type="gramEnd"/>
      <w:r>
        <w:rPr>
          <w:rFonts w:hint="eastAsia"/>
        </w:rPr>
        <w:t>公司、李某荣、马某利涉嫌侵犯著作权罪立案侦查。同年</w:t>
      </w:r>
      <w:r>
        <w:rPr>
          <w:rFonts w:hint="eastAsia"/>
        </w:rPr>
        <w:t>11</w:t>
      </w:r>
      <w:r>
        <w:rPr>
          <w:rFonts w:hint="eastAsia"/>
        </w:rPr>
        <w:t>月</w:t>
      </w:r>
      <w:r>
        <w:rPr>
          <w:rFonts w:hint="eastAsia"/>
        </w:rPr>
        <w:t>24</w:t>
      </w:r>
      <w:r>
        <w:rPr>
          <w:rFonts w:hint="eastAsia"/>
        </w:rPr>
        <w:t>日，长兴县公安局以李某荣涉嫌侵犯著作权罪向长兴县人民检察院（以下简称长兴县检察院）提请批准逮捕。同年</w:t>
      </w:r>
      <w:r>
        <w:rPr>
          <w:rFonts w:hint="eastAsia"/>
        </w:rPr>
        <w:t>12</w:t>
      </w:r>
      <w:r>
        <w:rPr>
          <w:rFonts w:hint="eastAsia"/>
        </w:rPr>
        <w:t>月</w:t>
      </w:r>
      <w:r>
        <w:rPr>
          <w:rFonts w:hint="eastAsia"/>
        </w:rPr>
        <w:t>1</w:t>
      </w:r>
      <w:r>
        <w:rPr>
          <w:rFonts w:hint="eastAsia"/>
        </w:rPr>
        <w:t>日，长兴县检察院对李某荣批准逮捕。</w:t>
      </w:r>
    </w:p>
    <w:p w14:paraId="3FE9451A" w14:textId="77777777" w:rsidR="00420D3E" w:rsidRDefault="00420D3E" w:rsidP="007553BB">
      <w:pPr>
        <w:pStyle w:val="AD"/>
        <w:spacing w:line="276" w:lineRule="auto"/>
        <w:ind w:firstLineChars="200" w:firstLine="440"/>
      </w:pPr>
    </w:p>
    <w:p w14:paraId="730CD8D3" w14:textId="77777777" w:rsidR="00420D3E" w:rsidRDefault="00420D3E" w:rsidP="007553BB">
      <w:pPr>
        <w:pStyle w:val="AD"/>
        <w:spacing w:line="276" w:lineRule="auto"/>
        <w:ind w:firstLineChars="200" w:firstLine="440"/>
      </w:pPr>
      <w:r>
        <w:rPr>
          <w:rFonts w:hint="eastAsia"/>
        </w:rPr>
        <w:t>2021</w:t>
      </w:r>
      <w:r>
        <w:rPr>
          <w:rFonts w:hint="eastAsia"/>
        </w:rPr>
        <w:t>年</w:t>
      </w:r>
      <w:r>
        <w:rPr>
          <w:rFonts w:hint="eastAsia"/>
        </w:rPr>
        <w:t>3</w:t>
      </w:r>
      <w:r>
        <w:rPr>
          <w:rFonts w:hint="eastAsia"/>
        </w:rPr>
        <w:t>月</w:t>
      </w:r>
      <w:r>
        <w:rPr>
          <w:rFonts w:hint="eastAsia"/>
        </w:rPr>
        <w:t>30</w:t>
      </w:r>
      <w:r>
        <w:rPr>
          <w:rFonts w:hint="eastAsia"/>
        </w:rPr>
        <w:t>日，长兴县公安局</w:t>
      </w:r>
      <w:proofErr w:type="gramStart"/>
      <w:r>
        <w:rPr>
          <w:rFonts w:hint="eastAsia"/>
        </w:rPr>
        <w:t>以伟某机械</w:t>
      </w:r>
      <w:proofErr w:type="gramEnd"/>
      <w:r>
        <w:rPr>
          <w:rFonts w:hint="eastAsia"/>
        </w:rPr>
        <w:t>有限公司、李某荣、马某利涉嫌侵犯著作权罪向长兴县检察院移送审查起诉，长兴县检察院将该案移送至德清县人民检察院（系当时湖州市知识产权案件集中管辖检察院，以下简称德清县检察院）。检察机关重点开展以下工作：一是明确涉案计算机软件著作权归属。李某荣辩称其参与研发，改编制作了软件，对更新后的软件享有著作权。检察机关通过自行补充侦查，调取某科技大学开发人员与李某荣的电子邮件往来记录、软件原始代码及申请著作权登记的相关材料等，查明涉案软件的开发及后续修改完善等均由某科技大学完成，研发费用包括修改更新费用均</w:t>
      </w:r>
      <w:proofErr w:type="gramStart"/>
      <w:r>
        <w:rPr>
          <w:rFonts w:hint="eastAsia"/>
        </w:rPr>
        <w:t>由创某公司</w:t>
      </w:r>
      <w:proofErr w:type="gramEnd"/>
      <w:r>
        <w:rPr>
          <w:rFonts w:hint="eastAsia"/>
        </w:rPr>
        <w:t>支付。检察机关认定，该软件</w:t>
      </w:r>
      <w:proofErr w:type="gramStart"/>
      <w:r>
        <w:rPr>
          <w:rFonts w:hint="eastAsia"/>
        </w:rPr>
        <w:t>系创某</w:t>
      </w:r>
      <w:proofErr w:type="gramEnd"/>
      <w:r>
        <w:rPr>
          <w:rFonts w:hint="eastAsia"/>
        </w:rPr>
        <w:t>公司委托某科技大学创作的作品，著作权的归属由委托人和受托人约定，李某荣与某科技大学开发人员沟通软件开发、修改完善等技术内容系履行工作职责，并不能因此获得涉案软件著作权。二是准确认定软件同一性。检察机关及时建议公安机关提取侵权控制板中的特定编号，查清公安机关扣押的控制板与李某荣销售的控制板编号能够对应，证实检材的客观性。</w:t>
      </w:r>
      <w:r>
        <w:rPr>
          <w:rFonts w:hint="eastAsia"/>
        </w:rPr>
        <w:lastRenderedPageBreak/>
        <w:t>鉴于控制软件后期仅作了功能性完善，软件框架与登记时相同，</w:t>
      </w:r>
      <w:proofErr w:type="gramStart"/>
      <w:r>
        <w:rPr>
          <w:rFonts w:hint="eastAsia"/>
        </w:rPr>
        <w:t>且创某公司</w:t>
      </w:r>
      <w:proofErr w:type="gramEnd"/>
      <w:r>
        <w:rPr>
          <w:rFonts w:hint="eastAsia"/>
        </w:rPr>
        <w:t>和某科技大学对修改前后的控制软件均享有著作权，故只需对侵权控制板中的控制软件</w:t>
      </w:r>
      <w:proofErr w:type="gramStart"/>
      <w:r>
        <w:rPr>
          <w:rFonts w:hint="eastAsia"/>
        </w:rPr>
        <w:t>与创某公司</w:t>
      </w:r>
      <w:proofErr w:type="gramEnd"/>
      <w:r>
        <w:rPr>
          <w:rFonts w:hint="eastAsia"/>
        </w:rPr>
        <w:t>车间安装的控制软件进行鉴定比对，认定是否构成复制关系。三是查清遗漏的交易事实，全力追赃挽损。李某荣擅自烧</w:t>
      </w:r>
      <w:proofErr w:type="gramStart"/>
      <w:r>
        <w:rPr>
          <w:rFonts w:hint="eastAsia"/>
        </w:rPr>
        <w:t>录销售</w:t>
      </w:r>
      <w:proofErr w:type="gramEnd"/>
      <w:r>
        <w:rPr>
          <w:rFonts w:hint="eastAsia"/>
        </w:rPr>
        <w:t>控制板的时间跨度较长，而公安机关扣押的控制板数量有限，如何精准认定非法经营数额成为难点。检察机关将软件烧录的载体——控制板作为突破口，梳理李某荣向上家购买控制板的相关单据、每批控制板的特定编号、银行转账记录等，引导公安机关补充侦查，将侵权控制板数量由</w:t>
      </w:r>
      <w:r>
        <w:rPr>
          <w:rFonts w:hint="eastAsia"/>
        </w:rPr>
        <w:t>125</w:t>
      </w:r>
      <w:r>
        <w:rPr>
          <w:rFonts w:hint="eastAsia"/>
        </w:rPr>
        <w:t>块增加认定至</w:t>
      </w:r>
      <w:r>
        <w:rPr>
          <w:rFonts w:hint="eastAsia"/>
        </w:rPr>
        <w:t>210</w:t>
      </w:r>
      <w:r>
        <w:rPr>
          <w:rFonts w:hint="eastAsia"/>
        </w:rPr>
        <w:t>块。同时加强释法说理，</w:t>
      </w:r>
      <w:proofErr w:type="gramStart"/>
      <w:r>
        <w:rPr>
          <w:rFonts w:hint="eastAsia"/>
        </w:rPr>
        <w:t>促使伟某机械</w:t>
      </w:r>
      <w:proofErr w:type="gramEnd"/>
      <w:r>
        <w:rPr>
          <w:rFonts w:hint="eastAsia"/>
        </w:rPr>
        <w:t>公司</w:t>
      </w:r>
      <w:proofErr w:type="gramStart"/>
      <w:r>
        <w:rPr>
          <w:rFonts w:hint="eastAsia"/>
        </w:rPr>
        <w:t>赔偿创某公司</w:t>
      </w:r>
      <w:proofErr w:type="gramEnd"/>
      <w:r>
        <w:rPr>
          <w:rFonts w:hint="eastAsia"/>
        </w:rPr>
        <w:t>人民币</w:t>
      </w:r>
      <w:r>
        <w:rPr>
          <w:rFonts w:hint="eastAsia"/>
        </w:rPr>
        <w:t>90</w:t>
      </w:r>
      <w:r>
        <w:rPr>
          <w:rFonts w:hint="eastAsia"/>
        </w:rPr>
        <w:t>万元并取得谅解。</w:t>
      </w:r>
    </w:p>
    <w:p w14:paraId="4EE70373" w14:textId="77777777" w:rsidR="00420D3E" w:rsidRDefault="00420D3E" w:rsidP="007553BB">
      <w:pPr>
        <w:pStyle w:val="AD"/>
        <w:spacing w:line="276" w:lineRule="auto"/>
        <w:ind w:firstLineChars="200" w:firstLine="440"/>
      </w:pPr>
    </w:p>
    <w:p w14:paraId="0F7C22BB" w14:textId="77777777" w:rsidR="00420D3E" w:rsidRDefault="00420D3E" w:rsidP="007553BB">
      <w:pPr>
        <w:pStyle w:val="AD"/>
        <w:spacing w:line="276" w:lineRule="auto"/>
        <w:ind w:firstLineChars="200" w:firstLine="440"/>
      </w:pPr>
      <w:r>
        <w:rPr>
          <w:rFonts w:hint="eastAsia"/>
        </w:rPr>
        <w:t>2021</w:t>
      </w:r>
      <w:r>
        <w:rPr>
          <w:rFonts w:hint="eastAsia"/>
        </w:rPr>
        <w:t>年</w:t>
      </w:r>
      <w:r>
        <w:rPr>
          <w:rFonts w:hint="eastAsia"/>
        </w:rPr>
        <w:t>8</w:t>
      </w:r>
      <w:r>
        <w:rPr>
          <w:rFonts w:hint="eastAsia"/>
        </w:rPr>
        <w:t>月</w:t>
      </w:r>
      <w:r>
        <w:rPr>
          <w:rFonts w:hint="eastAsia"/>
        </w:rPr>
        <w:t>27</w:t>
      </w:r>
      <w:r>
        <w:rPr>
          <w:rFonts w:hint="eastAsia"/>
        </w:rPr>
        <w:t>日，德清县检察院以侵犯著作权罪对被告</w:t>
      </w:r>
      <w:proofErr w:type="gramStart"/>
      <w:r>
        <w:rPr>
          <w:rFonts w:hint="eastAsia"/>
        </w:rPr>
        <w:t>单位伟某机械</w:t>
      </w:r>
      <w:proofErr w:type="gramEnd"/>
      <w:r>
        <w:rPr>
          <w:rFonts w:hint="eastAsia"/>
        </w:rPr>
        <w:t>公司和被告人李某荣、马某利提起公诉。</w:t>
      </w:r>
      <w:r>
        <w:rPr>
          <w:rFonts w:hint="eastAsia"/>
        </w:rPr>
        <w:t>2022</w:t>
      </w:r>
      <w:r>
        <w:rPr>
          <w:rFonts w:hint="eastAsia"/>
        </w:rPr>
        <w:t>年</w:t>
      </w:r>
      <w:r>
        <w:rPr>
          <w:rFonts w:hint="eastAsia"/>
        </w:rPr>
        <w:t>2</w:t>
      </w:r>
      <w:r>
        <w:rPr>
          <w:rFonts w:hint="eastAsia"/>
        </w:rPr>
        <w:t>月</w:t>
      </w:r>
      <w:r>
        <w:rPr>
          <w:rFonts w:hint="eastAsia"/>
        </w:rPr>
        <w:t>25</w:t>
      </w:r>
      <w:r>
        <w:rPr>
          <w:rFonts w:hint="eastAsia"/>
        </w:rPr>
        <w:t>日，德清县人民法院</w:t>
      </w:r>
      <w:proofErr w:type="gramStart"/>
      <w:r>
        <w:rPr>
          <w:rFonts w:hint="eastAsia"/>
        </w:rPr>
        <w:t>作出</w:t>
      </w:r>
      <w:proofErr w:type="gramEnd"/>
      <w:r>
        <w:rPr>
          <w:rFonts w:hint="eastAsia"/>
        </w:rPr>
        <w:t>一审判决，以侵犯著作权罪判处被告</w:t>
      </w:r>
      <w:proofErr w:type="gramStart"/>
      <w:r>
        <w:rPr>
          <w:rFonts w:hint="eastAsia"/>
        </w:rPr>
        <w:t>单位伟某机械</w:t>
      </w:r>
      <w:proofErr w:type="gramEnd"/>
      <w:r>
        <w:rPr>
          <w:rFonts w:hint="eastAsia"/>
        </w:rPr>
        <w:t>公司罚金人民币二十万元；判处被告人李某荣有期徒刑三年二个月，并处罚金人民币十八万元；判处被告人马某利有期徒刑二年，缓刑二年六个月，并处罚金人民币十八万元。被告单位和被告人均未提出上诉，判决已生效。</w:t>
      </w:r>
    </w:p>
    <w:p w14:paraId="284D0C25" w14:textId="77777777" w:rsidR="00420D3E" w:rsidRDefault="00420D3E" w:rsidP="007553BB">
      <w:pPr>
        <w:pStyle w:val="AD"/>
        <w:spacing w:line="276" w:lineRule="auto"/>
        <w:ind w:firstLineChars="200" w:firstLine="440"/>
      </w:pPr>
    </w:p>
    <w:p w14:paraId="2ED7A15D" w14:textId="77777777" w:rsidR="00420D3E" w:rsidRDefault="00420D3E" w:rsidP="007553BB">
      <w:pPr>
        <w:pStyle w:val="AD"/>
        <w:spacing w:line="276" w:lineRule="auto"/>
        <w:ind w:firstLineChars="200" w:firstLine="440"/>
      </w:pPr>
      <w:r>
        <w:rPr>
          <w:rFonts w:hint="eastAsia"/>
        </w:rPr>
        <w:t>【典型意义】</w:t>
      </w:r>
    </w:p>
    <w:p w14:paraId="21562FEC" w14:textId="77777777" w:rsidR="00420D3E" w:rsidRDefault="00420D3E" w:rsidP="007553BB">
      <w:pPr>
        <w:pStyle w:val="AD"/>
        <w:spacing w:line="276" w:lineRule="auto"/>
        <w:ind w:firstLineChars="200" w:firstLine="440"/>
      </w:pPr>
    </w:p>
    <w:p w14:paraId="027940FD" w14:textId="2466F1F7" w:rsidR="00420D3E" w:rsidRDefault="00420D3E" w:rsidP="007553BB">
      <w:pPr>
        <w:pStyle w:val="AD"/>
        <w:spacing w:line="276" w:lineRule="auto"/>
        <w:ind w:firstLineChars="200" w:firstLine="440"/>
      </w:pPr>
      <w:r>
        <w:rPr>
          <w:rFonts w:hint="eastAsia"/>
        </w:rPr>
        <w:t>（一）依法严惩侵犯计算机软件著作权犯罪，激发创新活力。计算机软件著作权是重要的无形资产，能带来竞争优势和经济利益。擅自烧录他人享有著作权的计算机软件至物理载体后进行销售牟利，属于非法复制作品，应依法予以惩治。公司委托其他单位开发计算机软件，公司技术人员参与开发的，检察机关应查明并客观评价公司技术人员在开发中的具体作用，依法认定著作权归属，同时准确认定侵权软件和被侵权软件之间是否构成复制关系，有力惩治侵犯软件著作权犯罪，激发企业科技创新活力。</w:t>
      </w:r>
    </w:p>
    <w:p w14:paraId="00BECBA2" w14:textId="77777777" w:rsidR="00420D3E" w:rsidRDefault="00420D3E" w:rsidP="007553BB">
      <w:pPr>
        <w:pStyle w:val="AD"/>
        <w:spacing w:line="276" w:lineRule="auto"/>
        <w:ind w:firstLineChars="200" w:firstLine="440"/>
      </w:pPr>
    </w:p>
    <w:p w14:paraId="3296AF4A" w14:textId="77777777" w:rsidR="00420D3E" w:rsidRDefault="00420D3E" w:rsidP="007553BB">
      <w:pPr>
        <w:pStyle w:val="AD"/>
        <w:spacing w:line="276" w:lineRule="auto"/>
        <w:ind w:firstLineChars="200" w:firstLine="440"/>
      </w:pPr>
      <w:r>
        <w:rPr>
          <w:rFonts w:hint="eastAsia"/>
        </w:rPr>
        <w:t>（二）强化补充侦查，促进赔偿谅解。检察机关以计算机软件烧录载体为突破口，全面审查被告人与上下家之间的交易情况和资金往来，通过引导公安机关侦查和自行补充侦查，夯实案件证据基础，追加认定遗漏的犯罪事实，精确认定犯罪数额。同时，检察机关充分发挥认罪认罚从宽制度优势，促使侵权企业自愿赔偿，尽可能弥补被害企业经济损失。</w:t>
      </w:r>
    </w:p>
    <w:p w14:paraId="59CF8583" w14:textId="77777777" w:rsidR="00420D3E" w:rsidRDefault="00420D3E" w:rsidP="00020704">
      <w:pPr>
        <w:pStyle w:val="AD"/>
        <w:spacing w:line="276" w:lineRule="auto"/>
      </w:pPr>
    </w:p>
    <w:p w14:paraId="411FB626" w14:textId="77777777" w:rsidR="007553BB" w:rsidRDefault="007553BB" w:rsidP="00020704">
      <w:pPr>
        <w:pStyle w:val="AD"/>
        <w:spacing w:line="276" w:lineRule="auto"/>
        <w:rPr>
          <w:rFonts w:hint="eastAsia"/>
        </w:rPr>
      </w:pPr>
    </w:p>
    <w:p w14:paraId="0941E545"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案例六</w:t>
      </w:r>
    </w:p>
    <w:p w14:paraId="26ACD3EF"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洪某设等五十八人销售假冒注册商标的商品案</w:t>
      </w:r>
    </w:p>
    <w:p w14:paraId="4F4B39E9" w14:textId="77777777" w:rsidR="00420D3E" w:rsidRDefault="00420D3E" w:rsidP="00020704">
      <w:pPr>
        <w:pStyle w:val="AD"/>
        <w:spacing w:line="276" w:lineRule="auto"/>
      </w:pPr>
    </w:p>
    <w:p w14:paraId="13F9816E" w14:textId="77777777" w:rsidR="00420D3E" w:rsidRDefault="00420D3E" w:rsidP="007553BB">
      <w:pPr>
        <w:pStyle w:val="AD"/>
        <w:spacing w:line="276" w:lineRule="auto"/>
        <w:ind w:firstLineChars="200" w:firstLine="440"/>
      </w:pPr>
      <w:r>
        <w:rPr>
          <w:rFonts w:hint="eastAsia"/>
        </w:rPr>
        <w:t>【关键词】</w:t>
      </w:r>
    </w:p>
    <w:p w14:paraId="65E70E02" w14:textId="77777777" w:rsidR="00420D3E" w:rsidRDefault="00420D3E" w:rsidP="007553BB">
      <w:pPr>
        <w:pStyle w:val="AD"/>
        <w:spacing w:line="276" w:lineRule="auto"/>
        <w:ind w:firstLineChars="200" w:firstLine="440"/>
      </w:pPr>
    </w:p>
    <w:p w14:paraId="6C1153A4" w14:textId="7EED0FC2" w:rsidR="00420D3E" w:rsidRDefault="00420D3E" w:rsidP="007553BB">
      <w:pPr>
        <w:pStyle w:val="AD"/>
        <w:spacing w:line="276" w:lineRule="auto"/>
        <w:ind w:firstLineChars="200" w:firstLine="440"/>
      </w:pPr>
      <w:r>
        <w:rPr>
          <w:rFonts w:hint="eastAsia"/>
        </w:rPr>
        <w:t>销售假冒注册商标的商品罪</w:t>
      </w:r>
      <w:r w:rsidR="007553BB">
        <w:t xml:space="preserve">  </w:t>
      </w:r>
      <w:r>
        <w:rPr>
          <w:rFonts w:hint="eastAsia"/>
        </w:rPr>
        <w:t>共同犯罪</w:t>
      </w:r>
      <w:r w:rsidR="007553BB">
        <w:t xml:space="preserve">  </w:t>
      </w:r>
      <w:r>
        <w:rPr>
          <w:rFonts w:hint="eastAsia"/>
        </w:rPr>
        <w:t>直播引流</w:t>
      </w:r>
      <w:r w:rsidR="007553BB">
        <w:t xml:space="preserve">  </w:t>
      </w:r>
      <w:r>
        <w:rPr>
          <w:rFonts w:hint="eastAsia"/>
        </w:rPr>
        <w:t>宽严相济</w:t>
      </w:r>
    </w:p>
    <w:p w14:paraId="6FC2B083" w14:textId="77777777" w:rsidR="00420D3E" w:rsidRDefault="00420D3E" w:rsidP="007553BB">
      <w:pPr>
        <w:pStyle w:val="AD"/>
        <w:spacing w:line="276" w:lineRule="auto"/>
        <w:ind w:firstLineChars="200" w:firstLine="440"/>
      </w:pPr>
    </w:p>
    <w:p w14:paraId="1AFA8E33" w14:textId="67827B30" w:rsidR="00420D3E" w:rsidRDefault="00420D3E" w:rsidP="007553BB">
      <w:pPr>
        <w:pStyle w:val="AD"/>
        <w:spacing w:line="276" w:lineRule="auto"/>
        <w:ind w:firstLineChars="200" w:firstLine="440"/>
      </w:pPr>
      <w:r>
        <w:rPr>
          <w:rFonts w:hint="eastAsia"/>
        </w:rPr>
        <w:t>【要旨】</w:t>
      </w:r>
    </w:p>
    <w:p w14:paraId="192DF0B4" w14:textId="77777777" w:rsidR="00420D3E" w:rsidRDefault="00420D3E" w:rsidP="007553BB">
      <w:pPr>
        <w:pStyle w:val="AD"/>
        <w:spacing w:line="276" w:lineRule="auto"/>
        <w:ind w:firstLineChars="200" w:firstLine="440"/>
      </w:pPr>
    </w:p>
    <w:p w14:paraId="1277E962" w14:textId="77777777" w:rsidR="00420D3E" w:rsidRDefault="00420D3E" w:rsidP="007553BB">
      <w:pPr>
        <w:pStyle w:val="AD"/>
        <w:spacing w:line="276" w:lineRule="auto"/>
        <w:ind w:firstLineChars="200" w:firstLine="440"/>
      </w:pPr>
      <w:r>
        <w:rPr>
          <w:rFonts w:hint="eastAsia"/>
        </w:rPr>
        <w:lastRenderedPageBreak/>
        <w:t>检察机关在办理利用网络直播销售假冒注册商标的商品案件中，根据涉案团伙内部的管理方式、销售模式等情况，综合评价、准确认定共同犯罪。全面贯彻宽严相济的刑事政策，按照各团伙成员的地位作用，依法分层分类处理，确保</w:t>
      </w:r>
      <w:proofErr w:type="gramStart"/>
      <w:r>
        <w:rPr>
          <w:rFonts w:hint="eastAsia"/>
        </w:rPr>
        <w:t>罪责刑相适应</w:t>
      </w:r>
      <w:proofErr w:type="gramEnd"/>
      <w:r>
        <w:rPr>
          <w:rFonts w:hint="eastAsia"/>
        </w:rPr>
        <w:t>。</w:t>
      </w:r>
    </w:p>
    <w:p w14:paraId="1D410CBA" w14:textId="77777777" w:rsidR="00420D3E" w:rsidRDefault="00420D3E" w:rsidP="007553BB">
      <w:pPr>
        <w:pStyle w:val="AD"/>
        <w:spacing w:line="276" w:lineRule="auto"/>
        <w:ind w:firstLineChars="200" w:firstLine="440"/>
      </w:pPr>
    </w:p>
    <w:p w14:paraId="6391F0EB" w14:textId="77777777" w:rsidR="00420D3E" w:rsidRDefault="00420D3E" w:rsidP="007553BB">
      <w:pPr>
        <w:pStyle w:val="AD"/>
        <w:spacing w:line="276" w:lineRule="auto"/>
        <w:ind w:firstLineChars="200" w:firstLine="440"/>
      </w:pPr>
      <w:r>
        <w:rPr>
          <w:rFonts w:hint="eastAsia"/>
        </w:rPr>
        <w:t>【基本案情】</w:t>
      </w:r>
    </w:p>
    <w:p w14:paraId="70D44DCC" w14:textId="77777777" w:rsidR="00420D3E" w:rsidRDefault="00420D3E" w:rsidP="007553BB">
      <w:pPr>
        <w:pStyle w:val="AD"/>
        <w:spacing w:line="276" w:lineRule="auto"/>
        <w:ind w:firstLineChars="200" w:firstLine="440"/>
      </w:pPr>
    </w:p>
    <w:p w14:paraId="1BB97091" w14:textId="77777777" w:rsidR="00420D3E" w:rsidRDefault="00420D3E" w:rsidP="007553BB">
      <w:pPr>
        <w:pStyle w:val="AD"/>
        <w:spacing w:line="276" w:lineRule="auto"/>
        <w:ind w:firstLineChars="200" w:firstLine="440"/>
      </w:pPr>
      <w:proofErr w:type="gramStart"/>
      <w:r>
        <w:rPr>
          <w:rFonts w:hint="eastAsia"/>
        </w:rPr>
        <w:t>洪某设伙同</w:t>
      </w:r>
      <w:proofErr w:type="gramEnd"/>
      <w:r>
        <w:rPr>
          <w:rFonts w:hint="eastAsia"/>
        </w:rPr>
        <w:t>他人组建网络销假犯罪团伙，在福建省晋江市、石狮市设立主播部（下设包袋组、配饰组等带货小组，负责在电商平台直播销售商品）、客服部（负责在主播推销过程中上</w:t>
      </w:r>
      <w:proofErr w:type="gramStart"/>
      <w:r>
        <w:rPr>
          <w:rFonts w:hint="eastAsia"/>
        </w:rPr>
        <w:t>架商品</w:t>
      </w:r>
      <w:proofErr w:type="gramEnd"/>
      <w:r>
        <w:rPr>
          <w:rFonts w:hint="eastAsia"/>
        </w:rPr>
        <w:t>链接）、仓管部（负责统筹商品的寄递换退服务）、美工部（负责网店美化宣传）等部门，大量招募工作人员。</w:t>
      </w:r>
    </w:p>
    <w:p w14:paraId="34201C0E" w14:textId="77777777" w:rsidR="00420D3E" w:rsidRDefault="00420D3E" w:rsidP="007553BB">
      <w:pPr>
        <w:pStyle w:val="AD"/>
        <w:spacing w:line="276" w:lineRule="auto"/>
        <w:ind w:firstLineChars="200" w:firstLine="440"/>
      </w:pPr>
    </w:p>
    <w:p w14:paraId="4EE11376" w14:textId="77777777" w:rsidR="00420D3E" w:rsidRDefault="00420D3E" w:rsidP="007553BB">
      <w:pPr>
        <w:pStyle w:val="AD"/>
        <w:spacing w:line="276" w:lineRule="auto"/>
        <w:ind w:firstLineChars="200" w:firstLine="440"/>
      </w:pPr>
      <w:r>
        <w:rPr>
          <w:rFonts w:hint="eastAsia"/>
        </w:rPr>
        <w:t>2019</w:t>
      </w:r>
      <w:r>
        <w:rPr>
          <w:rFonts w:hint="eastAsia"/>
        </w:rPr>
        <w:t>年</w:t>
      </w:r>
      <w:r>
        <w:rPr>
          <w:rFonts w:hint="eastAsia"/>
        </w:rPr>
        <w:t>5</w:t>
      </w:r>
      <w:r>
        <w:rPr>
          <w:rFonts w:hint="eastAsia"/>
        </w:rPr>
        <w:t>月至</w:t>
      </w:r>
      <w:r>
        <w:rPr>
          <w:rFonts w:hint="eastAsia"/>
        </w:rPr>
        <w:t>2020</w:t>
      </w:r>
      <w:r>
        <w:rPr>
          <w:rFonts w:hint="eastAsia"/>
        </w:rPr>
        <w:t>年</w:t>
      </w:r>
      <w:r>
        <w:rPr>
          <w:rFonts w:hint="eastAsia"/>
        </w:rPr>
        <w:t>8</w:t>
      </w:r>
      <w:r>
        <w:rPr>
          <w:rFonts w:hint="eastAsia"/>
        </w:rPr>
        <w:t>月，</w:t>
      </w:r>
      <w:proofErr w:type="gramStart"/>
      <w:r>
        <w:rPr>
          <w:rFonts w:hint="eastAsia"/>
        </w:rPr>
        <w:t>洪某设从</w:t>
      </w:r>
      <w:proofErr w:type="gramEnd"/>
      <w:r>
        <w:rPr>
          <w:rFonts w:hint="eastAsia"/>
        </w:rPr>
        <w:t>王某连、唐某等人处低价购进假冒“</w:t>
      </w:r>
      <w:r>
        <w:rPr>
          <w:rFonts w:hint="eastAsia"/>
        </w:rPr>
        <w:t>LV</w:t>
      </w:r>
      <w:r>
        <w:rPr>
          <w:rFonts w:hint="eastAsia"/>
        </w:rPr>
        <w:t>”“</w:t>
      </w:r>
      <w:r>
        <w:rPr>
          <w:rFonts w:hint="eastAsia"/>
        </w:rPr>
        <w:t>DIOR</w:t>
      </w:r>
      <w:r>
        <w:rPr>
          <w:rFonts w:hint="eastAsia"/>
        </w:rPr>
        <w:t>”等注册商标的包、墨镜、手表等商品，通过其在电商平台开设的多个直播间账户进行销售。期间，</w:t>
      </w:r>
      <w:proofErr w:type="gramStart"/>
      <w:r>
        <w:rPr>
          <w:rFonts w:hint="eastAsia"/>
        </w:rPr>
        <w:t>洪某设要求</w:t>
      </w:r>
      <w:proofErr w:type="gramEnd"/>
      <w:r>
        <w:rPr>
          <w:rFonts w:hint="eastAsia"/>
        </w:rPr>
        <w:t>主播通过串访直播间、为其他主播“引流”等手段，实现维持直播热度、提高销量的效果。经查证，</w:t>
      </w:r>
      <w:proofErr w:type="gramStart"/>
      <w:r>
        <w:rPr>
          <w:rFonts w:hint="eastAsia"/>
        </w:rPr>
        <w:t>洪某设团伙</w:t>
      </w:r>
      <w:proofErr w:type="gramEnd"/>
      <w:r>
        <w:rPr>
          <w:rFonts w:hint="eastAsia"/>
        </w:rPr>
        <w:t>在上述时间段内的销售金额共计人民币</w:t>
      </w:r>
      <w:r>
        <w:rPr>
          <w:rFonts w:hint="eastAsia"/>
        </w:rPr>
        <w:t>1400</w:t>
      </w:r>
      <w:r>
        <w:rPr>
          <w:rFonts w:hint="eastAsia"/>
        </w:rPr>
        <w:t>余万元。</w:t>
      </w:r>
    </w:p>
    <w:p w14:paraId="2BB46F8F" w14:textId="77777777" w:rsidR="00420D3E" w:rsidRDefault="00420D3E" w:rsidP="007553BB">
      <w:pPr>
        <w:pStyle w:val="AD"/>
        <w:spacing w:line="276" w:lineRule="auto"/>
        <w:ind w:firstLineChars="200" w:firstLine="440"/>
      </w:pPr>
    </w:p>
    <w:p w14:paraId="442884AF" w14:textId="77777777" w:rsidR="00420D3E" w:rsidRDefault="00420D3E" w:rsidP="007553BB">
      <w:pPr>
        <w:pStyle w:val="AD"/>
        <w:spacing w:line="276" w:lineRule="auto"/>
        <w:ind w:firstLineChars="200" w:firstLine="440"/>
      </w:pPr>
      <w:r>
        <w:rPr>
          <w:rFonts w:hint="eastAsia"/>
        </w:rPr>
        <w:t>2020</w:t>
      </w:r>
      <w:r>
        <w:rPr>
          <w:rFonts w:hint="eastAsia"/>
        </w:rPr>
        <w:t>年</w:t>
      </w:r>
      <w:r>
        <w:rPr>
          <w:rFonts w:hint="eastAsia"/>
        </w:rPr>
        <w:t>9</w:t>
      </w:r>
      <w:r>
        <w:rPr>
          <w:rFonts w:hint="eastAsia"/>
        </w:rPr>
        <w:t>月，公安机关在福建、广东等地，相继抓获</w:t>
      </w:r>
      <w:proofErr w:type="gramStart"/>
      <w:r>
        <w:rPr>
          <w:rFonts w:hint="eastAsia"/>
        </w:rPr>
        <w:t>洪某设团伙</w:t>
      </w:r>
      <w:proofErr w:type="gramEnd"/>
      <w:r>
        <w:rPr>
          <w:rFonts w:hint="eastAsia"/>
        </w:rPr>
        <w:t>及供货商王某连、唐某等人，在</w:t>
      </w:r>
      <w:proofErr w:type="gramStart"/>
      <w:r>
        <w:rPr>
          <w:rFonts w:hint="eastAsia"/>
        </w:rPr>
        <w:t>洪某设的</w:t>
      </w:r>
      <w:proofErr w:type="gramEnd"/>
      <w:r>
        <w:rPr>
          <w:rFonts w:hint="eastAsia"/>
        </w:rPr>
        <w:t>仓库内查获各类假冒注册商标的商品</w:t>
      </w:r>
      <w:r>
        <w:rPr>
          <w:rFonts w:hint="eastAsia"/>
        </w:rPr>
        <w:t>506</w:t>
      </w:r>
      <w:r>
        <w:rPr>
          <w:rFonts w:hint="eastAsia"/>
        </w:rPr>
        <w:t>件，货值金额人民币</w:t>
      </w:r>
      <w:r>
        <w:rPr>
          <w:rFonts w:hint="eastAsia"/>
        </w:rPr>
        <w:t>50</w:t>
      </w:r>
      <w:r>
        <w:rPr>
          <w:rFonts w:hint="eastAsia"/>
        </w:rPr>
        <w:t>余万元。</w:t>
      </w:r>
    </w:p>
    <w:p w14:paraId="61770F34" w14:textId="77777777" w:rsidR="00420D3E" w:rsidRDefault="00420D3E" w:rsidP="007553BB">
      <w:pPr>
        <w:pStyle w:val="AD"/>
        <w:spacing w:line="276" w:lineRule="auto"/>
        <w:ind w:firstLineChars="200" w:firstLine="440"/>
      </w:pPr>
    </w:p>
    <w:p w14:paraId="2F8F31BB" w14:textId="77777777" w:rsidR="00420D3E" w:rsidRDefault="00420D3E" w:rsidP="007553BB">
      <w:pPr>
        <w:pStyle w:val="AD"/>
        <w:spacing w:line="276" w:lineRule="auto"/>
        <w:ind w:firstLineChars="200" w:firstLine="440"/>
      </w:pPr>
      <w:r>
        <w:rPr>
          <w:rFonts w:hint="eastAsia"/>
        </w:rPr>
        <w:t>【检察机关履职情况】</w:t>
      </w:r>
    </w:p>
    <w:p w14:paraId="2373A5BB" w14:textId="77777777" w:rsidR="00420D3E" w:rsidRDefault="00420D3E" w:rsidP="007553BB">
      <w:pPr>
        <w:pStyle w:val="AD"/>
        <w:spacing w:line="276" w:lineRule="auto"/>
        <w:ind w:firstLineChars="200" w:firstLine="440"/>
      </w:pPr>
    </w:p>
    <w:p w14:paraId="26A9C5C3" w14:textId="77777777" w:rsidR="00420D3E" w:rsidRDefault="00420D3E" w:rsidP="007553BB">
      <w:pPr>
        <w:pStyle w:val="AD"/>
        <w:spacing w:line="276" w:lineRule="auto"/>
        <w:ind w:firstLineChars="200" w:firstLine="440"/>
      </w:pPr>
      <w:r>
        <w:rPr>
          <w:rFonts w:hint="eastAsia"/>
        </w:rPr>
        <w:t>2020</w:t>
      </w:r>
      <w:r>
        <w:rPr>
          <w:rFonts w:hint="eastAsia"/>
        </w:rPr>
        <w:t>年</w:t>
      </w:r>
      <w:r>
        <w:rPr>
          <w:rFonts w:hint="eastAsia"/>
        </w:rPr>
        <w:t>6</w:t>
      </w:r>
      <w:r>
        <w:rPr>
          <w:rFonts w:hint="eastAsia"/>
        </w:rPr>
        <w:t>月，上海市公安局长宁分局对本案立案侦查，此后相继对</w:t>
      </w:r>
      <w:proofErr w:type="gramStart"/>
      <w:r>
        <w:rPr>
          <w:rFonts w:hint="eastAsia"/>
        </w:rPr>
        <w:t>洪某设等</w:t>
      </w:r>
      <w:proofErr w:type="gramEnd"/>
      <w:r>
        <w:rPr>
          <w:rFonts w:hint="eastAsia"/>
        </w:rPr>
        <w:t>24</w:t>
      </w:r>
      <w:r>
        <w:rPr>
          <w:rFonts w:hint="eastAsia"/>
        </w:rPr>
        <w:t>人提请批准逮捕。上海市长宁区人民检察院（以下简称长宁区检察院）准确把握逮捕条件，对</w:t>
      </w:r>
      <w:proofErr w:type="gramStart"/>
      <w:r>
        <w:rPr>
          <w:rFonts w:hint="eastAsia"/>
        </w:rPr>
        <w:t>洪某设等</w:t>
      </w:r>
      <w:proofErr w:type="gramEnd"/>
      <w:r>
        <w:rPr>
          <w:rFonts w:hint="eastAsia"/>
        </w:rPr>
        <w:t>19</w:t>
      </w:r>
      <w:r>
        <w:rPr>
          <w:rFonts w:hint="eastAsia"/>
        </w:rPr>
        <w:t>人批准逮捕，对证据存疑以及犯罪情节较轻、认罪态度较好的</w:t>
      </w:r>
      <w:r>
        <w:rPr>
          <w:rFonts w:hint="eastAsia"/>
        </w:rPr>
        <w:t>5</w:t>
      </w:r>
      <w:r>
        <w:rPr>
          <w:rFonts w:hint="eastAsia"/>
        </w:rPr>
        <w:t>人不批准逮捕。坚持全链条打击，共追捕追诉到案</w:t>
      </w:r>
      <w:r>
        <w:rPr>
          <w:rFonts w:hint="eastAsia"/>
        </w:rPr>
        <w:t>30</w:t>
      </w:r>
      <w:r>
        <w:rPr>
          <w:rFonts w:hint="eastAsia"/>
        </w:rPr>
        <w:t>余人。</w:t>
      </w:r>
    </w:p>
    <w:p w14:paraId="5A14809C" w14:textId="77777777" w:rsidR="00420D3E" w:rsidRDefault="00420D3E" w:rsidP="007553BB">
      <w:pPr>
        <w:pStyle w:val="AD"/>
        <w:spacing w:line="276" w:lineRule="auto"/>
        <w:ind w:firstLineChars="200" w:firstLine="440"/>
      </w:pPr>
    </w:p>
    <w:p w14:paraId="5F96D868" w14:textId="77777777" w:rsidR="00420D3E" w:rsidRDefault="00420D3E" w:rsidP="007553BB">
      <w:pPr>
        <w:pStyle w:val="AD"/>
        <w:spacing w:line="276" w:lineRule="auto"/>
        <w:ind w:firstLineChars="200" w:firstLine="440"/>
      </w:pPr>
      <w:r>
        <w:rPr>
          <w:rFonts w:hint="eastAsia"/>
        </w:rPr>
        <w:t>审查起诉阶段，长宁区检察院重点开展以下工作：一是准确认定犯罪数额。本案查获物品种类繁多，尤其是带有各品牌注册商标的包，其中多数无法在正品中找到对应的款式和型号，公安机关提供的第一份司法审计报告仅对与正品款式相同的商品进行审计，计算出的销售金额低于洪</w:t>
      </w:r>
      <w:proofErr w:type="gramStart"/>
      <w:r>
        <w:rPr>
          <w:rFonts w:hint="eastAsia"/>
        </w:rPr>
        <w:t>某设相应</w:t>
      </w:r>
      <w:proofErr w:type="gramEnd"/>
      <w:r>
        <w:rPr>
          <w:rFonts w:hint="eastAsia"/>
        </w:rPr>
        <w:t>的进货费用，明显不合常理。长宁区检察院全面审查证据材料，认为假冒注册商标的商品并不要求假冒商品与正品款式完全一致，向公安机关提出补充审计意见，最终本案认定的销售金额增加</w:t>
      </w:r>
      <w:r>
        <w:rPr>
          <w:rFonts w:hint="eastAsia"/>
        </w:rPr>
        <w:t>1000</w:t>
      </w:r>
      <w:r>
        <w:rPr>
          <w:rFonts w:hint="eastAsia"/>
        </w:rPr>
        <w:t>余万元。二是在认定共同犯罪的基础上，精准区分不同人员罪责。审查过程中，多名主播辩解其仅在包袋组或配饰组任职，不应对别组犯罪金额负责。检察机关经审查认为，该团伙通过面试招录、打卡考勤等相关制度对团伙成员进行管理，各主播之间普遍存在频繁串访直播间、相互“引流”的情形，实质上对整个团伙的犯罪活动起到帮助作用，应当认定为共同犯罪。同时，根据各行为人在团伙中的分工层级、贡献程度等，依法认定团伙负责人以及部门管理人员为主犯，对其余参与程度较低的人员认定为从犯，确保罚当其罪。三是积极开展追赃挽损。检察机关督促在案人员积极退赔违法所得，共计</w:t>
      </w:r>
      <w:proofErr w:type="gramStart"/>
      <w:r>
        <w:rPr>
          <w:rFonts w:hint="eastAsia"/>
        </w:rPr>
        <w:t>追赃挽损人民币</w:t>
      </w:r>
      <w:proofErr w:type="gramEnd"/>
      <w:r>
        <w:rPr>
          <w:rFonts w:hint="eastAsia"/>
        </w:rPr>
        <w:t>200</w:t>
      </w:r>
      <w:r>
        <w:rPr>
          <w:rFonts w:hint="eastAsia"/>
        </w:rPr>
        <w:t>余万元。结合各行为人的认罪悔罪表现和退赃情况，视情在捕后侦查、审查起诉、法院审判等阶</w:t>
      </w:r>
      <w:r>
        <w:rPr>
          <w:rFonts w:hint="eastAsia"/>
        </w:rPr>
        <w:lastRenderedPageBreak/>
        <w:t>段对</w:t>
      </w:r>
      <w:r>
        <w:rPr>
          <w:rFonts w:hint="eastAsia"/>
        </w:rPr>
        <w:t>18</w:t>
      </w:r>
      <w:r>
        <w:rPr>
          <w:rFonts w:hint="eastAsia"/>
        </w:rPr>
        <w:t>人变更或建议变更强制措施，并在提起公诉时提出差异化量刑建议。</w:t>
      </w:r>
    </w:p>
    <w:p w14:paraId="38F8F1A9" w14:textId="77777777" w:rsidR="00420D3E" w:rsidRDefault="00420D3E" w:rsidP="007553BB">
      <w:pPr>
        <w:pStyle w:val="AD"/>
        <w:spacing w:line="276" w:lineRule="auto"/>
        <w:ind w:firstLineChars="200" w:firstLine="440"/>
      </w:pPr>
    </w:p>
    <w:p w14:paraId="415BBF1B" w14:textId="77777777" w:rsidR="00420D3E" w:rsidRDefault="00420D3E" w:rsidP="007553BB">
      <w:pPr>
        <w:pStyle w:val="AD"/>
        <w:spacing w:line="276" w:lineRule="auto"/>
        <w:ind w:firstLineChars="200" w:firstLine="440"/>
      </w:pPr>
      <w:r>
        <w:rPr>
          <w:rFonts w:hint="eastAsia"/>
        </w:rPr>
        <w:t>2021</w:t>
      </w:r>
      <w:r>
        <w:rPr>
          <w:rFonts w:hint="eastAsia"/>
        </w:rPr>
        <w:t>年</w:t>
      </w:r>
      <w:r>
        <w:rPr>
          <w:rFonts w:hint="eastAsia"/>
        </w:rPr>
        <w:t>4</w:t>
      </w:r>
      <w:r>
        <w:rPr>
          <w:rFonts w:hint="eastAsia"/>
        </w:rPr>
        <w:t>月至</w:t>
      </w:r>
      <w:r>
        <w:rPr>
          <w:rFonts w:hint="eastAsia"/>
        </w:rPr>
        <w:t>2022</w:t>
      </w:r>
      <w:r>
        <w:rPr>
          <w:rFonts w:hint="eastAsia"/>
        </w:rPr>
        <w:t>年</w:t>
      </w:r>
      <w:r>
        <w:rPr>
          <w:rFonts w:hint="eastAsia"/>
        </w:rPr>
        <w:t>4</w:t>
      </w:r>
      <w:r>
        <w:rPr>
          <w:rFonts w:hint="eastAsia"/>
        </w:rPr>
        <w:t>月间，长宁区检察院以销售假冒注册商标的商品罪，先后对</w:t>
      </w:r>
      <w:proofErr w:type="gramStart"/>
      <w:r>
        <w:rPr>
          <w:rFonts w:hint="eastAsia"/>
        </w:rPr>
        <w:t>洪某设等</w:t>
      </w:r>
      <w:proofErr w:type="gramEnd"/>
      <w:r>
        <w:rPr>
          <w:rFonts w:hint="eastAsia"/>
        </w:rPr>
        <w:t>39</w:t>
      </w:r>
      <w:r>
        <w:rPr>
          <w:rFonts w:hint="eastAsia"/>
        </w:rPr>
        <w:t>人向上海市徐汇区人民法院（系当时上海知识产权案件集中管辖法院）提起公诉；对犯罪情节轻微、自愿认罪认罚并退出违法所得、被认定为从犯的林某琼等</w:t>
      </w:r>
      <w:r>
        <w:rPr>
          <w:rFonts w:hint="eastAsia"/>
        </w:rPr>
        <w:t>19</w:t>
      </w:r>
      <w:r>
        <w:rPr>
          <w:rFonts w:hint="eastAsia"/>
        </w:rPr>
        <w:t>人依法</w:t>
      </w:r>
      <w:proofErr w:type="gramStart"/>
      <w:r>
        <w:rPr>
          <w:rFonts w:hint="eastAsia"/>
        </w:rPr>
        <w:t>作出</w:t>
      </w:r>
      <w:proofErr w:type="gramEnd"/>
      <w:r>
        <w:rPr>
          <w:rFonts w:hint="eastAsia"/>
        </w:rPr>
        <w:t>不起诉决定。法院采纳检察机关指控事实和量刑建议，以销售假冒注册商标的商品罪对被告人洪某设判处有期徒刑五年，并处罚金人民币七百万元；对其余团伙成员及上游供货商共</w:t>
      </w:r>
      <w:r>
        <w:rPr>
          <w:rFonts w:hint="eastAsia"/>
        </w:rPr>
        <w:t>38</w:t>
      </w:r>
      <w:r>
        <w:rPr>
          <w:rFonts w:hint="eastAsia"/>
        </w:rPr>
        <w:t>人分别判处有期徒刑六个月至三年六个月不等，部分适用缓刑，均并处罚金。各被告人均未提出上诉，判决已生效。</w:t>
      </w:r>
    </w:p>
    <w:p w14:paraId="77BF390F" w14:textId="77777777" w:rsidR="00420D3E" w:rsidRDefault="00420D3E" w:rsidP="007553BB">
      <w:pPr>
        <w:pStyle w:val="AD"/>
        <w:spacing w:line="276" w:lineRule="auto"/>
        <w:ind w:firstLineChars="200" w:firstLine="440"/>
      </w:pPr>
    </w:p>
    <w:p w14:paraId="7DFCF4DF" w14:textId="77777777" w:rsidR="00420D3E" w:rsidRDefault="00420D3E" w:rsidP="007553BB">
      <w:pPr>
        <w:pStyle w:val="AD"/>
        <w:spacing w:line="276" w:lineRule="auto"/>
        <w:ind w:firstLineChars="200" w:firstLine="440"/>
      </w:pPr>
      <w:r>
        <w:rPr>
          <w:rFonts w:hint="eastAsia"/>
        </w:rPr>
        <w:t>【典型意义】</w:t>
      </w:r>
    </w:p>
    <w:p w14:paraId="6C4B1C19" w14:textId="77777777" w:rsidR="00420D3E" w:rsidRDefault="00420D3E" w:rsidP="007553BB">
      <w:pPr>
        <w:pStyle w:val="AD"/>
        <w:spacing w:line="276" w:lineRule="auto"/>
        <w:ind w:firstLineChars="200" w:firstLine="440"/>
      </w:pPr>
    </w:p>
    <w:p w14:paraId="1881EC7C" w14:textId="77777777" w:rsidR="00420D3E" w:rsidRDefault="00420D3E" w:rsidP="007553BB">
      <w:pPr>
        <w:pStyle w:val="AD"/>
        <w:spacing w:line="276" w:lineRule="auto"/>
        <w:ind w:firstLineChars="200" w:firstLine="440"/>
      </w:pPr>
      <w:r>
        <w:rPr>
          <w:rFonts w:hint="eastAsia"/>
        </w:rPr>
        <w:t>（一）准确把握网络直播销假案件特征，全链条打击犯罪行为。相较于传统销假犯罪案件，利用网络直播的形式销售假冒注册商标的商品案件有其自身特点，在证据的收集与审查方面要求更高，在侵权商品的认定、共同犯罪的判断、犯罪数额的计算等方面存在难点。本案中，检察机关结合犯罪团伙在管理上的公司化特征，紧扣犯罪方法中的“引流”特点，依法认定涉案人员构成共同犯罪，准确认定犯罪数额。针对网络销假的链条化特征，对公安机关侦查取证提出建议，及时纠正漏捕漏诉，依法追究供货商等相关涉案人员的刑事责任，实现全链条打击。</w:t>
      </w:r>
    </w:p>
    <w:p w14:paraId="4B5A1F32" w14:textId="77777777" w:rsidR="00420D3E" w:rsidRDefault="00420D3E" w:rsidP="007553BB">
      <w:pPr>
        <w:pStyle w:val="AD"/>
        <w:spacing w:line="276" w:lineRule="auto"/>
        <w:ind w:firstLineChars="200" w:firstLine="440"/>
      </w:pPr>
    </w:p>
    <w:p w14:paraId="5B6BAC4F" w14:textId="77777777" w:rsidR="00420D3E" w:rsidRDefault="00420D3E" w:rsidP="007553BB">
      <w:pPr>
        <w:pStyle w:val="AD"/>
        <w:spacing w:line="276" w:lineRule="auto"/>
        <w:ind w:firstLineChars="200" w:firstLine="440"/>
      </w:pPr>
      <w:r>
        <w:rPr>
          <w:rFonts w:hint="eastAsia"/>
        </w:rPr>
        <w:t>（二）贯彻宽严相济的刑事政策，确保复杂共同犯罪案件处理</w:t>
      </w:r>
      <w:proofErr w:type="gramStart"/>
      <w:r>
        <w:rPr>
          <w:rFonts w:hint="eastAsia"/>
        </w:rPr>
        <w:t>罪责刑相适应</w:t>
      </w:r>
      <w:proofErr w:type="gramEnd"/>
      <w:r>
        <w:rPr>
          <w:rFonts w:hint="eastAsia"/>
        </w:rPr>
        <w:t>。对于涉案人员众多、分工细致、层级明确的网络销假团伙，检察机关充分考虑团伙成员的参与程度、犯罪行为、违法所得等因素，准确评价各行为人的刑事责任。依法将团伙负责人以及从事组织、管理等重要岗位工作的人员认定为主犯，从严惩处，将参与程度较低、作用较小、获利较少的人员认定为从犯，对犯罪情节轻微、自愿认罪认罚、积极退出违法所得的人员依法适用不起诉，实现对各团伙成员处理的</w:t>
      </w:r>
      <w:proofErr w:type="gramStart"/>
      <w:r>
        <w:rPr>
          <w:rFonts w:hint="eastAsia"/>
        </w:rPr>
        <w:t>罪责刑相适应</w:t>
      </w:r>
      <w:proofErr w:type="gramEnd"/>
      <w:r>
        <w:rPr>
          <w:rFonts w:hint="eastAsia"/>
        </w:rPr>
        <w:t>。</w:t>
      </w:r>
    </w:p>
    <w:p w14:paraId="4CBE4929" w14:textId="77777777" w:rsidR="00420D3E" w:rsidRDefault="00420D3E" w:rsidP="00020704">
      <w:pPr>
        <w:pStyle w:val="AD"/>
        <w:spacing w:line="276" w:lineRule="auto"/>
      </w:pPr>
    </w:p>
    <w:p w14:paraId="68A2A385" w14:textId="77777777" w:rsidR="007553BB" w:rsidRDefault="007553BB" w:rsidP="00020704">
      <w:pPr>
        <w:pStyle w:val="AD"/>
        <w:spacing w:line="276" w:lineRule="auto"/>
        <w:rPr>
          <w:rFonts w:hint="eastAsia"/>
        </w:rPr>
      </w:pPr>
    </w:p>
    <w:p w14:paraId="3B098A67"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案例七</w:t>
      </w:r>
    </w:p>
    <w:p w14:paraId="024D97C2"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罗某洲等十人假冒注册商标案</w:t>
      </w:r>
    </w:p>
    <w:p w14:paraId="75C39077" w14:textId="77777777" w:rsidR="00420D3E" w:rsidRDefault="00420D3E" w:rsidP="00020704">
      <w:pPr>
        <w:pStyle w:val="AD"/>
        <w:spacing w:line="276" w:lineRule="auto"/>
      </w:pPr>
    </w:p>
    <w:p w14:paraId="6A8A1EC4" w14:textId="77777777" w:rsidR="00420D3E" w:rsidRDefault="00420D3E" w:rsidP="007553BB">
      <w:pPr>
        <w:pStyle w:val="AD"/>
        <w:spacing w:line="276" w:lineRule="auto"/>
        <w:ind w:firstLineChars="200" w:firstLine="440"/>
      </w:pPr>
      <w:r>
        <w:rPr>
          <w:rFonts w:hint="eastAsia"/>
        </w:rPr>
        <w:t>【关键词】</w:t>
      </w:r>
    </w:p>
    <w:p w14:paraId="4FCB2795" w14:textId="77777777" w:rsidR="00420D3E" w:rsidRDefault="00420D3E" w:rsidP="007553BB">
      <w:pPr>
        <w:pStyle w:val="AD"/>
        <w:spacing w:line="276" w:lineRule="auto"/>
        <w:ind w:firstLineChars="200" w:firstLine="440"/>
      </w:pPr>
    </w:p>
    <w:p w14:paraId="3FBA6BED" w14:textId="1E94C6BC" w:rsidR="00420D3E" w:rsidRDefault="00420D3E" w:rsidP="007553BB">
      <w:pPr>
        <w:pStyle w:val="AD"/>
        <w:spacing w:line="276" w:lineRule="auto"/>
        <w:ind w:firstLineChars="200" w:firstLine="440"/>
      </w:pPr>
      <w:r>
        <w:rPr>
          <w:rFonts w:hint="eastAsia"/>
        </w:rPr>
        <w:t>假冒注册商标罪</w:t>
      </w:r>
      <w:r w:rsidR="007553BB">
        <w:t xml:space="preserve">  </w:t>
      </w:r>
      <w:r>
        <w:rPr>
          <w:rFonts w:hint="eastAsia"/>
        </w:rPr>
        <w:t>电子化商标使用</w:t>
      </w:r>
      <w:r w:rsidR="007553BB">
        <w:t xml:space="preserve">  </w:t>
      </w:r>
      <w:r>
        <w:rPr>
          <w:rFonts w:hint="eastAsia"/>
        </w:rPr>
        <w:t>技术调查官</w:t>
      </w:r>
    </w:p>
    <w:p w14:paraId="6DCB330B" w14:textId="77777777" w:rsidR="00420D3E" w:rsidRDefault="00420D3E" w:rsidP="007553BB">
      <w:pPr>
        <w:pStyle w:val="AD"/>
        <w:spacing w:line="276" w:lineRule="auto"/>
        <w:ind w:firstLineChars="200" w:firstLine="440"/>
      </w:pPr>
    </w:p>
    <w:p w14:paraId="277225EF" w14:textId="4C98D437" w:rsidR="00420D3E" w:rsidRDefault="00420D3E" w:rsidP="007553BB">
      <w:pPr>
        <w:pStyle w:val="AD"/>
        <w:spacing w:line="276" w:lineRule="auto"/>
        <w:ind w:firstLineChars="200" w:firstLine="440"/>
      </w:pPr>
      <w:r>
        <w:rPr>
          <w:rFonts w:hint="eastAsia"/>
        </w:rPr>
        <w:t>【要旨】</w:t>
      </w:r>
    </w:p>
    <w:p w14:paraId="6125FBE4" w14:textId="77777777" w:rsidR="00420D3E" w:rsidRDefault="00420D3E" w:rsidP="007553BB">
      <w:pPr>
        <w:pStyle w:val="AD"/>
        <w:spacing w:line="276" w:lineRule="auto"/>
        <w:ind w:firstLineChars="200" w:firstLine="440"/>
      </w:pPr>
    </w:p>
    <w:p w14:paraId="093D5144" w14:textId="77777777" w:rsidR="00420D3E" w:rsidRDefault="00420D3E" w:rsidP="007553BB">
      <w:pPr>
        <w:pStyle w:val="AD"/>
        <w:spacing w:line="276" w:lineRule="auto"/>
        <w:ind w:firstLineChars="200" w:firstLine="440"/>
      </w:pPr>
      <w:r>
        <w:rPr>
          <w:rFonts w:hint="eastAsia"/>
        </w:rPr>
        <w:t>在电子设备界面显示带有商标标识的画面，能够起到识别商品来源作用的，构成商标性使用。检察机关办理新型侵犯知识产权犯罪案件，可以通过技术调查官辅助办案、委托专家辅助</w:t>
      </w:r>
      <w:r>
        <w:rPr>
          <w:rFonts w:hint="eastAsia"/>
        </w:rPr>
        <w:lastRenderedPageBreak/>
        <w:t>人、引导权利人实质性参与诉讼等方式，破解办案中的专业技术难题。</w:t>
      </w:r>
    </w:p>
    <w:p w14:paraId="106365B6" w14:textId="77777777" w:rsidR="00420D3E" w:rsidRDefault="00420D3E" w:rsidP="007553BB">
      <w:pPr>
        <w:pStyle w:val="AD"/>
        <w:spacing w:line="276" w:lineRule="auto"/>
        <w:ind w:firstLineChars="200" w:firstLine="440"/>
      </w:pPr>
    </w:p>
    <w:p w14:paraId="5041BFF2" w14:textId="77777777" w:rsidR="00420D3E" w:rsidRDefault="00420D3E" w:rsidP="007553BB">
      <w:pPr>
        <w:pStyle w:val="AD"/>
        <w:spacing w:line="276" w:lineRule="auto"/>
        <w:ind w:firstLineChars="200" w:firstLine="440"/>
      </w:pPr>
      <w:r>
        <w:rPr>
          <w:rFonts w:hint="eastAsia"/>
        </w:rPr>
        <w:t>【基本案情】</w:t>
      </w:r>
    </w:p>
    <w:p w14:paraId="056D9609" w14:textId="77777777" w:rsidR="00420D3E" w:rsidRDefault="00420D3E" w:rsidP="007553BB">
      <w:pPr>
        <w:pStyle w:val="AD"/>
        <w:spacing w:line="276" w:lineRule="auto"/>
        <w:ind w:firstLineChars="200" w:firstLine="440"/>
      </w:pPr>
    </w:p>
    <w:p w14:paraId="5821990E" w14:textId="77777777" w:rsidR="00420D3E" w:rsidRDefault="00420D3E" w:rsidP="007553BB">
      <w:pPr>
        <w:pStyle w:val="AD"/>
        <w:spacing w:line="276" w:lineRule="auto"/>
        <w:ind w:firstLineChars="200" w:firstLine="440"/>
      </w:pPr>
      <w:r>
        <w:rPr>
          <w:rFonts w:hint="eastAsia"/>
        </w:rPr>
        <w:t>“</w:t>
      </w:r>
      <w:r>
        <w:rPr>
          <w:rFonts w:hint="eastAsia"/>
        </w:rPr>
        <w:t>DESIGNED BY APPLE IN CALIFORNIA</w:t>
      </w:r>
      <w:r>
        <w:rPr>
          <w:rFonts w:hint="eastAsia"/>
        </w:rPr>
        <w:t>”“</w:t>
      </w:r>
      <w:r>
        <w:rPr>
          <w:rFonts w:hint="eastAsia"/>
        </w:rPr>
        <w:t>AIRPODS</w:t>
      </w:r>
      <w:r>
        <w:rPr>
          <w:rFonts w:hint="eastAsia"/>
        </w:rPr>
        <w:t>”“</w:t>
      </w:r>
      <w:r>
        <w:rPr>
          <w:rFonts w:hint="eastAsia"/>
        </w:rPr>
        <w:t>AIRPODS PRO</w:t>
      </w:r>
      <w:r>
        <w:rPr>
          <w:rFonts w:hint="eastAsia"/>
        </w:rPr>
        <w:t>”等均为苹果公司的注册商标，核定使用在第</w:t>
      </w:r>
      <w:r>
        <w:rPr>
          <w:rFonts w:hint="eastAsia"/>
        </w:rPr>
        <w:t>9</w:t>
      </w:r>
      <w:r>
        <w:rPr>
          <w:rFonts w:hint="eastAsia"/>
        </w:rPr>
        <w:t>类耳机、耳塞机等商品上。</w:t>
      </w:r>
      <w:r>
        <w:rPr>
          <w:rFonts w:hint="eastAsia"/>
        </w:rPr>
        <w:t>2020</w:t>
      </w:r>
      <w:r>
        <w:rPr>
          <w:rFonts w:hint="eastAsia"/>
        </w:rPr>
        <w:t>年</w:t>
      </w:r>
      <w:r>
        <w:rPr>
          <w:rFonts w:hint="eastAsia"/>
        </w:rPr>
        <w:t>9</w:t>
      </w:r>
      <w:r>
        <w:rPr>
          <w:rFonts w:hint="eastAsia"/>
        </w:rPr>
        <w:t>月至</w:t>
      </w:r>
      <w:r>
        <w:rPr>
          <w:rFonts w:hint="eastAsia"/>
        </w:rPr>
        <w:t>12</w:t>
      </w:r>
      <w:r>
        <w:rPr>
          <w:rFonts w:hint="eastAsia"/>
        </w:rPr>
        <w:t>月，深圳市昇某电子实业有限公司（以下简称昇某公司）法定代表人罗某洲、深圳市</w:t>
      </w:r>
      <w:proofErr w:type="gramStart"/>
      <w:r>
        <w:rPr>
          <w:rFonts w:hint="eastAsia"/>
        </w:rPr>
        <w:t>聆</w:t>
      </w:r>
      <w:proofErr w:type="gramEnd"/>
      <w:r>
        <w:rPr>
          <w:rFonts w:hint="eastAsia"/>
        </w:rPr>
        <w:t>某科技电子有限公司（以下简称</w:t>
      </w:r>
      <w:proofErr w:type="gramStart"/>
      <w:r>
        <w:rPr>
          <w:rFonts w:hint="eastAsia"/>
        </w:rPr>
        <w:t>聆</w:t>
      </w:r>
      <w:proofErr w:type="gramEnd"/>
      <w:r>
        <w:rPr>
          <w:rFonts w:hint="eastAsia"/>
        </w:rPr>
        <w:t>某公司）法定代表</w:t>
      </w:r>
      <w:proofErr w:type="gramStart"/>
      <w:r>
        <w:rPr>
          <w:rFonts w:hint="eastAsia"/>
        </w:rPr>
        <w:t>人马某华等人</w:t>
      </w:r>
      <w:proofErr w:type="gramEnd"/>
      <w:r>
        <w:rPr>
          <w:rFonts w:hint="eastAsia"/>
        </w:rPr>
        <w:t>在未取得注册商标所有人苹果公司许可的情况下，生产加工假冒苹果公司注册商标</w:t>
      </w:r>
      <w:proofErr w:type="gramStart"/>
      <w:r>
        <w:rPr>
          <w:rFonts w:hint="eastAsia"/>
        </w:rPr>
        <w:t>的蓝牙耳机</w:t>
      </w:r>
      <w:proofErr w:type="gramEnd"/>
      <w:r>
        <w:rPr>
          <w:rFonts w:hint="eastAsia"/>
        </w:rPr>
        <w:t>并对外销售牟利。</w:t>
      </w:r>
    </w:p>
    <w:p w14:paraId="1BF99A5C" w14:textId="77777777" w:rsidR="00420D3E" w:rsidRDefault="00420D3E" w:rsidP="007553BB">
      <w:pPr>
        <w:pStyle w:val="AD"/>
        <w:spacing w:line="276" w:lineRule="auto"/>
        <w:ind w:firstLineChars="200" w:firstLine="440"/>
      </w:pPr>
    </w:p>
    <w:p w14:paraId="51A380F4" w14:textId="77777777" w:rsidR="00420D3E" w:rsidRDefault="00420D3E" w:rsidP="007553BB">
      <w:pPr>
        <w:pStyle w:val="AD"/>
        <w:spacing w:line="276" w:lineRule="auto"/>
        <w:ind w:firstLineChars="200" w:firstLine="440"/>
      </w:pPr>
      <w:r>
        <w:rPr>
          <w:rFonts w:hint="eastAsia"/>
        </w:rPr>
        <w:t>2020</w:t>
      </w:r>
      <w:r>
        <w:rPr>
          <w:rFonts w:hint="eastAsia"/>
        </w:rPr>
        <w:t>年</w:t>
      </w:r>
      <w:r>
        <w:rPr>
          <w:rFonts w:hint="eastAsia"/>
        </w:rPr>
        <w:t>12</w:t>
      </w:r>
      <w:r>
        <w:rPr>
          <w:rFonts w:hint="eastAsia"/>
        </w:rPr>
        <w:t>月</w:t>
      </w:r>
      <w:r>
        <w:rPr>
          <w:rFonts w:hint="eastAsia"/>
        </w:rPr>
        <w:t>2</w:t>
      </w:r>
      <w:r>
        <w:rPr>
          <w:rFonts w:hint="eastAsia"/>
        </w:rPr>
        <w:t>日，公安机关在昇某公司、</w:t>
      </w:r>
      <w:proofErr w:type="gramStart"/>
      <w:r>
        <w:rPr>
          <w:rFonts w:hint="eastAsia"/>
        </w:rPr>
        <w:t>聆</w:t>
      </w:r>
      <w:proofErr w:type="gramEnd"/>
      <w:r>
        <w:rPr>
          <w:rFonts w:hint="eastAsia"/>
        </w:rPr>
        <w:t>某公司的经营场所分别抓获罗某洲、马某华等人，当场查获疑似假冒苹果公司注册商标</w:t>
      </w:r>
      <w:proofErr w:type="gramStart"/>
      <w:r>
        <w:rPr>
          <w:rFonts w:hint="eastAsia"/>
        </w:rPr>
        <w:t>的蓝牙耳机</w:t>
      </w:r>
      <w:proofErr w:type="gramEnd"/>
      <w:r>
        <w:rPr>
          <w:rFonts w:hint="eastAsia"/>
        </w:rPr>
        <w:t>共计</w:t>
      </w:r>
      <w:r>
        <w:rPr>
          <w:rFonts w:hint="eastAsia"/>
        </w:rPr>
        <w:t>2.3</w:t>
      </w:r>
      <w:r>
        <w:rPr>
          <w:rFonts w:hint="eastAsia"/>
        </w:rPr>
        <w:t>万余个，其中部分耳机在外观上印有“</w:t>
      </w:r>
      <w:r>
        <w:rPr>
          <w:rFonts w:hint="eastAsia"/>
        </w:rPr>
        <w:t>DESIGNED BY APPLE IN CALIFORNIA</w:t>
      </w:r>
      <w:r>
        <w:rPr>
          <w:rFonts w:hint="eastAsia"/>
        </w:rPr>
        <w:t>”等标识，另有部分耳机虽在外观上</w:t>
      </w:r>
      <w:proofErr w:type="gramStart"/>
      <w:r>
        <w:rPr>
          <w:rFonts w:hint="eastAsia"/>
        </w:rPr>
        <w:t>不</w:t>
      </w:r>
      <w:proofErr w:type="gramEnd"/>
      <w:r>
        <w:rPr>
          <w:rFonts w:hint="eastAsia"/>
        </w:rPr>
        <w:t>含有苹果公司商标，但在连接电子设备终端时，会在电子</w:t>
      </w:r>
      <w:proofErr w:type="gramStart"/>
      <w:r>
        <w:rPr>
          <w:rFonts w:hint="eastAsia"/>
        </w:rPr>
        <w:t>设备弹窗界面</w:t>
      </w:r>
      <w:proofErr w:type="gramEnd"/>
      <w:r>
        <w:rPr>
          <w:rFonts w:hint="eastAsia"/>
        </w:rPr>
        <w:t>显示“</w:t>
      </w:r>
      <w:proofErr w:type="spellStart"/>
      <w:r>
        <w:rPr>
          <w:rFonts w:hint="eastAsia"/>
        </w:rPr>
        <w:t>Airpods</w:t>
      </w:r>
      <w:proofErr w:type="spellEnd"/>
      <w:r>
        <w:rPr>
          <w:rFonts w:hint="eastAsia"/>
        </w:rPr>
        <w:t>”或“</w:t>
      </w:r>
      <w:proofErr w:type="spellStart"/>
      <w:r>
        <w:rPr>
          <w:rFonts w:hint="eastAsia"/>
        </w:rPr>
        <w:t>Airpods</w:t>
      </w:r>
      <w:proofErr w:type="spellEnd"/>
      <w:r>
        <w:rPr>
          <w:rFonts w:hint="eastAsia"/>
        </w:rPr>
        <w:t xml:space="preserve"> Pro</w:t>
      </w:r>
      <w:r>
        <w:rPr>
          <w:rFonts w:hint="eastAsia"/>
        </w:rPr>
        <w:t>”标识。经权利人鉴别，以上耳机均为假冒苹果公司注册商标的商品。</w:t>
      </w:r>
    </w:p>
    <w:p w14:paraId="08970010" w14:textId="77777777" w:rsidR="00420D3E" w:rsidRDefault="00420D3E" w:rsidP="007553BB">
      <w:pPr>
        <w:pStyle w:val="AD"/>
        <w:spacing w:line="276" w:lineRule="auto"/>
        <w:ind w:firstLineChars="200" w:firstLine="440"/>
      </w:pPr>
    </w:p>
    <w:p w14:paraId="23EA1D1D" w14:textId="77777777" w:rsidR="00420D3E" w:rsidRDefault="00420D3E" w:rsidP="007553BB">
      <w:pPr>
        <w:pStyle w:val="AD"/>
        <w:spacing w:line="276" w:lineRule="auto"/>
        <w:ind w:firstLineChars="200" w:firstLine="440"/>
      </w:pPr>
      <w:r>
        <w:rPr>
          <w:rFonts w:hint="eastAsia"/>
        </w:rPr>
        <w:t>2020</w:t>
      </w:r>
      <w:r>
        <w:rPr>
          <w:rFonts w:hint="eastAsia"/>
        </w:rPr>
        <w:t>年</w:t>
      </w:r>
      <w:r>
        <w:rPr>
          <w:rFonts w:hint="eastAsia"/>
        </w:rPr>
        <w:t>9</w:t>
      </w:r>
      <w:r>
        <w:rPr>
          <w:rFonts w:hint="eastAsia"/>
        </w:rPr>
        <w:t>月至</w:t>
      </w:r>
      <w:r>
        <w:rPr>
          <w:rFonts w:hint="eastAsia"/>
        </w:rPr>
        <w:t>12</w:t>
      </w:r>
      <w:r>
        <w:rPr>
          <w:rFonts w:hint="eastAsia"/>
        </w:rPr>
        <w:t>月，罗某洲、马某华等人销售假冒苹果耳机的金额共计人民币</w:t>
      </w:r>
      <w:r>
        <w:rPr>
          <w:rFonts w:hint="eastAsia"/>
        </w:rPr>
        <w:t>2210</w:t>
      </w:r>
      <w:r>
        <w:rPr>
          <w:rFonts w:hint="eastAsia"/>
        </w:rPr>
        <w:t>万余元，现场查获的待售假冒苹果耳机货值金额人民币</w:t>
      </w:r>
      <w:r>
        <w:rPr>
          <w:rFonts w:hint="eastAsia"/>
        </w:rPr>
        <w:t>77</w:t>
      </w:r>
      <w:r>
        <w:rPr>
          <w:rFonts w:hint="eastAsia"/>
        </w:rPr>
        <w:t>万余元。</w:t>
      </w:r>
    </w:p>
    <w:p w14:paraId="676B96F5" w14:textId="77777777" w:rsidR="00420D3E" w:rsidRDefault="00420D3E" w:rsidP="007553BB">
      <w:pPr>
        <w:pStyle w:val="AD"/>
        <w:spacing w:line="276" w:lineRule="auto"/>
        <w:ind w:firstLineChars="200" w:firstLine="440"/>
      </w:pPr>
    </w:p>
    <w:p w14:paraId="258B2267" w14:textId="77777777" w:rsidR="00420D3E" w:rsidRDefault="00420D3E" w:rsidP="007553BB">
      <w:pPr>
        <w:pStyle w:val="AD"/>
        <w:spacing w:line="276" w:lineRule="auto"/>
        <w:ind w:firstLineChars="200" w:firstLine="440"/>
      </w:pPr>
      <w:r>
        <w:rPr>
          <w:rFonts w:hint="eastAsia"/>
        </w:rPr>
        <w:t>【检察机关履职情况】</w:t>
      </w:r>
    </w:p>
    <w:p w14:paraId="65B38462" w14:textId="77777777" w:rsidR="00420D3E" w:rsidRDefault="00420D3E" w:rsidP="007553BB">
      <w:pPr>
        <w:pStyle w:val="AD"/>
        <w:spacing w:line="276" w:lineRule="auto"/>
        <w:ind w:firstLineChars="200" w:firstLine="440"/>
      </w:pPr>
    </w:p>
    <w:p w14:paraId="32EAA1EF" w14:textId="77777777" w:rsidR="00420D3E" w:rsidRDefault="00420D3E" w:rsidP="007553BB">
      <w:pPr>
        <w:pStyle w:val="AD"/>
        <w:spacing w:line="276" w:lineRule="auto"/>
        <w:ind w:firstLineChars="200" w:firstLine="440"/>
      </w:pPr>
      <w:r>
        <w:rPr>
          <w:rFonts w:hint="eastAsia"/>
        </w:rPr>
        <w:t>2020</w:t>
      </w:r>
      <w:r>
        <w:rPr>
          <w:rFonts w:hint="eastAsia"/>
        </w:rPr>
        <w:t>年</w:t>
      </w:r>
      <w:r>
        <w:rPr>
          <w:rFonts w:hint="eastAsia"/>
        </w:rPr>
        <w:t>12</w:t>
      </w:r>
      <w:r>
        <w:rPr>
          <w:rFonts w:hint="eastAsia"/>
        </w:rPr>
        <w:t>月</w:t>
      </w:r>
      <w:r>
        <w:rPr>
          <w:rFonts w:hint="eastAsia"/>
        </w:rPr>
        <w:t>2</w:t>
      </w:r>
      <w:r>
        <w:rPr>
          <w:rFonts w:hint="eastAsia"/>
        </w:rPr>
        <w:t>日，广东省深圳市公安局龙岗分局对本案立案侦查。深圳市龙岗区人民检察院（以下简称龙岗区检察院）适时介入，就行为定性、全面取证等向公安机关提出建议：一是第一时间收集固定销售明细、送货单、效益表、业务提成表、对账单等关键证据，初步确定涉案侵权产品的销售金额、涉案公司的架构以及涉案人员的地位作用等。二是进一步查明本案电子化商标显示的技术手段、实现路径等，明确涉案电子化商标使用能否起到识别商品来源的作用。</w:t>
      </w:r>
    </w:p>
    <w:p w14:paraId="6E530ABD" w14:textId="77777777" w:rsidR="00420D3E" w:rsidRDefault="00420D3E" w:rsidP="007553BB">
      <w:pPr>
        <w:pStyle w:val="AD"/>
        <w:spacing w:line="276" w:lineRule="auto"/>
        <w:ind w:firstLineChars="200" w:firstLine="440"/>
      </w:pPr>
    </w:p>
    <w:p w14:paraId="02CFE85A" w14:textId="77777777" w:rsidR="00420D3E" w:rsidRDefault="00420D3E" w:rsidP="007553BB">
      <w:pPr>
        <w:pStyle w:val="AD"/>
        <w:spacing w:line="276" w:lineRule="auto"/>
        <w:ind w:firstLineChars="200" w:firstLine="440"/>
      </w:pPr>
      <w:r>
        <w:rPr>
          <w:rFonts w:hint="eastAsia"/>
        </w:rPr>
        <w:t>2021</w:t>
      </w:r>
      <w:r>
        <w:rPr>
          <w:rFonts w:hint="eastAsia"/>
        </w:rPr>
        <w:t>年</w:t>
      </w:r>
      <w:r>
        <w:rPr>
          <w:rFonts w:hint="eastAsia"/>
        </w:rPr>
        <w:t>3</w:t>
      </w:r>
      <w:r>
        <w:rPr>
          <w:rFonts w:hint="eastAsia"/>
        </w:rPr>
        <w:t>月</w:t>
      </w:r>
      <w:r>
        <w:rPr>
          <w:rFonts w:hint="eastAsia"/>
        </w:rPr>
        <w:t>8</w:t>
      </w:r>
      <w:r>
        <w:rPr>
          <w:rFonts w:hint="eastAsia"/>
        </w:rPr>
        <w:t>日，深圳市公安局龙岗分局以罗某洲、马某华、向某、明某、李某、王某汝、梁某意、吕某芳、罗某林、邹某华等十人涉嫌假冒注册商标罪向龙岗区检察院移送审查起诉。龙岗区检察院重点开展以下工作：一是引导权利人实质性参与诉讼。本案商标权利人通过现场实物演示以及提交书证等方式，对苹果</w:t>
      </w:r>
      <w:proofErr w:type="gramStart"/>
      <w:r>
        <w:rPr>
          <w:rFonts w:hint="eastAsia"/>
        </w:rPr>
        <w:t>蓝牙耳机弹窗</w:t>
      </w:r>
      <w:proofErr w:type="gramEnd"/>
      <w:r>
        <w:rPr>
          <w:rFonts w:hint="eastAsia"/>
        </w:rPr>
        <w:t>的工作原理进行说明，表明其正品产品芯片的程序中写入了“</w:t>
      </w:r>
      <w:proofErr w:type="spellStart"/>
      <w:r>
        <w:rPr>
          <w:rFonts w:hint="eastAsia"/>
        </w:rPr>
        <w:t>Airpods</w:t>
      </w:r>
      <w:proofErr w:type="spellEnd"/>
      <w:r>
        <w:rPr>
          <w:rFonts w:hint="eastAsia"/>
        </w:rPr>
        <w:t>”或“</w:t>
      </w:r>
      <w:proofErr w:type="spellStart"/>
      <w:r>
        <w:rPr>
          <w:rFonts w:hint="eastAsia"/>
        </w:rPr>
        <w:t>Airpods</w:t>
      </w:r>
      <w:proofErr w:type="spellEnd"/>
      <w:r>
        <w:rPr>
          <w:rFonts w:hint="eastAsia"/>
        </w:rPr>
        <w:t xml:space="preserve"> Pro</w:t>
      </w:r>
      <w:r>
        <w:rPr>
          <w:rFonts w:hint="eastAsia"/>
        </w:rPr>
        <w:t>”标识的代码，如果侵权人未在</w:t>
      </w:r>
      <w:proofErr w:type="gramStart"/>
      <w:r>
        <w:rPr>
          <w:rFonts w:hint="eastAsia"/>
        </w:rPr>
        <w:t>涉案蓝牙耳机</w:t>
      </w:r>
      <w:proofErr w:type="gramEnd"/>
      <w:r>
        <w:rPr>
          <w:rFonts w:hint="eastAsia"/>
        </w:rPr>
        <w:t>专门设置指令，电子化商标显示不可能实现。二是借助技术调查</w:t>
      </w:r>
      <w:proofErr w:type="gramStart"/>
      <w:r>
        <w:rPr>
          <w:rFonts w:hint="eastAsia"/>
        </w:rPr>
        <w:t>官机制</w:t>
      </w:r>
      <w:proofErr w:type="gramEnd"/>
      <w:r>
        <w:rPr>
          <w:rFonts w:hint="eastAsia"/>
        </w:rPr>
        <w:t>辅助办案。因涉案技术问题复杂，龙岗区检察院申请深圳市人民检察院指派技术调查官协助办理案件。深圳市人民检察院同步委托专家辅助人共同参与技术调查工作，并出具了《技术审查意见书》。检察机关审查认为，</w:t>
      </w:r>
      <w:proofErr w:type="gramStart"/>
      <w:r>
        <w:rPr>
          <w:rFonts w:hint="eastAsia"/>
        </w:rPr>
        <w:t>涉案蓝牙耳机</w:t>
      </w:r>
      <w:proofErr w:type="gramEnd"/>
      <w:r>
        <w:rPr>
          <w:rFonts w:hint="eastAsia"/>
        </w:rPr>
        <w:t>在生产过程中将“</w:t>
      </w:r>
      <w:proofErr w:type="spellStart"/>
      <w:r>
        <w:rPr>
          <w:rFonts w:hint="eastAsia"/>
        </w:rPr>
        <w:t>Airpods</w:t>
      </w:r>
      <w:proofErr w:type="spellEnd"/>
      <w:r>
        <w:rPr>
          <w:rFonts w:hint="eastAsia"/>
        </w:rPr>
        <w:t>”或“</w:t>
      </w:r>
      <w:proofErr w:type="spellStart"/>
      <w:r>
        <w:rPr>
          <w:rFonts w:hint="eastAsia"/>
        </w:rPr>
        <w:t>Airpods</w:t>
      </w:r>
      <w:proofErr w:type="spellEnd"/>
      <w:r>
        <w:rPr>
          <w:rFonts w:hint="eastAsia"/>
        </w:rPr>
        <w:t xml:space="preserve"> Pro</w:t>
      </w:r>
      <w:r>
        <w:rPr>
          <w:rFonts w:hint="eastAsia"/>
        </w:rPr>
        <w:t>”字符设置为自身</w:t>
      </w:r>
      <w:proofErr w:type="gramStart"/>
      <w:r>
        <w:rPr>
          <w:rFonts w:hint="eastAsia"/>
        </w:rPr>
        <w:t>蓝牙协议</w:t>
      </w:r>
      <w:proofErr w:type="gramEnd"/>
      <w:r>
        <w:rPr>
          <w:rFonts w:hint="eastAsia"/>
        </w:rPr>
        <w:t>的名称，同时通过破解、盗用苹果公司通信协议，将相应可以</w:t>
      </w:r>
      <w:proofErr w:type="gramStart"/>
      <w:r>
        <w:rPr>
          <w:rFonts w:hint="eastAsia"/>
        </w:rPr>
        <w:t>激活弹窗的</w:t>
      </w:r>
      <w:proofErr w:type="gramEnd"/>
      <w:r>
        <w:rPr>
          <w:rFonts w:hint="eastAsia"/>
        </w:rPr>
        <w:t>软件烧</w:t>
      </w:r>
      <w:proofErr w:type="gramStart"/>
      <w:r>
        <w:rPr>
          <w:rFonts w:hint="eastAsia"/>
        </w:rPr>
        <w:t>录在蓝牙耳机</w:t>
      </w:r>
      <w:proofErr w:type="gramEnd"/>
      <w:r>
        <w:rPr>
          <w:rFonts w:hint="eastAsia"/>
        </w:rPr>
        <w:t>芯片中，实际上是一种通过商品的软件系统完成使用注册商标的行为。这种电子化使用</w:t>
      </w:r>
      <w:r>
        <w:rPr>
          <w:rFonts w:hint="eastAsia"/>
        </w:rPr>
        <w:lastRenderedPageBreak/>
        <w:t>方式能够起到识别商品来源的作用，导致消费者对商品来源的混淆与误认，应当认定构成商标性使用。</w:t>
      </w:r>
    </w:p>
    <w:p w14:paraId="7D11898D" w14:textId="77777777" w:rsidR="00420D3E" w:rsidRDefault="00420D3E" w:rsidP="007553BB">
      <w:pPr>
        <w:pStyle w:val="AD"/>
        <w:spacing w:line="276" w:lineRule="auto"/>
        <w:ind w:firstLineChars="200" w:firstLine="440"/>
      </w:pPr>
    </w:p>
    <w:p w14:paraId="24D6E3A8" w14:textId="77777777" w:rsidR="00420D3E" w:rsidRDefault="00420D3E" w:rsidP="007553BB">
      <w:pPr>
        <w:pStyle w:val="AD"/>
        <w:spacing w:line="276" w:lineRule="auto"/>
        <w:ind w:firstLineChars="200" w:firstLine="440"/>
      </w:pPr>
      <w:r>
        <w:rPr>
          <w:rFonts w:hint="eastAsia"/>
        </w:rPr>
        <w:t>2021</w:t>
      </w:r>
      <w:r>
        <w:rPr>
          <w:rFonts w:hint="eastAsia"/>
        </w:rPr>
        <w:t>年</w:t>
      </w:r>
      <w:r>
        <w:rPr>
          <w:rFonts w:hint="eastAsia"/>
        </w:rPr>
        <w:t>6</w:t>
      </w:r>
      <w:r>
        <w:rPr>
          <w:rFonts w:hint="eastAsia"/>
        </w:rPr>
        <w:t>月</w:t>
      </w:r>
      <w:r>
        <w:rPr>
          <w:rFonts w:hint="eastAsia"/>
        </w:rPr>
        <w:t>21</w:t>
      </w:r>
      <w:r>
        <w:rPr>
          <w:rFonts w:hint="eastAsia"/>
        </w:rPr>
        <w:t>日，龙岗区检察院以假冒注册商标罪对罗某洲、马某华等八人提起公诉，对罗某林、邹某华以情节轻微</w:t>
      </w:r>
      <w:proofErr w:type="gramStart"/>
      <w:r>
        <w:rPr>
          <w:rFonts w:hint="eastAsia"/>
        </w:rPr>
        <w:t>作出</w:t>
      </w:r>
      <w:proofErr w:type="gramEnd"/>
      <w:r>
        <w:rPr>
          <w:rFonts w:hint="eastAsia"/>
        </w:rPr>
        <w:t>不起诉决定。</w:t>
      </w:r>
      <w:r>
        <w:rPr>
          <w:rFonts w:hint="eastAsia"/>
        </w:rPr>
        <w:t>2022</w:t>
      </w:r>
      <w:r>
        <w:rPr>
          <w:rFonts w:hint="eastAsia"/>
        </w:rPr>
        <w:t>年</w:t>
      </w:r>
      <w:r>
        <w:rPr>
          <w:rFonts w:hint="eastAsia"/>
        </w:rPr>
        <w:t>2</w:t>
      </w:r>
      <w:r>
        <w:rPr>
          <w:rFonts w:hint="eastAsia"/>
        </w:rPr>
        <w:t>月</w:t>
      </w:r>
      <w:r>
        <w:rPr>
          <w:rFonts w:hint="eastAsia"/>
        </w:rPr>
        <w:t>24</w:t>
      </w:r>
      <w:r>
        <w:rPr>
          <w:rFonts w:hint="eastAsia"/>
        </w:rPr>
        <w:t>日，广东省深圳市龙岗区人民法院以假冒注册商标罪分别判处被告人罗某洲、马某华等八人有期徒刑二年至六年不等，部分适用缓刑，并处罚金人民币十万元至六百八十万元不等。部分被告人不服一审判决提出上诉，</w:t>
      </w:r>
      <w:r>
        <w:rPr>
          <w:rFonts w:hint="eastAsia"/>
        </w:rPr>
        <w:t>2022</w:t>
      </w:r>
      <w:r>
        <w:rPr>
          <w:rFonts w:hint="eastAsia"/>
        </w:rPr>
        <w:t>年</w:t>
      </w:r>
      <w:r>
        <w:rPr>
          <w:rFonts w:hint="eastAsia"/>
        </w:rPr>
        <w:t>12</w:t>
      </w:r>
      <w:r>
        <w:rPr>
          <w:rFonts w:hint="eastAsia"/>
        </w:rPr>
        <w:t>月</w:t>
      </w:r>
      <w:r>
        <w:rPr>
          <w:rFonts w:hint="eastAsia"/>
        </w:rPr>
        <w:t>28</w:t>
      </w:r>
      <w:r>
        <w:rPr>
          <w:rFonts w:hint="eastAsia"/>
        </w:rPr>
        <w:t>日，深圳市中级人民法院裁定驳回上诉，维持原判。</w:t>
      </w:r>
    </w:p>
    <w:p w14:paraId="62E87121" w14:textId="77777777" w:rsidR="00420D3E" w:rsidRDefault="00420D3E" w:rsidP="007553BB">
      <w:pPr>
        <w:pStyle w:val="AD"/>
        <w:spacing w:line="276" w:lineRule="auto"/>
        <w:ind w:firstLineChars="200" w:firstLine="440"/>
      </w:pPr>
    </w:p>
    <w:p w14:paraId="0A48FBAC" w14:textId="77777777" w:rsidR="00420D3E" w:rsidRDefault="00420D3E" w:rsidP="007553BB">
      <w:pPr>
        <w:pStyle w:val="AD"/>
        <w:spacing w:line="276" w:lineRule="auto"/>
        <w:ind w:firstLineChars="200" w:firstLine="440"/>
      </w:pPr>
      <w:r>
        <w:rPr>
          <w:rFonts w:hint="eastAsia"/>
        </w:rPr>
        <w:t>【典型意义】</w:t>
      </w:r>
    </w:p>
    <w:p w14:paraId="2CEBB28D" w14:textId="77777777" w:rsidR="00420D3E" w:rsidRDefault="00420D3E" w:rsidP="007553BB">
      <w:pPr>
        <w:pStyle w:val="AD"/>
        <w:spacing w:line="276" w:lineRule="auto"/>
        <w:ind w:firstLineChars="200" w:firstLine="440"/>
      </w:pPr>
    </w:p>
    <w:p w14:paraId="692DA67C" w14:textId="77777777" w:rsidR="00420D3E" w:rsidRDefault="00420D3E" w:rsidP="007553BB">
      <w:pPr>
        <w:pStyle w:val="AD"/>
        <w:spacing w:line="276" w:lineRule="auto"/>
        <w:ind w:firstLineChars="200" w:firstLine="440"/>
      </w:pPr>
      <w:r>
        <w:rPr>
          <w:rFonts w:hint="eastAsia"/>
        </w:rPr>
        <w:t>（一）准确认定电子化商标使用方式，精准打击新型侵犯商标权犯罪。伴随物联网技术发展及商业应用，商标使用不再局限于传统的通过印刷、贴附、激光刻印等方式呈现在商品、商品包装等有形载体上，电子化商标使用日益成为重要的商标实现场景。检察机关着重围绕使用行为能否起到识别商品来源作用、是否导致消费者对商品来源产生误认等实质要件进行判断，准确认定“商标性使用”。本案中，部分耳机虽在外观上没有苹果公司注册商标标识，但在通过</w:t>
      </w:r>
      <w:proofErr w:type="gramStart"/>
      <w:r>
        <w:rPr>
          <w:rFonts w:hint="eastAsia"/>
        </w:rPr>
        <w:t>蓝牙功能</w:t>
      </w:r>
      <w:proofErr w:type="gramEnd"/>
      <w:r>
        <w:rPr>
          <w:rFonts w:hint="eastAsia"/>
        </w:rPr>
        <w:t>连接电子设备终端时，会在电子</w:t>
      </w:r>
      <w:proofErr w:type="gramStart"/>
      <w:r>
        <w:rPr>
          <w:rFonts w:hint="eastAsia"/>
        </w:rPr>
        <w:t>设备弹窗界面</w:t>
      </w:r>
      <w:proofErr w:type="gramEnd"/>
      <w:r>
        <w:rPr>
          <w:rFonts w:hint="eastAsia"/>
        </w:rPr>
        <w:t>显示“</w:t>
      </w:r>
      <w:proofErr w:type="spellStart"/>
      <w:r>
        <w:rPr>
          <w:rFonts w:hint="eastAsia"/>
        </w:rPr>
        <w:t>Airpods</w:t>
      </w:r>
      <w:proofErr w:type="spellEnd"/>
      <w:r>
        <w:rPr>
          <w:rFonts w:hint="eastAsia"/>
        </w:rPr>
        <w:t>”或“</w:t>
      </w:r>
      <w:proofErr w:type="spellStart"/>
      <w:r>
        <w:rPr>
          <w:rFonts w:hint="eastAsia"/>
        </w:rPr>
        <w:t>Airpods</w:t>
      </w:r>
      <w:proofErr w:type="spellEnd"/>
      <w:r>
        <w:rPr>
          <w:rFonts w:hint="eastAsia"/>
        </w:rPr>
        <w:t xml:space="preserve"> Pro</w:t>
      </w:r>
      <w:r>
        <w:rPr>
          <w:rFonts w:hint="eastAsia"/>
        </w:rPr>
        <w:t>”标识，致使消费者误认为该耳机来源于苹果公司，属于使用苹果公司注册商标的行为。</w:t>
      </w:r>
    </w:p>
    <w:p w14:paraId="1758C608" w14:textId="77777777" w:rsidR="00420D3E" w:rsidRDefault="00420D3E" w:rsidP="007553BB">
      <w:pPr>
        <w:pStyle w:val="AD"/>
        <w:spacing w:line="276" w:lineRule="auto"/>
        <w:ind w:firstLineChars="200" w:firstLine="440"/>
      </w:pPr>
    </w:p>
    <w:p w14:paraId="43B1D25C" w14:textId="77777777" w:rsidR="00420D3E" w:rsidRDefault="00420D3E" w:rsidP="007553BB">
      <w:pPr>
        <w:pStyle w:val="AD"/>
        <w:spacing w:line="276" w:lineRule="auto"/>
        <w:ind w:firstLineChars="200" w:firstLine="440"/>
      </w:pPr>
      <w:r>
        <w:rPr>
          <w:rFonts w:hint="eastAsia"/>
        </w:rPr>
        <w:t>（二）依托技术调查官制度，破解办案技术难题。在知识产权领域，权利保护发展与技术进步密切相关。检察机关办理该类案件，可通过建立完善技术调查官、特邀检察官助理、专家论证等辅助办案制度，破解专业技术难题。本案涉及</w:t>
      </w:r>
      <w:proofErr w:type="gramStart"/>
      <w:r>
        <w:rPr>
          <w:rFonts w:hint="eastAsia"/>
        </w:rPr>
        <w:t>与蓝牙耳机</w:t>
      </w:r>
      <w:proofErr w:type="gramEnd"/>
      <w:r>
        <w:rPr>
          <w:rFonts w:hint="eastAsia"/>
        </w:rPr>
        <w:t>配对的电子设备终端显示电子化商标的原理等复杂技术问题，检察机关启动技术调查官制度，委托专家辅助人出具技术调查意见，准确认定犯罪事实，为办理类似案件提供参考。</w:t>
      </w:r>
    </w:p>
    <w:p w14:paraId="17DFE8C5" w14:textId="77777777" w:rsidR="00420D3E" w:rsidRDefault="00420D3E" w:rsidP="00020704">
      <w:pPr>
        <w:pStyle w:val="AD"/>
        <w:spacing w:line="276" w:lineRule="auto"/>
      </w:pPr>
    </w:p>
    <w:p w14:paraId="56C68DDD" w14:textId="77777777" w:rsidR="007553BB" w:rsidRDefault="007553BB" w:rsidP="00020704">
      <w:pPr>
        <w:pStyle w:val="AD"/>
        <w:spacing w:line="276" w:lineRule="auto"/>
        <w:rPr>
          <w:rFonts w:hint="eastAsia"/>
        </w:rPr>
      </w:pPr>
    </w:p>
    <w:p w14:paraId="03F17CC6"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案例八</w:t>
      </w:r>
    </w:p>
    <w:p w14:paraId="2B3F69BF"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“白</w:t>
      </w:r>
      <w:proofErr w:type="gramStart"/>
      <w:r w:rsidRPr="007553BB">
        <w:rPr>
          <w:rFonts w:hint="eastAsia"/>
          <w:b/>
          <w:bCs/>
          <w:sz w:val="24"/>
          <w:szCs w:val="24"/>
        </w:rPr>
        <w:t>蕉</w:t>
      </w:r>
      <w:proofErr w:type="gramEnd"/>
      <w:r w:rsidRPr="007553BB">
        <w:rPr>
          <w:rFonts w:hint="eastAsia"/>
          <w:b/>
          <w:bCs/>
          <w:sz w:val="24"/>
          <w:szCs w:val="24"/>
        </w:rPr>
        <w:t>海鲈”地理标志保护</w:t>
      </w:r>
      <w:proofErr w:type="gramStart"/>
      <w:r w:rsidRPr="007553BB">
        <w:rPr>
          <w:rFonts w:hint="eastAsia"/>
          <w:b/>
          <w:bCs/>
          <w:sz w:val="24"/>
          <w:szCs w:val="24"/>
        </w:rPr>
        <w:t>行政公益</w:t>
      </w:r>
      <w:proofErr w:type="gramEnd"/>
      <w:r w:rsidRPr="007553BB">
        <w:rPr>
          <w:rFonts w:hint="eastAsia"/>
          <w:b/>
          <w:bCs/>
          <w:sz w:val="24"/>
          <w:szCs w:val="24"/>
        </w:rPr>
        <w:t>诉讼案</w:t>
      </w:r>
    </w:p>
    <w:p w14:paraId="3AC87D42" w14:textId="77777777" w:rsidR="00420D3E" w:rsidRDefault="00420D3E" w:rsidP="00020704">
      <w:pPr>
        <w:pStyle w:val="AD"/>
        <w:spacing w:line="276" w:lineRule="auto"/>
      </w:pPr>
    </w:p>
    <w:p w14:paraId="387A21A5" w14:textId="77777777" w:rsidR="00420D3E" w:rsidRDefault="00420D3E" w:rsidP="007553BB">
      <w:pPr>
        <w:pStyle w:val="AD"/>
        <w:spacing w:line="276" w:lineRule="auto"/>
        <w:ind w:firstLineChars="200" w:firstLine="440"/>
      </w:pPr>
      <w:r>
        <w:rPr>
          <w:rFonts w:hint="eastAsia"/>
        </w:rPr>
        <w:t>【关键词】</w:t>
      </w:r>
    </w:p>
    <w:p w14:paraId="40699A85" w14:textId="77777777" w:rsidR="00420D3E" w:rsidRDefault="00420D3E" w:rsidP="007553BB">
      <w:pPr>
        <w:pStyle w:val="AD"/>
        <w:spacing w:line="276" w:lineRule="auto"/>
        <w:ind w:firstLineChars="200" w:firstLine="440"/>
      </w:pPr>
    </w:p>
    <w:p w14:paraId="2E59C984" w14:textId="0CAD311E" w:rsidR="00420D3E" w:rsidRDefault="00420D3E" w:rsidP="007553BB">
      <w:pPr>
        <w:pStyle w:val="AD"/>
        <w:spacing w:line="276" w:lineRule="auto"/>
        <w:ind w:firstLineChars="200" w:firstLine="440"/>
      </w:pPr>
      <w:proofErr w:type="gramStart"/>
      <w:r>
        <w:rPr>
          <w:rFonts w:hint="eastAsia"/>
        </w:rPr>
        <w:t>行政公益</w:t>
      </w:r>
      <w:proofErr w:type="gramEnd"/>
      <w:r>
        <w:rPr>
          <w:rFonts w:hint="eastAsia"/>
        </w:rPr>
        <w:t>诉讼诉前程序</w:t>
      </w:r>
      <w:r w:rsidR="007553BB">
        <w:t xml:space="preserve">  </w:t>
      </w:r>
      <w:r>
        <w:rPr>
          <w:rFonts w:hint="eastAsia"/>
        </w:rPr>
        <w:t>地理标志</w:t>
      </w:r>
      <w:r w:rsidR="007553BB">
        <w:t xml:space="preserve">  </w:t>
      </w:r>
      <w:r>
        <w:rPr>
          <w:rFonts w:hint="eastAsia"/>
        </w:rPr>
        <w:t>检察建议</w:t>
      </w:r>
      <w:r w:rsidR="007553BB">
        <w:t xml:space="preserve">  </w:t>
      </w:r>
      <w:r>
        <w:rPr>
          <w:rFonts w:hint="eastAsia"/>
        </w:rPr>
        <w:t>公开听证</w:t>
      </w:r>
    </w:p>
    <w:p w14:paraId="4594A7B1" w14:textId="77777777" w:rsidR="00420D3E" w:rsidRDefault="00420D3E" w:rsidP="007553BB">
      <w:pPr>
        <w:pStyle w:val="AD"/>
        <w:spacing w:line="276" w:lineRule="auto"/>
        <w:ind w:firstLineChars="200" w:firstLine="440"/>
      </w:pPr>
    </w:p>
    <w:p w14:paraId="72F209DD" w14:textId="6B421061" w:rsidR="00420D3E" w:rsidRDefault="00420D3E" w:rsidP="007553BB">
      <w:pPr>
        <w:pStyle w:val="AD"/>
        <w:spacing w:line="276" w:lineRule="auto"/>
        <w:ind w:firstLineChars="200" w:firstLine="440"/>
      </w:pPr>
      <w:r>
        <w:rPr>
          <w:rFonts w:hint="eastAsia"/>
        </w:rPr>
        <w:t>【要旨】</w:t>
      </w:r>
    </w:p>
    <w:p w14:paraId="4A7157F3" w14:textId="77777777" w:rsidR="00420D3E" w:rsidRDefault="00420D3E" w:rsidP="007553BB">
      <w:pPr>
        <w:pStyle w:val="AD"/>
        <w:spacing w:line="276" w:lineRule="auto"/>
        <w:ind w:firstLineChars="200" w:firstLine="440"/>
      </w:pPr>
    </w:p>
    <w:p w14:paraId="7947D812" w14:textId="77777777" w:rsidR="00420D3E" w:rsidRDefault="00420D3E" w:rsidP="007553BB">
      <w:pPr>
        <w:pStyle w:val="AD"/>
        <w:spacing w:line="276" w:lineRule="auto"/>
        <w:ind w:firstLineChars="200" w:firstLine="440"/>
      </w:pPr>
      <w:r>
        <w:rPr>
          <w:rFonts w:hint="eastAsia"/>
        </w:rPr>
        <w:t>针对地理标志知识产权保护不到位的问题，检察机关以</w:t>
      </w:r>
      <w:proofErr w:type="gramStart"/>
      <w:r>
        <w:rPr>
          <w:rFonts w:hint="eastAsia"/>
        </w:rPr>
        <w:t>行政公益</w:t>
      </w:r>
      <w:proofErr w:type="gramEnd"/>
      <w:r>
        <w:rPr>
          <w:rFonts w:hint="eastAsia"/>
        </w:rPr>
        <w:t>诉讼监督为切入口，通过磋商、制发检察建议、举行公开听证、召开产业发展联席会、形成调研报告等方式，构建多重保护路径，促进行政机关依法履职，协助地方政府制定规范性文件，推动地方立法，为地理标志保护提供全方位法治保障。</w:t>
      </w:r>
    </w:p>
    <w:p w14:paraId="54391FBA" w14:textId="77777777" w:rsidR="00420D3E" w:rsidRDefault="00420D3E" w:rsidP="007553BB">
      <w:pPr>
        <w:pStyle w:val="AD"/>
        <w:spacing w:line="276" w:lineRule="auto"/>
        <w:ind w:firstLineChars="200" w:firstLine="440"/>
      </w:pPr>
    </w:p>
    <w:p w14:paraId="2E82FFB5" w14:textId="77777777" w:rsidR="00420D3E" w:rsidRDefault="00420D3E" w:rsidP="007553BB">
      <w:pPr>
        <w:pStyle w:val="AD"/>
        <w:spacing w:line="276" w:lineRule="auto"/>
        <w:ind w:firstLineChars="200" w:firstLine="440"/>
      </w:pPr>
      <w:r>
        <w:rPr>
          <w:rFonts w:hint="eastAsia"/>
        </w:rPr>
        <w:t>【基本案情】</w:t>
      </w:r>
    </w:p>
    <w:p w14:paraId="72989420" w14:textId="77777777" w:rsidR="00420D3E" w:rsidRDefault="00420D3E" w:rsidP="007553BB">
      <w:pPr>
        <w:pStyle w:val="AD"/>
        <w:spacing w:line="276" w:lineRule="auto"/>
        <w:ind w:firstLineChars="200" w:firstLine="440"/>
      </w:pPr>
    </w:p>
    <w:p w14:paraId="62777381" w14:textId="77777777" w:rsidR="00420D3E" w:rsidRDefault="00420D3E" w:rsidP="007553BB">
      <w:pPr>
        <w:pStyle w:val="AD"/>
        <w:spacing w:line="276" w:lineRule="auto"/>
        <w:ind w:firstLineChars="200" w:firstLine="440"/>
      </w:pPr>
      <w:r>
        <w:rPr>
          <w:rFonts w:hint="eastAsia"/>
        </w:rPr>
        <w:t>珠海斗门地处珠江出海口，优越的气候条件、丰富的咸淡水资源培育出享誉全国的精品水产——白</w:t>
      </w:r>
      <w:proofErr w:type="gramStart"/>
      <w:r>
        <w:rPr>
          <w:rFonts w:hint="eastAsia"/>
        </w:rPr>
        <w:t>蕉</w:t>
      </w:r>
      <w:proofErr w:type="gramEnd"/>
      <w:r>
        <w:rPr>
          <w:rFonts w:hint="eastAsia"/>
        </w:rPr>
        <w:t>海鲈。</w:t>
      </w:r>
      <w:r>
        <w:rPr>
          <w:rFonts w:hint="eastAsia"/>
        </w:rPr>
        <w:t>2009</w:t>
      </w:r>
      <w:r>
        <w:rPr>
          <w:rFonts w:hint="eastAsia"/>
        </w:rPr>
        <w:t>年“白</w:t>
      </w:r>
      <w:proofErr w:type="gramStart"/>
      <w:r>
        <w:rPr>
          <w:rFonts w:hint="eastAsia"/>
        </w:rPr>
        <w:t>蕉</w:t>
      </w:r>
      <w:proofErr w:type="gramEnd"/>
      <w:r>
        <w:rPr>
          <w:rFonts w:hint="eastAsia"/>
        </w:rPr>
        <w:t>海鲈”成为广东省水产业首个全国地理标志保护产品，并入选第一批全国名特优新农产品名录。广东省珠海市</w:t>
      </w:r>
      <w:proofErr w:type="gramStart"/>
      <w:r>
        <w:rPr>
          <w:rFonts w:hint="eastAsia"/>
        </w:rPr>
        <w:t>斗门区</w:t>
      </w:r>
      <w:proofErr w:type="gramEnd"/>
      <w:r>
        <w:rPr>
          <w:rFonts w:hint="eastAsia"/>
        </w:rPr>
        <w:t>人民检察院（以下简称</w:t>
      </w:r>
      <w:proofErr w:type="gramStart"/>
      <w:r>
        <w:rPr>
          <w:rFonts w:hint="eastAsia"/>
        </w:rPr>
        <w:t>斗门区</w:t>
      </w:r>
      <w:proofErr w:type="gramEnd"/>
      <w:r>
        <w:rPr>
          <w:rFonts w:hint="eastAsia"/>
        </w:rPr>
        <w:t>检察院）经调研走访发现，作为全国地理标志产品和地方特色支柱产业的“白</w:t>
      </w:r>
      <w:proofErr w:type="gramStart"/>
      <w:r>
        <w:rPr>
          <w:rFonts w:hint="eastAsia"/>
        </w:rPr>
        <w:t>蕉</w:t>
      </w:r>
      <w:proofErr w:type="gramEnd"/>
      <w:r>
        <w:rPr>
          <w:rFonts w:hint="eastAsia"/>
        </w:rPr>
        <w:t>海鲈”，存在地理标志使用混乱、规范性文件失效、管理不到位、品牌建设滞后等问题，影响品牌信誉和可持续发展，致使产业发展面临危机，公共利益受到侵害。</w:t>
      </w:r>
    </w:p>
    <w:p w14:paraId="1B96FAA6" w14:textId="77777777" w:rsidR="00420D3E" w:rsidRDefault="00420D3E" w:rsidP="007553BB">
      <w:pPr>
        <w:pStyle w:val="AD"/>
        <w:spacing w:line="276" w:lineRule="auto"/>
        <w:ind w:firstLineChars="200" w:firstLine="440"/>
      </w:pPr>
    </w:p>
    <w:p w14:paraId="0A1A8388" w14:textId="77777777" w:rsidR="00420D3E" w:rsidRDefault="00420D3E" w:rsidP="007553BB">
      <w:pPr>
        <w:pStyle w:val="AD"/>
        <w:spacing w:line="276" w:lineRule="auto"/>
        <w:ind w:firstLineChars="200" w:firstLine="440"/>
      </w:pPr>
      <w:r>
        <w:rPr>
          <w:rFonts w:hint="eastAsia"/>
        </w:rPr>
        <w:t>【检察机关履职情况】</w:t>
      </w:r>
    </w:p>
    <w:p w14:paraId="3634A7FD" w14:textId="77777777" w:rsidR="00420D3E" w:rsidRDefault="00420D3E" w:rsidP="007553BB">
      <w:pPr>
        <w:pStyle w:val="AD"/>
        <w:spacing w:line="276" w:lineRule="auto"/>
        <w:ind w:firstLineChars="200" w:firstLine="440"/>
      </w:pPr>
    </w:p>
    <w:p w14:paraId="1D1D5580" w14:textId="77777777" w:rsidR="00420D3E" w:rsidRDefault="00420D3E" w:rsidP="007553BB">
      <w:pPr>
        <w:pStyle w:val="AD"/>
        <w:spacing w:line="276" w:lineRule="auto"/>
        <w:ind w:firstLineChars="200" w:firstLine="440"/>
      </w:pPr>
      <w:r>
        <w:rPr>
          <w:rFonts w:hint="eastAsia"/>
        </w:rPr>
        <w:t>2022</w:t>
      </w:r>
      <w:r>
        <w:rPr>
          <w:rFonts w:hint="eastAsia"/>
        </w:rPr>
        <w:t>年</w:t>
      </w:r>
      <w:r>
        <w:rPr>
          <w:rFonts w:hint="eastAsia"/>
        </w:rPr>
        <w:t>5</w:t>
      </w:r>
      <w:r>
        <w:rPr>
          <w:rFonts w:hint="eastAsia"/>
        </w:rPr>
        <w:t>月，</w:t>
      </w:r>
      <w:proofErr w:type="gramStart"/>
      <w:r>
        <w:rPr>
          <w:rFonts w:hint="eastAsia"/>
        </w:rPr>
        <w:t>斗门区</w:t>
      </w:r>
      <w:proofErr w:type="gramEnd"/>
      <w:r>
        <w:rPr>
          <w:rFonts w:hint="eastAsia"/>
        </w:rPr>
        <w:t>检察院对“白</w:t>
      </w:r>
      <w:proofErr w:type="gramStart"/>
      <w:r>
        <w:rPr>
          <w:rFonts w:hint="eastAsia"/>
        </w:rPr>
        <w:t>蕉</w:t>
      </w:r>
      <w:proofErr w:type="gramEnd"/>
      <w:r>
        <w:rPr>
          <w:rFonts w:hint="eastAsia"/>
        </w:rPr>
        <w:t>海鲈”地理标志保护利用等情况进行深度调研。经走访调研发现，多家生产企业和销售商户存在违规或者错误使用“白</w:t>
      </w:r>
      <w:proofErr w:type="gramStart"/>
      <w:r>
        <w:rPr>
          <w:rFonts w:hint="eastAsia"/>
        </w:rPr>
        <w:t>蕉</w:t>
      </w:r>
      <w:proofErr w:type="gramEnd"/>
      <w:r>
        <w:rPr>
          <w:rFonts w:hint="eastAsia"/>
        </w:rPr>
        <w:t>海鲈”地理标志等情况。</w:t>
      </w:r>
      <w:proofErr w:type="gramStart"/>
      <w:r>
        <w:rPr>
          <w:rFonts w:hint="eastAsia"/>
        </w:rPr>
        <w:t>斗门区</w:t>
      </w:r>
      <w:proofErr w:type="gramEnd"/>
      <w:r>
        <w:rPr>
          <w:rFonts w:hint="eastAsia"/>
        </w:rPr>
        <w:t>检察院聘请相关行业专家就本案专门性问题进行咨询，并与区相关职能部门、海鲈协会等进行磋商，就共同促进“白</w:t>
      </w:r>
      <w:proofErr w:type="gramStart"/>
      <w:r>
        <w:rPr>
          <w:rFonts w:hint="eastAsia"/>
        </w:rPr>
        <w:t>蕉</w:t>
      </w:r>
      <w:proofErr w:type="gramEnd"/>
      <w:r>
        <w:rPr>
          <w:rFonts w:hint="eastAsia"/>
        </w:rPr>
        <w:t>海鲈”这一特色产业发展达成共识。</w:t>
      </w:r>
    </w:p>
    <w:p w14:paraId="0965D902" w14:textId="77777777" w:rsidR="00420D3E" w:rsidRDefault="00420D3E" w:rsidP="007553BB">
      <w:pPr>
        <w:pStyle w:val="AD"/>
        <w:spacing w:line="276" w:lineRule="auto"/>
        <w:ind w:firstLineChars="200" w:firstLine="440"/>
      </w:pPr>
    </w:p>
    <w:p w14:paraId="2342DC79" w14:textId="77777777" w:rsidR="00420D3E" w:rsidRDefault="00420D3E" w:rsidP="007553BB">
      <w:pPr>
        <w:pStyle w:val="AD"/>
        <w:spacing w:line="276" w:lineRule="auto"/>
        <w:ind w:firstLineChars="200" w:firstLine="440"/>
      </w:pPr>
      <w:proofErr w:type="gramStart"/>
      <w:r>
        <w:rPr>
          <w:rFonts w:hint="eastAsia"/>
        </w:rPr>
        <w:t>斗门区</w:t>
      </w:r>
      <w:proofErr w:type="gramEnd"/>
      <w:r>
        <w:rPr>
          <w:rFonts w:hint="eastAsia"/>
        </w:rPr>
        <w:t>检察院于</w:t>
      </w:r>
      <w:r>
        <w:rPr>
          <w:rFonts w:hint="eastAsia"/>
        </w:rPr>
        <w:t>2022</w:t>
      </w:r>
      <w:r>
        <w:rPr>
          <w:rFonts w:hint="eastAsia"/>
        </w:rPr>
        <w:t>年</w:t>
      </w:r>
      <w:r>
        <w:rPr>
          <w:rFonts w:hint="eastAsia"/>
        </w:rPr>
        <w:t>7</w:t>
      </w:r>
      <w:r>
        <w:rPr>
          <w:rFonts w:hint="eastAsia"/>
        </w:rPr>
        <w:t>月</w:t>
      </w:r>
      <w:r>
        <w:rPr>
          <w:rFonts w:hint="eastAsia"/>
        </w:rPr>
        <w:t>6</w:t>
      </w:r>
      <w:r>
        <w:rPr>
          <w:rFonts w:hint="eastAsia"/>
        </w:rPr>
        <w:t>日以</w:t>
      </w:r>
      <w:proofErr w:type="gramStart"/>
      <w:r>
        <w:rPr>
          <w:rFonts w:hint="eastAsia"/>
        </w:rPr>
        <w:t>行政公益</w:t>
      </w:r>
      <w:proofErr w:type="gramEnd"/>
      <w:r>
        <w:rPr>
          <w:rFonts w:hint="eastAsia"/>
        </w:rPr>
        <w:t>诉讼立案后，组织召开公开听证会，邀请市、区两级相关行政机关代表、专家学者以及人大代表、政协委员、人民监督员参加。经听证，与会代表一致同意检察机关向行政部门制发检察建议，并就各职能部门凝聚保护合力、搭建长效机制达成一致意见。</w:t>
      </w:r>
      <w:r>
        <w:rPr>
          <w:rFonts w:hint="eastAsia"/>
        </w:rPr>
        <w:t>2022</w:t>
      </w:r>
      <w:r>
        <w:rPr>
          <w:rFonts w:hint="eastAsia"/>
        </w:rPr>
        <w:t>年</w:t>
      </w:r>
      <w:r>
        <w:rPr>
          <w:rFonts w:hint="eastAsia"/>
        </w:rPr>
        <w:t>8</w:t>
      </w:r>
      <w:r>
        <w:rPr>
          <w:rFonts w:hint="eastAsia"/>
        </w:rPr>
        <w:t>月</w:t>
      </w:r>
      <w:r>
        <w:rPr>
          <w:rFonts w:hint="eastAsia"/>
        </w:rPr>
        <w:t>24</w:t>
      </w:r>
      <w:r>
        <w:rPr>
          <w:rFonts w:hint="eastAsia"/>
        </w:rPr>
        <w:t>日，</w:t>
      </w:r>
      <w:proofErr w:type="gramStart"/>
      <w:r>
        <w:rPr>
          <w:rFonts w:hint="eastAsia"/>
        </w:rPr>
        <w:t>斗门区</w:t>
      </w:r>
      <w:proofErr w:type="gramEnd"/>
      <w:r>
        <w:rPr>
          <w:rFonts w:hint="eastAsia"/>
        </w:rPr>
        <w:t>检察院结合已查明的案件事实和公开听证评议意见，向广东省珠海市</w:t>
      </w:r>
      <w:proofErr w:type="gramStart"/>
      <w:r>
        <w:rPr>
          <w:rFonts w:hint="eastAsia"/>
        </w:rPr>
        <w:t>斗门区</w:t>
      </w:r>
      <w:proofErr w:type="gramEnd"/>
      <w:r>
        <w:rPr>
          <w:rFonts w:hint="eastAsia"/>
        </w:rPr>
        <w:t>市场监督管理局（以下简称</w:t>
      </w:r>
      <w:proofErr w:type="gramStart"/>
      <w:r>
        <w:rPr>
          <w:rFonts w:hint="eastAsia"/>
        </w:rPr>
        <w:t>斗门区</w:t>
      </w:r>
      <w:proofErr w:type="gramEnd"/>
      <w:r>
        <w:rPr>
          <w:rFonts w:hint="eastAsia"/>
        </w:rPr>
        <w:t>市场监督管理局）制发《检察建议书》，建议行政机关依法全面履职，引导“白</w:t>
      </w:r>
      <w:proofErr w:type="gramStart"/>
      <w:r>
        <w:rPr>
          <w:rFonts w:hint="eastAsia"/>
        </w:rPr>
        <w:t>蕉</w:t>
      </w:r>
      <w:proofErr w:type="gramEnd"/>
      <w:r>
        <w:rPr>
          <w:rFonts w:hint="eastAsia"/>
        </w:rPr>
        <w:t>海鲈”地理标志规范使用，加大侵权打击力度，修订完善有关“白</w:t>
      </w:r>
      <w:proofErr w:type="gramStart"/>
      <w:r>
        <w:rPr>
          <w:rFonts w:hint="eastAsia"/>
        </w:rPr>
        <w:t>蕉</w:t>
      </w:r>
      <w:proofErr w:type="gramEnd"/>
      <w:r>
        <w:rPr>
          <w:rFonts w:hint="eastAsia"/>
        </w:rPr>
        <w:t>海鲈”地理标志的管理办法和质量标准体系，建立健全长效监管机制，加强对“白</w:t>
      </w:r>
      <w:proofErr w:type="gramStart"/>
      <w:r>
        <w:rPr>
          <w:rFonts w:hint="eastAsia"/>
        </w:rPr>
        <w:t>蕉</w:t>
      </w:r>
      <w:proofErr w:type="gramEnd"/>
      <w:r>
        <w:rPr>
          <w:rFonts w:hint="eastAsia"/>
        </w:rPr>
        <w:t>海鲈”地理标志的综合保护。</w:t>
      </w:r>
    </w:p>
    <w:p w14:paraId="5710D104" w14:textId="77777777" w:rsidR="00420D3E" w:rsidRDefault="00420D3E" w:rsidP="007553BB">
      <w:pPr>
        <w:pStyle w:val="AD"/>
        <w:spacing w:line="276" w:lineRule="auto"/>
        <w:ind w:firstLineChars="200" w:firstLine="440"/>
      </w:pPr>
    </w:p>
    <w:p w14:paraId="3B2F7619" w14:textId="77777777" w:rsidR="00420D3E" w:rsidRDefault="00420D3E" w:rsidP="007553BB">
      <w:pPr>
        <w:pStyle w:val="AD"/>
        <w:spacing w:line="276" w:lineRule="auto"/>
        <w:ind w:firstLineChars="200" w:firstLine="440"/>
      </w:pPr>
      <w:r>
        <w:rPr>
          <w:rFonts w:hint="eastAsia"/>
        </w:rPr>
        <w:t>收到检察建议后，</w:t>
      </w:r>
      <w:proofErr w:type="gramStart"/>
      <w:r>
        <w:rPr>
          <w:rFonts w:hint="eastAsia"/>
        </w:rPr>
        <w:t>斗门区</w:t>
      </w:r>
      <w:proofErr w:type="gramEnd"/>
      <w:r>
        <w:rPr>
          <w:rFonts w:hint="eastAsia"/>
        </w:rPr>
        <w:t>市场监督管理局高度重视，成立地理标志保护工作小组，制定工作实施方案和若干措施，开展线上线下一体化专项整治行动，完成海鲈鱼相关食品抽检</w:t>
      </w:r>
      <w:r>
        <w:rPr>
          <w:rFonts w:hint="eastAsia"/>
        </w:rPr>
        <w:t>28</w:t>
      </w:r>
      <w:r>
        <w:rPr>
          <w:rFonts w:hint="eastAsia"/>
        </w:rPr>
        <w:t>批次，针对冒用地理标志发布虚假广告、擅自使用和错误使用地理标志等行为依法查处企业</w:t>
      </w:r>
      <w:r>
        <w:rPr>
          <w:rFonts w:hint="eastAsia"/>
        </w:rPr>
        <w:t>5</w:t>
      </w:r>
      <w:r>
        <w:rPr>
          <w:rFonts w:hint="eastAsia"/>
        </w:rPr>
        <w:t>家，督促整改企业</w:t>
      </w:r>
      <w:r>
        <w:rPr>
          <w:rFonts w:hint="eastAsia"/>
        </w:rPr>
        <w:t>4</w:t>
      </w:r>
      <w:r>
        <w:rPr>
          <w:rFonts w:hint="eastAsia"/>
        </w:rPr>
        <w:t>家，立案查处</w:t>
      </w:r>
      <w:r>
        <w:rPr>
          <w:rFonts w:hint="eastAsia"/>
        </w:rPr>
        <w:t>4</w:t>
      </w:r>
      <w:r>
        <w:rPr>
          <w:rFonts w:hint="eastAsia"/>
        </w:rPr>
        <w:t>宗，发出《行政提示书》</w:t>
      </w:r>
      <w:r>
        <w:rPr>
          <w:rFonts w:hint="eastAsia"/>
        </w:rPr>
        <w:t>1</w:t>
      </w:r>
      <w:r>
        <w:rPr>
          <w:rFonts w:hint="eastAsia"/>
        </w:rPr>
        <w:t>份，现场指导企业</w:t>
      </w:r>
      <w:r>
        <w:rPr>
          <w:rFonts w:hint="eastAsia"/>
        </w:rPr>
        <w:t>16</w:t>
      </w:r>
      <w:r>
        <w:rPr>
          <w:rFonts w:hint="eastAsia"/>
        </w:rPr>
        <w:t>家，并动员</w:t>
      </w:r>
      <w:r>
        <w:rPr>
          <w:rFonts w:hint="eastAsia"/>
        </w:rPr>
        <w:t>4</w:t>
      </w:r>
      <w:r>
        <w:rPr>
          <w:rFonts w:hint="eastAsia"/>
        </w:rPr>
        <w:t>家生产企业成为广东省预制菜地</w:t>
      </w:r>
      <w:proofErr w:type="gramStart"/>
      <w:r>
        <w:rPr>
          <w:rFonts w:hint="eastAsia"/>
        </w:rPr>
        <w:t>方标准参</w:t>
      </w:r>
      <w:proofErr w:type="gramEnd"/>
      <w:r>
        <w:rPr>
          <w:rFonts w:hint="eastAsia"/>
        </w:rPr>
        <w:t>编单位。</w:t>
      </w:r>
    </w:p>
    <w:p w14:paraId="26D26949" w14:textId="77777777" w:rsidR="00420D3E" w:rsidRDefault="00420D3E" w:rsidP="007553BB">
      <w:pPr>
        <w:pStyle w:val="AD"/>
        <w:spacing w:line="276" w:lineRule="auto"/>
        <w:ind w:firstLineChars="200" w:firstLine="440"/>
      </w:pPr>
    </w:p>
    <w:p w14:paraId="711DE4F1" w14:textId="77777777" w:rsidR="00420D3E" w:rsidRDefault="00420D3E" w:rsidP="007553BB">
      <w:pPr>
        <w:pStyle w:val="AD"/>
        <w:spacing w:line="276" w:lineRule="auto"/>
        <w:ind w:firstLineChars="200" w:firstLine="440"/>
      </w:pPr>
      <w:r>
        <w:rPr>
          <w:rFonts w:hint="eastAsia"/>
        </w:rPr>
        <w:t>同时，</w:t>
      </w:r>
      <w:proofErr w:type="gramStart"/>
      <w:r>
        <w:rPr>
          <w:rFonts w:hint="eastAsia"/>
        </w:rPr>
        <w:t>斗门区</w:t>
      </w:r>
      <w:proofErr w:type="gramEnd"/>
      <w:r>
        <w:rPr>
          <w:rFonts w:hint="eastAsia"/>
        </w:rPr>
        <w:t>检察院邀请</w:t>
      </w:r>
      <w:proofErr w:type="gramStart"/>
      <w:r>
        <w:rPr>
          <w:rFonts w:hint="eastAsia"/>
        </w:rPr>
        <w:t>斗门区</w:t>
      </w:r>
      <w:proofErr w:type="gramEnd"/>
      <w:r>
        <w:rPr>
          <w:rFonts w:hint="eastAsia"/>
        </w:rPr>
        <w:t>人民政府（以下简称区政府）相关职能部门召开“白</w:t>
      </w:r>
      <w:proofErr w:type="gramStart"/>
      <w:r>
        <w:rPr>
          <w:rFonts w:hint="eastAsia"/>
        </w:rPr>
        <w:t>蕉</w:t>
      </w:r>
      <w:proofErr w:type="gramEnd"/>
      <w:r>
        <w:rPr>
          <w:rFonts w:hint="eastAsia"/>
        </w:rPr>
        <w:t>海鲈”地理标志知识产权保护</w:t>
      </w:r>
      <w:proofErr w:type="gramStart"/>
      <w:r>
        <w:rPr>
          <w:rFonts w:hint="eastAsia"/>
        </w:rPr>
        <w:t>暨产业</w:t>
      </w:r>
      <w:proofErr w:type="gramEnd"/>
      <w:r>
        <w:rPr>
          <w:rFonts w:hint="eastAsia"/>
        </w:rPr>
        <w:t>发展工作联席会议，就地理标志保护与促进产业发展达成共识。会后，区政府下发会议纪要明晰工作责任，为多部门建立协同工作机制奠定基础。</w:t>
      </w:r>
      <w:proofErr w:type="gramStart"/>
      <w:r>
        <w:rPr>
          <w:rFonts w:hint="eastAsia"/>
        </w:rPr>
        <w:t>斗门区</w:t>
      </w:r>
      <w:proofErr w:type="gramEnd"/>
      <w:r>
        <w:rPr>
          <w:rFonts w:hint="eastAsia"/>
        </w:rPr>
        <w:t>检察院持续跟进监督，积极协助区政府制定《“白蕉海鲈”地理标志产品保护管理办法》等规范性文件，并向珠海市司法局递交《立法项目建议申报表》，协调推动将“白</w:t>
      </w:r>
      <w:proofErr w:type="gramStart"/>
      <w:r>
        <w:rPr>
          <w:rFonts w:hint="eastAsia"/>
        </w:rPr>
        <w:t>蕉</w:t>
      </w:r>
      <w:proofErr w:type="gramEnd"/>
      <w:r>
        <w:rPr>
          <w:rFonts w:hint="eastAsia"/>
        </w:rPr>
        <w:t>海鲈”地理标志单独立法列入</w:t>
      </w:r>
      <w:r>
        <w:rPr>
          <w:rFonts w:hint="eastAsia"/>
        </w:rPr>
        <w:t>2023</w:t>
      </w:r>
      <w:r>
        <w:rPr>
          <w:rFonts w:hint="eastAsia"/>
        </w:rPr>
        <w:t>年地方立法项目。</w:t>
      </w:r>
      <w:proofErr w:type="gramStart"/>
      <w:r>
        <w:rPr>
          <w:rFonts w:hint="eastAsia"/>
        </w:rPr>
        <w:t>斗门区</w:t>
      </w:r>
      <w:proofErr w:type="gramEnd"/>
      <w:r>
        <w:rPr>
          <w:rFonts w:hint="eastAsia"/>
        </w:rPr>
        <w:t>检察院还向有关部门报送《关于“白蕉海鲈”地理标志知识产权保护工作的调研报告》，多维度为“白</w:t>
      </w:r>
      <w:proofErr w:type="gramStart"/>
      <w:r>
        <w:rPr>
          <w:rFonts w:hint="eastAsia"/>
        </w:rPr>
        <w:t>蕉</w:t>
      </w:r>
      <w:proofErr w:type="gramEnd"/>
      <w:r>
        <w:rPr>
          <w:rFonts w:hint="eastAsia"/>
        </w:rPr>
        <w:t>海鲈”地理标志产业</w:t>
      </w:r>
      <w:proofErr w:type="gramStart"/>
      <w:r>
        <w:rPr>
          <w:rFonts w:hint="eastAsia"/>
        </w:rPr>
        <w:t>链综合</w:t>
      </w:r>
      <w:proofErr w:type="gramEnd"/>
      <w:r>
        <w:rPr>
          <w:rFonts w:hint="eastAsia"/>
        </w:rPr>
        <w:t>保护提</w:t>
      </w:r>
      <w:r>
        <w:rPr>
          <w:rFonts w:hint="eastAsia"/>
        </w:rPr>
        <w:lastRenderedPageBreak/>
        <w:t>出建议。</w:t>
      </w:r>
    </w:p>
    <w:p w14:paraId="22E4E012" w14:textId="77777777" w:rsidR="00420D3E" w:rsidRDefault="00420D3E" w:rsidP="007553BB">
      <w:pPr>
        <w:pStyle w:val="AD"/>
        <w:spacing w:line="276" w:lineRule="auto"/>
        <w:ind w:firstLineChars="200" w:firstLine="440"/>
      </w:pPr>
    </w:p>
    <w:p w14:paraId="4174E962" w14:textId="77777777" w:rsidR="00420D3E" w:rsidRDefault="00420D3E" w:rsidP="007553BB">
      <w:pPr>
        <w:pStyle w:val="AD"/>
        <w:spacing w:line="276" w:lineRule="auto"/>
        <w:ind w:firstLineChars="200" w:firstLine="440"/>
      </w:pPr>
      <w:r>
        <w:rPr>
          <w:rFonts w:hint="eastAsia"/>
        </w:rPr>
        <w:t>【典型意义】</w:t>
      </w:r>
    </w:p>
    <w:p w14:paraId="3D2A1C15" w14:textId="77777777" w:rsidR="00420D3E" w:rsidRDefault="00420D3E" w:rsidP="007553BB">
      <w:pPr>
        <w:pStyle w:val="AD"/>
        <w:spacing w:line="276" w:lineRule="auto"/>
        <w:ind w:firstLineChars="200" w:firstLine="440"/>
      </w:pPr>
    </w:p>
    <w:p w14:paraId="13843669" w14:textId="77777777" w:rsidR="00420D3E" w:rsidRDefault="00420D3E" w:rsidP="007553BB">
      <w:pPr>
        <w:pStyle w:val="AD"/>
        <w:spacing w:line="276" w:lineRule="auto"/>
        <w:ind w:firstLineChars="200" w:firstLine="440"/>
      </w:pPr>
      <w:r>
        <w:rPr>
          <w:rFonts w:hint="eastAsia"/>
        </w:rPr>
        <w:t>（一）聚焦源头预防，依法保护地理标志。地理标志蕴含着区域特有的自然生态环境和历史人文因素，是对产品质量和信誉的保障。地理标志的保护不仅涉及知识产权权利人和消费者的利益，也涉及地方特色品牌建设和地方区域经济发展。对于地理标志的保护，检察机关应充分发挥知识产权检察集中统一履职的优势，积极探索</w:t>
      </w:r>
      <w:proofErr w:type="gramStart"/>
      <w:r>
        <w:rPr>
          <w:rFonts w:hint="eastAsia"/>
        </w:rPr>
        <w:t>行政公益</w:t>
      </w:r>
      <w:proofErr w:type="gramEnd"/>
      <w:r>
        <w:rPr>
          <w:rFonts w:hint="eastAsia"/>
        </w:rPr>
        <w:t>诉讼，聚焦地理标志保护源头，做好综合保护。</w:t>
      </w:r>
    </w:p>
    <w:p w14:paraId="52281962" w14:textId="77777777" w:rsidR="00420D3E" w:rsidRDefault="00420D3E" w:rsidP="007553BB">
      <w:pPr>
        <w:pStyle w:val="AD"/>
        <w:spacing w:line="276" w:lineRule="auto"/>
        <w:ind w:firstLineChars="200" w:firstLine="440"/>
      </w:pPr>
    </w:p>
    <w:p w14:paraId="6762AA21" w14:textId="77777777" w:rsidR="00420D3E" w:rsidRDefault="00420D3E" w:rsidP="007553BB">
      <w:pPr>
        <w:pStyle w:val="AD"/>
        <w:spacing w:line="276" w:lineRule="auto"/>
        <w:ind w:firstLineChars="200" w:firstLine="440"/>
      </w:pPr>
      <w:r>
        <w:rPr>
          <w:rFonts w:hint="eastAsia"/>
        </w:rPr>
        <w:t>（二）坚持精准监督，构建多重保护路径。检察机关针对“白</w:t>
      </w:r>
      <w:proofErr w:type="gramStart"/>
      <w:r>
        <w:rPr>
          <w:rFonts w:hint="eastAsia"/>
        </w:rPr>
        <w:t>蕉</w:t>
      </w:r>
      <w:proofErr w:type="gramEnd"/>
      <w:r>
        <w:rPr>
          <w:rFonts w:hint="eastAsia"/>
        </w:rPr>
        <w:t>海鲈”地理标志保护存在的问题，发挥</w:t>
      </w:r>
      <w:proofErr w:type="gramStart"/>
      <w:r>
        <w:rPr>
          <w:rFonts w:hint="eastAsia"/>
        </w:rPr>
        <w:t>行政公益</w:t>
      </w:r>
      <w:proofErr w:type="gramEnd"/>
      <w:r>
        <w:rPr>
          <w:rFonts w:hint="eastAsia"/>
        </w:rPr>
        <w:t>诉讼诉前程序功能，通过公开听证、专家咨询等方式共商良策，督促行政机关依法履职。通过召开产业发展工作联席会议，多部门磋商促进协同共治，有针对性地提出</w:t>
      </w:r>
      <w:proofErr w:type="gramStart"/>
      <w:r>
        <w:rPr>
          <w:rFonts w:hint="eastAsia"/>
        </w:rPr>
        <w:t>诉源治理</w:t>
      </w:r>
      <w:proofErr w:type="gramEnd"/>
      <w:r>
        <w:rPr>
          <w:rFonts w:hint="eastAsia"/>
        </w:rPr>
        <w:t>方案。通过积极协助地方政府制定规范性文件、推动地方立法、形成调研报告等方式实现标本兼治，为地理标志保护提供全方位法治保障。</w:t>
      </w:r>
    </w:p>
    <w:p w14:paraId="4F25928C" w14:textId="77777777" w:rsidR="00420D3E" w:rsidRDefault="00420D3E" w:rsidP="00020704">
      <w:pPr>
        <w:pStyle w:val="AD"/>
        <w:spacing w:line="276" w:lineRule="auto"/>
      </w:pPr>
    </w:p>
    <w:p w14:paraId="1BAA330E" w14:textId="77777777" w:rsidR="007553BB" w:rsidRDefault="007553BB" w:rsidP="00020704">
      <w:pPr>
        <w:pStyle w:val="AD"/>
        <w:spacing w:line="276" w:lineRule="auto"/>
        <w:rPr>
          <w:rFonts w:hint="eastAsia"/>
        </w:rPr>
      </w:pPr>
    </w:p>
    <w:p w14:paraId="6F73E78A"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案例九</w:t>
      </w:r>
    </w:p>
    <w:p w14:paraId="5E3A5D83"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成都晴某商贸有限公司与</w:t>
      </w:r>
      <w:proofErr w:type="gramStart"/>
      <w:r w:rsidRPr="007553BB">
        <w:rPr>
          <w:rFonts w:hint="eastAsia"/>
          <w:b/>
          <w:bCs/>
          <w:sz w:val="24"/>
          <w:szCs w:val="24"/>
        </w:rPr>
        <w:t>泸</w:t>
      </w:r>
      <w:proofErr w:type="gramEnd"/>
      <w:r w:rsidRPr="007553BB">
        <w:rPr>
          <w:rFonts w:hint="eastAsia"/>
          <w:b/>
          <w:bCs/>
          <w:sz w:val="24"/>
          <w:szCs w:val="24"/>
        </w:rPr>
        <w:t>某股份有限公司等商标权撤销复审行政纠纷抗诉案</w:t>
      </w:r>
    </w:p>
    <w:p w14:paraId="00226507" w14:textId="77777777" w:rsidR="00420D3E" w:rsidRDefault="00420D3E" w:rsidP="00020704">
      <w:pPr>
        <w:pStyle w:val="AD"/>
        <w:spacing w:line="276" w:lineRule="auto"/>
      </w:pPr>
    </w:p>
    <w:p w14:paraId="428A6960" w14:textId="77777777" w:rsidR="00420D3E" w:rsidRDefault="00420D3E" w:rsidP="007553BB">
      <w:pPr>
        <w:pStyle w:val="AD"/>
        <w:spacing w:line="276" w:lineRule="auto"/>
        <w:ind w:firstLineChars="200" w:firstLine="440"/>
      </w:pPr>
      <w:r>
        <w:rPr>
          <w:rFonts w:hint="eastAsia"/>
        </w:rPr>
        <w:t>【关键词】</w:t>
      </w:r>
    </w:p>
    <w:p w14:paraId="52F96BAE" w14:textId="77777777" w:rsidR="00420D3E" w:rsidRDefault="00420D3E" w:rsidP="007553BB">
      <w:pPr>
        <w:pStyle w:val="AD"/>
        <w:spacing w:line="276" w:lineRule="auto"/>
        <w:ind w:firstLineChars="200" w:firstLine="440"/>
      </w:pPr>
    </w:p>
    <w:p w14:paraId="45A4D857" w14:textId="65146A10" w:rsidR="00420D3E" w:rsidRDefault="00420D3E" w:rsidP="007553BB">
      <w:pPr>
        <w:pStyle w:val="AD"/>
        <w:spacing w:line="276" w:lineRule="auto"/>
        <w:ind w:firstLineChars="200" w:firstLine="440"/>
      </w:pPr>
      <w:r>
        <w:rPr>
          <w:rFonts w:hint="eastAsia"/>
        </w:rPr>
        <w:t>行政裁判结果监督</w:t>
      </w:r>
      <w:r w:rsidR="007553BB">
        <w:t xml:space="preserve">  </w:t>
      </w:r>
      <w:r>
        <w:rPr>
          <w:rFonts w:hint="eastAsia"/>
        </w:rPr>
        <w:t>商标权撤销</w:t>
      </w:r>
      <w:r w:rsidR="007553BB">
        <w:t xml:space="preserve">  </w:t>
      </w:r>
      <w:r>
        <w:rPr>
          <w:rFonts w:hint="eastAsia"/>
        </w:rPr>
        <w:t>调查核实</w:t>
      </w:r>
    </w:p>
    <w:p w14:paraId="600C4B2F" w14:textId="77777777" w:rsidR="00420D3E" w:rsidRDefault="00420D3E" w:rsidP="007553BB">
      <w:pPr>
        <w:pStyle w:val="AD"/>
        <w:spacing w:line="276" w:lineRule="auto"/>
        <w:ind w:firstLineChars="200" w:firstLine="440"/>
      </w:pPr>
    </w:p>
    <w:p w14:paraId="52AD3226" w14:textId="5B35D356" w:rsidR="00420D3E" w:rsidRDefault="00420D3E" w:rsidP="007553BB">
      <w:pPr>
        <w:pStyle w:val="AD"/>
        <w:spacing w:line="276" w:lineRule="auto"/>
        <w:ind w:firstLineChars="200" w:firstLine="440"/>
      </w:pPr>
      <w:r>
        <w:rPr>
          <w:rFonts w:hint="eastAsia"/>
        </w:rPr>
        <w:t>【要旨】</w:t>
      </w:r>
    </w:p>
    <w:p w14:paraId="5969C11B" w14:textId="77777777" w:rsidR="00420D3E" w:rsidRDefault="00420D3E" w:rsidP="007553BB">
      <w:pPr>
        <w:pStyle w:val="AD"/>
        <w:spacing w:line="276" w:lineRule="auto"/>
        <w:ind w:firstLineChars="200" w:firstLine="440"/>
      </w:pPr>
    </w:p>
    <w:p w14:paraId="492218D3" w14:textId="77777777" w:rsidR="00420D3E" w:rsidRDefault="00420D3E" w:rsidP="007553BB">
      <w:pPr>
        <w:pStyle w:val="AD"/>
        <w:spacing w:line="276" w:lineRule="auto"/>
        <w:ind w:firstLineChars="200" w:firstLine="440"/>
      </w:pPr>
      <w:r>
        <w:rPr>
          <w:rFonts w:hint="eastAsia"/>
        </w:rPr>
        <w:t>在办理商标连续三年不使用撤销行政诉讼监督案件中，检察机关要充分行使调查核实权，既要审查单个证据的真实性、合法性、关联性，又要注重对在案证据进行整体审查，综合判断诉争商标是否存在真实的商业使用。</w:t>
      </w:r>
    </w:p>
    <w:p w14:paraId="3C1F45B2" w14:textId="77777777" w:rsidR="00420D3E" w:rsidRDefault="00420D3E" w:rsidP="007553BB">
      <w:pPr>
        <w:pStyle w:val="AD"/>
        <w:spacing w:line="276" w:lineRule="auto"/>
        <w:ind w:firstLineChars="200" w:firstLine="440"/>
      </w:pPr>
    </w:p>
    <w:p w14:paraId="16C19ED9" w14:textId="77777777" w:rsidR="00420D3E" w:rsidRDefault="00420D3E" w:rsidP="007553BB">
      <w:pPr>
        <w:pStyle w:val="AD"/>
        <w:spacing w:line="276" w:lineRule="auto"/>
        <w:ind w:firstLineChars="200" w:firstLine="440"/>
      </w:pPr>
      <w:r>
        <w:rPr>
          <w:rFonts w:hint="eastAsia"/>
        </w:rPr>
        <w:t>【基本案情】</w:t>
      </w:r>
    </w:p>
    <w:p w14:paraId="1CF7B4DD" w14:textId="77777777" w:rsidR="00420D3E" w:rsidRDefault="00420D3E" w:rsidP="007553BB">
      <w:pPr>
        <w:pStyle w:val="AD"/>
        <w:spacing w:line="276" w:lineRule="auto"/>
        <w:ind w:firstLineChars="200" w:firstLine="440"/>
      </w:pPr>
    </w:p>
    <w:p w14:paraId="65E24771" w14:textId="77777777" w:rsidR="00420D3E" w:rsidRDefault="00420D3E" w:rsidP="007553BB">
      <w:pPr>
        <w:pStyle w:val="AD"/>
        <w:spacing w:line="276" w:lineRule="auto"/>
        <w:ind w:firstLineChars="200" w:firstLine="440"/>
      </w:pPr>
      <w:r>
        <w:rPr>
          <w:rFonts w:hint="eastAsia"/>
        </w:rPr>
        <w:t>第</w:t>
      </w:r>
      <w:r>
        <w:rPr>
          <w:rFonts w:hint="eastAsia"/>
        </w:rPr>
        <w:t>1671451</w:t>
      </w:r>
      <w:r>
        <w:rPr>
          <w:rFonts w:hint="eastAsia"/>
        </w:rPr>
        <w:t>号“天成生”商标（以下简称诉争商标）核定使用在第</w:t>
      </w:r>
      <w:r>
        <w:rPr>
          <w:rFonts w:hint="eastAsia"/>
        </w:rPr>
        <w:t>33</w:t>
      </w:r>
      <w:r>
        <w:rPr>
          <w:rFonts w:hint="eastAsia"/>
        </w:rPr>
        <w:t>类酒精饮料（啤酒除外）等商品上，商标注册人为</w:t>
      </w:r>
      <w:proofErr w:type="gramStart"/>
      <w:r>
        <w:rPr>
          <w:rFonts w:hint="eastAsia"/>
        </w:rPr>
        <w:t>泸</w:t>
      </w:r>
      <w:proofErr w:type="gramEnd"/>
      <w:r>
        <w:rPr>
          <w:rFonts w:hint="eastAsia"/>
        </w:rPr>
        <w:t>某股份有限公司（以下简称</w:t>
      </w:r>
      <w:proofErr w:type="gramStart"/>
      <w:r>
        <w:rPr>
          <w:rFonts w:hint="eastAsia"/>
        </w:rPr>
        <w:t>泸</w:t>
      </w:r>
      <w:proofErr w:type="gramEnd"/>
      <w:r>
        <w:rPr>
          <w:rFonts w:hint="eastAsia"/>
        </w:rPr>
        <w:t>某公司）。成都晴某商贸有限公司（以下</w:t>
      </w:r>
      <w:proofErr w:type="gramStart"/>
      <w:r>
        <w:rPr>
          <w:rFonts w:hint="eastAsia"/>
        </w:rPr>
        <w:t>简称晴某</w:t>
      </w:r>
      <w:proofErr w:type="gramEnd"/>
      <w:r>
        <w:rPr>
          <w:rFonts w:hint="eastAsia"/>
        </w:rPr>
        <w:t>公司）以诉争商标于</w:t>
      </w:r>
      <w:r>
        <w:rPr>
          <w:rFonts w:hint="eastAsia"/>
        </w:rPr>
        <w:t>2011</w:t>
      </w:r>
      <w:r>
        <w:rPr>
          <w:rFonts w:hint="eastAsia"/>
        </w:rPr>
        <w:t>年</w:t>
      </w:r>
      <w:r>
        <w:rPr>
          <w:rFonts w:hint="eastAsia"/>
        </w:rPr>
        <w:t>12</w:t>
      </w:r>
      <w:r>
        <w:rPr>
          <w:rFonts w:hint="eastAsia"/>
        </w:rPr>
        <w:t>月</w:t>
      </w:r>
      <w:r>
        <w:rPr>
          <w:rFonts w:hint="eastAsia"/>
        </w:rPr>
        <w:t>15</w:t>
      </w:r>
      <w:r>
        <w:rPr>
          <w:rFonts w:hint="eastAsia"/>
        </w:rPr>
        <w:t>日至</w:t>
      </w:r>
      <w:r>
        <w:rPr>
          <w:rFonts w:hint="eastAsia"/>
        </w:rPr>
        <w:t>2014</w:t>
      </w:r>
      <w:r>
        <w:rPr>
          <w:rFonts w:hint="eastAsia"/>
        </w:rPr>
        <w:t>年</w:t>
      </w:r>
      <w:r>
        <w:rPr>
          <w:rFonts w:hint="eastAsia"/>
        </w:rPr>
        <w:t>12</w:t>
      </w:r>
      <w:r>
        <w:rPr>
          <w:rFonts w:hint="eastAsia"/>
        </w:rPr>
        <w:t>月</w:t>
      </w:r>
      <w:r>
        <w:rPr>
          <w:rFonts w:hint="eastAsia"/>
        </w:rPr>
        <w:t>14</w:t>
      </w:r>
      <w:r>
        <w:rPr>
          <w:rFonts w:hint="eastAsia"/>
        </w:rPr>
        <w:t>日期间（以下简称指定期间）未使用为由，向原国家工商行政管理总局商标局（以下简称商标局）提起撤销申请，商标局对诉争商标予以撤销。</w:t>
      </w:r>
      <w:proofErr w:type="gramStart"/>
      <w:r>
        <w:rPr>
          <w:rFonts w:hint="eastAsia"/>
        </w:rPr>
        <w:t>泸</w:t>
      </w:r>
      <w:proofErr w:type="gramEnd"/>
      <w:r>
        <w:rPr>
          <w:rFonts w:hint="eastAsia"/>
        </w:rPr>
        <w:t>某公司不服商标局</w:t>
      </w:r>
      <w:proofErr w:type="gramStart"/>
      <w:r>
        <w:rPr>
          <w:rFonts w:hint="eastAsia"/>
        </w:rPr>
        <w:t>作出</w:t>
      </w:r>
      <w:proofErr w:type="gramEnd"/>
      <w:r>
        <w:rPr>
          <w:rFonts w:hint="eastAsia"/>
        </w:rPr>
        <w:t>的决定，向原国家工商行政管理总局商标评审委员会（以下简称商标评审委员会）申请复审。</w:t>
      </w:r>
      <w:r>
        <w:rPr>
          <w:rFonts w:hint="eastAsia"/>
        </w:rPr>
        <w:t>2016</w:t>
      </w:r>
      <w:r>
        <w:rPr>
          <w:rFonts w:hint="eastAsia"/>
        </w:rPr>
        <w:t>年</w:t>
      </w:r>
      <w:r>
        <w:rPr>
          <w:rFonts w:hint="eastAsia"/>
        </w:rPr>
        <w:t>6</w:t>
      </w:r>
      <w:r>
        <w:rPr>
          <w:rFonts w:hint="eastAsia"/>
        </w:rPr>
        <w:t>月</w:t>
      </w:r>
      <w:r>
        <w:rPr>
          <w:rFonts w:hint="eastAsia"/>
        </w:rPr>
        <w:t>7</w:t>
      </w:r>
      <w:r>
        <w:rPr>
          <w:rFonts w:hint="eastAsia"/>
        </w:rPr>
        <w:t>日，商标评审委员会</w:t>
      </w:r>
      <w:proofErr w:type="gramStart"/>
      <w:r>
        <w:rPr>
          <w:rFonts w:hint="eastAsia"/>
        </w:rPr>
        <w:t>作出商评字</w:t>
      </w:r>
      <w:proofErr w:type="gramEnd"/>
      <w:r>
        <w:rPr>
          <w:rFonts w:hint="eastAsia"/>
        </w:rPr>
        <w:t>【</w:t>
      </w:r>
      <w:r>
        <w:rPr>
          <w:rFonts w:hint="eastAsia"/>
        </w:rPr>
        <w:t>2016</w:t>
      </w:r>
      <w:r>
        <w:rPr>
          <w:rFonts w:hint="eastAsia"/>
        </w:rPr>
        <w:t>】第</w:t>
      </w:r>
      <w:r>
        <w:rPr>
          <w:rFonts w:hint="eastAsia"/>
        </w:rPr>
        <w:t>51786</w:t>
      </w:r>
      <w:r>
        <w:rPr>
          <w:rFonts w:hint="eastAsia"/>
        </w:rPr>
        <w:t>号《关于第</w:t>
      </w:r>
      <w:r>
        <w:rPr>
          <w:rFonts w:hint="eastAsia"/>
        </w:rPr>
        <w:t>1671451</w:t>
      </w:r>
      <w:r>
        <w:rPr>
          <w:rFonts w:hint="eastAsia"/>
        </w:rPr>
        <w:t>号“天成生”商标撤销复审决定</w:t>
      </w:r>
      <w:r>
        <w:rPr>
          <w:rFonts w:hint="eastAsia"/>
        </w:rPr>
        <w:lastRenderedPageBreak/>
        <w:t>书》（以下简称被诉决定），认为</w:t>
      </w:r>
      <w:proofErr w:type="gramStart"/>
      <w:r>
        <w:rPr>
          <w:rFonts w:hint="eastAsia"/>
        </w:rPr>
        <w:t>泸</w:t>
      </w:r>
      <w:proofErr w:type="gramEnd"/>
      <w:r>
        <w:rPr>
          <w:rFonts w:hint="eastAsia"/>
        </w:rPr>
        <w:t>某公司提交的证据不能证明诉争商标在指定期间内进行了使用，诉争商标予以撤销。</w:t>
      </w:r>
      <w:proofErr w:type="gramStart"/>
      <w:r>
        <w:rPr>
          <w:rFonts w:hint="eastAsia"/>
        </w:rPr>
        <w:t>泸</w:t>
      </w:r>
      <w:proofErr w:type="gramEnd"/>
      <w:r>
        <w:rPr>
          <w:rFonts w:hint="eastAsia"/>
        </w:rPr>
        <w:t>某公司不服被诉决定，向北京知识产权法院提起行政诉讼。</w:t>
      </w:r>
    </w:p>
    <w:p w14:paraId="34DBACFE" w14:textId="77777777" w:rsidR="00420D3E" w:rsidRDefault="00420D3E" w:rsidP="007553BB">
      <w:pPr>
        <w:pStyle w:val="AD"/>
        <w:spacing w:line="276" w:lineRule="auto"/>
        <w:ind w:firstLineChars="200" w:firstLine="440"/>
      </w:pPr>
    </w:p>
    <w:p w14:paraId="6A88582C" w14:textId="77777777" w:rsidR="00420D3E" w:rsidRDefault="00420D3E" w:rsidP="007553BB">
      <w:pPr>
        <w:pStyle w:val="AD"/>
        <w:spacing w:line="276" w:lineRule="auto"/>
        <w:ind w:firstLineChars="200" w:firstLine="440"/>
      </w:pPr>
      <w:r>
        <w:rPr>
          <w:rFonts w:hint="eastAsia"/>
        </w:rPr>
        <w:t>北京知识产权法院认为，</w:t>
      </w:r>
      <w:proofErr w:type="gramStart"/>
      <w:r>
        <w:rPr>
          <w:rFonts w:hint="eastAsia"/>
        </w:rPr>
        <w:t>泸</w:t>
      </w:r>
      <w:proofErr w:type="gramEnd"/>
      <w:r>
        <w:rPr>
          <w:rFonts w:hint="eastAsia"/>
        </w:rPr>
        <w:t>某公司在诉讼中补充提交的销售订货单、提货通知单以及增值税发票等新证据均显示有诉争商标，能够形成完整证据链证明</w:t>
      </w:r>
      <w:proofErr w:type="gramStart"/>
      <w:r>
        <w:rPr>
          <w:rFonts w:hint="eastAsia"/>
        </w:rPr>
        <w:t>泸</w:t>
      </w:r>
      <w:proofErr w:type="gramEnd"/>
      <w:r>
        <w:rPr>
          <w:rFonts w:hint="eastAsia"/>
        </w:rPr>
        <w:t>某旅行社公司（系</w:t>
      </w:r>
      <w:proofErr w:type="gramStart"/>
      <w:r>
        <w:rPr>
          <w:rFonts w:hint="eastAsia"/>
        </w:rPr>
        <w:t>泸</w:t>
      </w:r>
      <w:proofErr w:type="gramEnd"/>
      <w:r>
        <w:rPr>
          <w:rFonts w:hint="eastAsia"/>
        </w:rPr>
        <w:t>某公司的关联公司）对诉争商标于指定期间进行了使用，且从</w:t>
      </w:r>
      <w:proofErr w:type="gramStart"/>
      <w:r>
        <w:rPr>
          <w:rFonts w:hint="eastAsia"/>
        </w:rPr>
        <w:t>泸</w:t>
      </w:r>
      <w:proofErr w:type="gramEnd"/>
      <w:r>
        <w:rPr>
          <w:rFonts w:hint="eastAsia"/>
        </w:rPr>
        <w:t>某公司提交的“天成生”酒的酒瓶和包装上均可以明显看出</w:t>
      </w:r>
      <w:proofErr w:type="gramStart"/>
      <w:r>
        <w:rPr>
          <w:rFonts w:hint="eastAsia"/>
        </w:rPr>
        <w:t>泸</w:t>
      </w:r>
      <w:proofErr w:type="gramEnd"/>
      <w:r>
        <w:rPr>
          <w:rFonts w:hint="eastAsia"/>
        </w:rPr>
        <w:t>某公司的企业名称。综合在案证据，可以证明</w:t>
      </w:r>
      <w:proofErr w:type="gramStart"/>
      <w:r>
        <w:rPr>
          <w:rFonts w:hint="eastAsia"/>
        </w:rPr>
        <w:t>泸</w:t>
      </w:r>
      <w:proofErr w:type="gramEnd"/>
      <w:r>
        <w:rPr>
          <w:rFonts w:hint="eastAsia"/>
        </w:rPr>
        <w:t>某公司于指定期间内在核定使用商品上对诉争商标进行了真实、公开、合法的使用。法院判决撤销被诉决定，并判决商标评审委员会重新</w:t>
      </w:r>
      <w:proofErr w:type="gramStart"/>
      <w:r>
        <w:rPr>
          <w:rFonts w:hint="eastAsia"/>
        </w:rPr>
        <w:t>作出</w:t>
      </w:r>
      <w:proofErr w:type="gramEnd"/>
      <w:r>
        <w:rPr>
          <w:rFonts w:hint="eastAsia"/>
        </w:rPr>
        <w:t>决定。判决生效后，</w:t>
      </w:r>
      <w:proofErr w:type="gramStart"/>
      <w:r>
        <w:rPr>
          <w:rFonts w:hint="eastAsia"/>
        </w:rPr>
        <w:t>晴某公司</w:t>
      </w:r>
      <w:proofErr w:type="gramEnd"/>
      <w:r>
        <w:rPr>
          <w:rFonts w:hint="eastAsia"/>
        </w:rPr>
        <w:t>不服向北京市高级人民法院申请再审。北京市高级人民法院于</w:t>
      </w:r>
      <w:r>
        <w:rPr>
          <w:rFonts w:hint="eastAsia"/>
        </w:rPr>
        <w:t>2020</w:t>
      </w:r>
      <w:r>
        <w:rPr>
          <w:rFonts w:hint="eastAsia"/>
        </w:rPr>
        <w:t>年</w:t>
      </w:r>
      <w:r>
        <w:rPr>
          <w:rFonts w:hint="eastAsia"/>
        </w:rPr>
        <w:t>1</w:t>
      </w:r>
      <w:r>
        <w:rPr>
          <w:rFonts w:hint="eastAsia"/>
        </w:rPr>
        <w:t>月</w:t>
      </w:r>
      <w:r>
        <w:rPr>
          <w:rFonts w:hint="eastAsia"/>
        </w:rPr>
        <w:t>8</w:t>
      </w:r>
      <w:r>
        <w:rPr>
          <w:rFonts w:hint="eastAsia"/>
        </w:rPr>
        <w:t>日</w:t>
      </w:r>
      <w:proofErr w:type="gramStart"/>
      <w:r>
        <w:rPr>
          <w:rFonts w:hint="eastAsia"/>
        </w:rPr>
        <w:t>作出</w:t>
      </w:r>
      <w:proofErr w:type="gramEnd"/>
      <w:r>
        <w:rPr>
          <w:rFonts w:hint="eastAsia"/>
        </w:rPr>
        <w:t>（</w:t>
      </w:r>
      <w:r>
        <w:rPr>
          <w:rFonts w:hint="eastAsia"/>
        </w:rPr>
        <w:t>2019</w:t>
      </w:r>
      <w:r>
        <w:rPr>
          <w:rFonts w:hint="eastAsia"/>
        </w:rPr>
        <w:t>）</w:t>
      </w:r>
      <w:proofErr w:type="gramStart"/>
      <w:r>
        <w:rPr>
          <w:rFonts w:hint="eastAsia"/>
        </w:rPr>
        <w:t>京行申</w:t>
      </w:r>
      <w:proofErr w:type="gramEnd"/>
      <w:r>
        <w:rPr>
          <w:rFonts w:hint="eastAsia"/>
        </w:rPr>
        <w:t>850</w:t>
      </w:r>
      <w:r>
        <w:rPr>
          <w:rFonts w:hint="eastAsia"/>
        </w:rPr>
        <w:t>号行政裁定，裁定</w:t>
      </w:r>
      <w:proofErr w:type="gramStart"/>
      <w:r>
        <w:rPr>
          <w:rFonts w:hint="eastAsia"/>
        </w:rPr>
        <w:t>驳回晴某</w:t>
      </w:r>
      <w:proofErr w:type="gramEnd"/>
      <w:r>
        <w:rPr>
          <w:rFonts w:hint="eastAsia"/>
        </w:rPr>
        <w:t>公司的再审申请。</w:t>
      </w:r>
    </w:p>
    <w:p w14:paraId="0BAB9044" w14:textId="77777777" w:rsidR="00420D3E" w:rsidRDefault="00420D3E" w:rsidP="007553BB">
      <w:pPr>
        <w:pStyle w:val="AD"/>
        <w:spacing w:line="276" w:lineRule="auto"/>
        <w:ind w:firstLineChars="200" w:firstLine="440"/>
      </w:pPr>
    </w:p>
    <w:p w14:paraId="4FCA32FB" w14:textId="77777777" w:rsidR="00420D3E" w:rsidRDefault="00420D3E" w:rsidP="007553BB">
      <w:pPr>
        <w:pStyle w:val="AD"/>
        <w:spacing w:line="276" w:lineRule="auto"/>
        <w:ind w:firstLineChars="200" w:firstLine="440"/>
      </w:pPr>
      <w:r>
        <w:rPr>
          <w:rFonts w:hint="eastAsia"/>
        </w:rPr>
        <w:t>【检察机关履职情况】</w:t>
      </w:r>
    </w:p>
    <w:p w14:paraId="1B129C74" w14:textId="77777777" w:rsidR="00420D3E" w:rsidRDefault="00420D3E" w:rsidP="007553BB">
      <w:pPr>
        <w:pStyle w:val="AD"/>
        <w:spacing w:line="276" w:lineRule="auto"/>
        <w:ind w:firstLineChars="200" w:firstLine="440"/>
      </w:pPr>
    </w:p>
    <w:p w14:paraId="3408DCBE" w14:textId="77777777" w:rsidR="00420D3E" w:rsidRDefault="00420D3E" w:rsidP="007553BB">
      <w:pPr>
        <w:pStyle w:val="AD"/>
        <w:spacing w:line="276" w:lineRule="auto"/>
        <w:ind w:firstLineChars="200" w:firstLine="440"/>
      </w:pPr>
      <w:proofErr w:type="gramStart"/>
      <w:r>
        <w:rPr>
          <w:rFonts w:hint="eastAsia"/>
        </w:rPr>
        <w:t>晴某公司</w:t>
      </w:r>
      <w:proofErr w:type="gramEnd"/>
      <w:r>
        <w:rPr>
          <w:rFonts w:hint="eastAsia"/>
        </w:rPr>
        <w:t>向北京市人民检察院第四分院（以下简称北京四分院）申请监督，主张原审判决认定事实的主要证据系伪造。检察机关受理该案后，重点开展以下工作：</w:t>
      </w:r>
    </w:p>
    <w:p w14:paraId="53092D41" w14:textId="77777777" w:rsidR="00420D3E" w:rsidRDefault="00420D3E" w:rsidP="007553BB">
      <w:pPr>
        <w:pStyle w:val="AD"/>
        <w:spacing w:line="276" w:lineRule="auto"/>
        <w:ind w:firstLineChars="200" w:firstLine="440"/>
      </w:pPr>
    </w:p>
    <w:p w14:paraId="2219F45A" w14:textId="77777777" w:rsidR="00420D3E" w:rsidRDefault="00420D3E" w:rsidP="007553BB">
      <w:pPr>
        <w:pStyle w:val="AD"/>
        <w:spacing w:line="276" w:lineRule="auto"/>
        <w:ind w:firstLineChars="200" w:firstLine="440"/>
      </w:pPr>
      <w:r>
        <w:rPr>
          <w:rFonts w:hint="eastAsia"/>
        </w:rPr>
        <w:t>一是对证据的真实性进行调查核实。</w:t>
      </w:r>
      <w:proofErr w:type="gramStart"/>
      <w:r>
        <w:rPr>
          <w:rFonts w:hint="eastAsia"/>
        </w:rPr>
        <w:t>泸</w:t>
      </w:r>
      <w:proofErr w:type="gramEnd"/>
      <w:r>
        <w:rPr>
          <w:rFonts w:hint="eastAsia"/>
        </w:rPr>
        <w:t>某公司在一审诉讼中补充提交了新证据销售订货单，该销售订货单卖方为</w:t>
      </w:r>
      <w:proofErr w:type="gramStart"/>
      <w:r>
        <w:rPr>
          <w:rFonts w:hint="eastAsia"/>
        </w:rPr>
        <w:t>泸</w:t>
      </w:r>
      <w:proofErr w:type="gramEnd"/>
      <w:r>
        <w:rPr>
          <w:rFonts w:hint="eastAsia"/>
        </w:rPr>
        <w:t>某公司，买方为</w:t>
      </w:r>
      <w:proofErr w:type="gramStart"/>
      <w:r>
        <w:rPr>
          <w:rFonts w:hint="eastAsia"/>
        </w:rPr>
        <w:t>泸州聚某酒业</w:t>
      </w:r>
      <w:proofErr w:type="gramEnd"/>
      <w:r>
        <w:rPr>
          <w:rFonts w:hint="eastAsia"/>
        </w:rPr>
        <w:t>有限责任公司（以下</w:t>
      </w:r>
      <w:proofErr w:type="gramStart"/>
      <w:r>
        <w:rPr>
          <w:rFonts w:hint="eastAsia"/>
        </w:rPr>
        <w:t>简称聚某公司</w:t>
      </w:r>
      <w:proofErr w:type="gramEnd"/>
      <w:r>
        <w:rPr>
          <w:rFonts w:hint="eastAsia"/>
        </w:rPr>
        <w:t>）。</w:t>
      </w:r>
      <w:proofErr w:type="gramStart"/>
      <w:r>
        <w:rPr>
          <w:rFonts w:hint="eastAsia"/>
        </w:rPr>
        <w:t>聚某公司</w:t>
      </w:r>
      <w:proofErr w:type="gramEnd"/>
      <w:r>
        <w:rPr>
          <w:rFonts w:hint="eastAsia"/>
        </w:rPr>
        <w:t>的收货人为严某，而严</w:t>
      </w:r>
      <w:proofErr w:type="gramStart"/>
      <w:r>
        <w:rPr>
          <w:rFonts w:hint="eastAsia"/>
        </w:rPr>
        <w:t>某同时也是泸</w:t>
      </w:r>
      <w:proofErr w:type="gramEnd"/>
      <w:r>
        <w:rPr>
          <w:rFonts w:hint="eastAsia"/>
        </w:rPr>
        <w:t>某公司在诉讼中提交的一份公证书中的授权代理人。针对严某与买方和卖方均存在关系这一情况，检察机关向四川省泸州市社会保险事业管理局发送《协助调查通知书》，调查严某历年社保缴费单位信息。经调查，在销售订货单签订时严某为</w:t>
      </w:r>
      <w:proofErr w:type="gramStart"/>
      <w:r>
        <w:rPr>
          <w:rFonts w:hint="eastAsia"/>
        </w:rPr>
        <w:t>泸</w:t>
      </w:r>
      <w:proofErr w:type="gramEnd"/>
      <w:r>
        <w:rPr>
          <w:rFonts w:hint="eastAsia"/>
        </w:rPr>
        <w:t>某公司的职工，但却作为</w:t>
      </w:r>
      <w:proofErr w:type="gramStart"/>
      <w:r>
        <w:rPr>
          <w:rFonts w:hint="eastAsia"/>
        </w:rPr>
        <w:t>买方聚某公司</w:t>
      </w:r>
      <w:proofErr w:type="gramEnd"/>
      <w:r>
        <w:rPr>
          <w:rFonts w:hint="eastAsia"/>
        </w:rPr>
        <w:t>的代表订购并收取了涉案商品。严</w:t>
      </w:r>
      <w:proofErr w:type="gramStart"/>
      <w:r>
        <w:rPr>
          <w:rFonts w:hint="eastAsia"/>
        </w:rPr>
        <w:t>某实际</w:t>
      </w:r>
      <w:proofErr w:type="gramEnd"/>
      <w:r>
        <w:rPr>
          <w:rFonts w:hint="eastAsia"/>
        </w:rPr>
        <w:t>身份与涉案商品销售订货单、提货通知单上显示的身份不符。且经工商信息查询发现，</w:t>
      </w:r>
      <w:proofErr w:type="gramStart"/>
      <w:r>
        <w:rPr>
          <w:rFonts w:hint="eastAsia"/>
        </w:rPr>
        <w:t>聚某公司</w:t>
      </w:r>
      <w:proofErr w:type="gramEnd"/>
      <w:r>
        <w:rPr>
          <w:rFonts w:hint="eastAsia"/>
        </w:rPr>
        <w:t>的法定代表人曾某长期在</w:t>
      </w:r>
      <w:proofErr w:type="gramStart"/>
      <w:r>
        <w:rPr>
          <w:rFonts w:hint="eastAsia"/>
        </w:rPr>
        <w:t>泸</w:t>
      </w:r>
      <w:proofErr w:type="gramEnd"/>
      <w:r>
        <w:rPr>
          <w:rFonts w:hint="eastAsia"/>
        </w:rPr>
        <w:t>某公司任职。综合以上调查，</w:t>
      </w:r>
      <w:proofErr w:type="gramStart"/>
      <w:r>
        <w:rPr>
          <w:rFonts w:hint="eastAsia"/>
        </w:rPr>
        <w:t>泸</w:t>
      </w:r>
      <w:proofErr w:type="gramEnd"/>
      <w:r>
        <w:rPr>
          <w:rFonts w:hint="eastAsia"/>
        </w:rPr>
        <w:t>某公司提交的证据真实性存疑，不应予以采信。</w:t>
      </w:r>
    </w:p>
    <w:p w14:paraId="58BFDD16" w14:textId="77777777" w:rsidR="00420D3E" w:rsidRDefault="00420D3E" w:rsidP="007553BB">
      <w:pPr>
        <w:pStyle w:val="AD"/>
        <w:spacing w:line="276" w:lineRule="auto"/>
        <w:ind w:firstLineChars="200" w:firstLine="440"/>
      </w:pPr>
    </w:p>
    <w:p w14:paraId="53917E44" w14:textId="77777777" w:rsidR="00420D3E" w:rsidRDefault="00420D3E" w:rsidP="007553BB">
      <w:pPr>
        <w:pStyle w:val="AD"/>
        <w:spacing w:line="276" w:lineRule="auto"/>
        <w:ind w:firstLineChars="200" w:firstLine="440"/>
      </w:pPr>
      <w:r>
        <w:rPr>
          <w:rFonts w:hint="eastAsia"/>
        </w:rPr>
        <w:t>二是对证据的关联性进行审查。经审查</w:t>
      </w:r>
      <w:proofErr w:type="gramStart"/>
      <w:r>
        <w:rPr>
          <w:rFonts w:hint="eastAsia"/>
        </w:rPr>
        <w:t>泸</w:t>
      </w:r>
      <w:proofErr w:type="gramEnd"/>
      <w:r>
        <w:rPr>
          <w:rFonts w:hint="eastAsia"/>
        </w:rPr>
        <w:t>某公司提交的增值税发票仅有货物名称，并未显示诉争商标。增值税发票与销售订货单、提货单之间缺乏对应关系，不能证明系对诉争商标的使用。</w:t>
      </w:r>
    </w:p>
    <w:p w14:paraId="0FA5D86A" w14:textId="77777777" w:rsidR="00420D3E" w:rsidRDefault="00420D3E" w:rsidP="007553BB">
      <w:pPr>
        <w:pStyle w:val="AD"/>
        <w:spacing w:line="276" w:lineRule="auto"/>
        <w:ind w:firstLineChars="200" w:firstLine="440"/>
      </w:pPr>
    </w:p>
    <w:p w14:paraId="686C0896" w14:textId="77777777" w:rsidR="00420D3E" w:rsidRDefault="00420D3E" w:rsidP="007553BB">
      <w:pPr>
        <w:pStyle w:val="AD"/>
        <w:spacing w:line="276" w:lineRule="auto"/>
        <w:ind w:firstLineChars="200" w:firstLine="440"/>
      </w:pPr>
      <w:r>
        <w:rPr>
          <w:rFonts w:hint="eastAsia"/>
        </w:rPr>
        <w:t>三是全面检索关联案件。在</w:t>
      </w:r>
      <w:proofErr w:type="gramStart"/>
      <w:r>
        <w:rPr>
          <w:rFonts w:hint="eastAsia"/>
        </w:rPr>
        <w:t>泸</w:t>
      </w:r>
      <w:proofErr w:type="gramEnd"/>
      <w:r>
        <w:rPr>
          <w:rFonts w:hint="eastAsia"/>
        </w:rPr>
        <w:t>某公司</w:t>
      </w:r>
      <w:proofErr w:type="gramStart"/>
      <w:r>
        <w:rPr>
          <w:rFonts w:hint="eastAsia"/>
        </w:rPr>
        <w:t>与晴某公司</w:t>
      </w:r>
      <w:proofErr w:type="gramEnd"/>
      <w:r>
        <w:rPr>
          <w:rFonts w:hint="eastAsia"/>
        </w:rPr>
        <w:t>针对第</w:t>
      </w:r>
      <w:r>
        <w:rPr>
          <w:rFonts w:hint="eastAsia"/>
        </w:rPr>
        <w:t>9659147</w:t>
      </w:r>
      <w:r>
        <w:rPr>
          <w:rFonts w:hint="eastAsia"/>
        </w:rPr>
        <w:t>号“天成生”商标撤销复审行政纠纷的另一起案件中，</w:t>
      </w:r>
      <w:proofErr w:type="gramStart"/>
      <w:r>
        <w:rPr>
          <w:rFonts w:hint="eastAsia"/>
        </w:rPr>
        <w:t>泸</w:t>
      </w:r>
      <w:proofErr w:type="gramEnd"/>
      <w:r>
        <w:rPr>
          <w:rFonts w:hint="eastAsia"/>
        </w:rPr>
        <w:t>某公司提交了与本案相同的销售订货单、提货通知单、增值税发票作为使用证据，北京知识产权法院对上述证据未予采信。</w:t>
      </w:r>
    </w:p>
    <w:p w14:paraId="13925789" w14:textId="77777777" w:rsidR="00420D3E" w:rsidRDefault="00420D3E" w:rsidP="007553BB">
      <w:pPr>
        <w:pStyle w:val="AD"/>
        <w:spacing w:line="276" w:lineRule="auto"/>
        <w:ind w:firstLineChars="200" w:firstLine="440"/>
      </w:pPr>
    </w:p>
    <w:p w14:paraId="7034CB9A" w14:textId="77777777" w:rsidR="00420D3E" w:rsidRDefault="00420D3E" w:rsidP="007553BB">
      <w:pPr>
        <w:pStyle w:val="AD"/>
        <w:spacing w:line="276" w:lineRule="auto"/>
        <w:ind w:firstLineChars="200" w:firstLine="440"/>
      </w:pPr>
      <w:r>
        <w:rPr>
          <w:rFonts w:hint="eastAsia"/>
        </w:rPr>
        <w:t>2020</w:t>
      </w:r>
      <w:r>
        <w:rPr>
          <w:rFonts w:hint="eastAsia"/>
        </w:rPr>
        <w:t>年</w:t>
      </w:r>
      <w:r>
        <w:rPr>
          <w:rFonts w:hint="eastAsia"/>
        </w:rPr>
        <w:t>11</w:t>
      </w:r>
      <w:r>
        <w:rPr>
          <w:rFonts w:hint="eastAsia"/>
        </w:rPr>
        <w:t>月</w:t>
      </w:r>
      <w:r>
        <w:rPr>
          <w:rFonts w:hint="eastAsia"/>
        </w:rPr>
        <w:t>18</w:t>
      </w:r>
      <w:r>
        <w:rPr>
          <w:rFonts w:hint="eastAsia"/>
        </w:rPr>
        <w:t>日，北京四分院提请北京市人民检察院抗诉。检察机关认为</w:t>
      </w:r>
      <w:proofErr w:type="gramStart"/>
      <w:r>
        <w:rPr>
          <w:rFonts w:hint="eastAsia"/>
        </w:rPr>
        <w:t>泸</w:t>
      </w:r>
      <w:proofErr w:type="gramEnd"/>
      <w:r>
        <w:rPr>
          <w:rFonts w:hint="eastAsia"/>
        </w:rPr>
        <w:t>某公司提交的部分证据未显示诉争商标，部分证据之间缺乏关联性，部分证据系自制证据，部分证据的真实性存疑。因此，原审判决认定诉争商标使用的证据不足。</w:t>
      </w:r>
    </w:p>
    <w:p w14:paraId="3473D2ED" w14:textId="77777777" w:rsidR="00420D3E" w:rsidRDefault="00420D3E" w:rsidP="007553BB">
      <w:pPr>
        <w:pStyle w:val="AD"/>
        <w:spacing w:line="276" w:lineRule="auto"/>
        <w:ind w:firstLineChars="200" w:firstLine="440"/>
      </w:pPr>
    </w:p>
    <w:p w14:paraId="5A6F8ADD" w14:textId="77777777" w:rsidR="00420D3E" w:rsidRDefault="00420D3E" w:rsidP="007553BB">
      <w:pPr>
        <w:pStyle w:val="AD"/>
        <w:spacing w:line="276" w:lineRule="auto"/>
        <w:ind w:firstLineChars="200" w:firstLine="440"/>
      </w:pPr>
      <w:r>
        <w:rPr>
          <w:rFonts w:hint="eastAsia"/>
        </w:rPr>
        <w:lastRenderedPageBreak/>
        <w:t>2021</w:t>
      </w:r>
      <w:r>
        <w:rPr>
          <w:rFonts w:hint="eastAsia"/>
        </w:rPr>
        <w:t>年</w:t>
      </w:r>
      <w:r>
        <w:rPr>
          <w:rFonts w:hint="eastAsia"/>
        </w:rPr>
        <w:t>2</w:t>
      </w:r>
      <w:r>
        <w:rPr>
          <w:rFonts w:hint="eastAsia"/>
        </w:rPr>
        <w:t>月</w:t>
      </w:r>
      <w:r>
        <w:rPr>
          <w:rFonts w:hint="eastAsia"/>
        </w:rPr>
        <w:t>19</w:t>
      </w:r>
      <w:r>
        <w:rPr>
          <w:rFonts w:hint="eastAsia"/>
        </w:rPr>
        <w:t>日，北京市人民检察院向北京市高级人民法院提出抗诉。</w:t>
      </w:r>
      <w:r>
        <w:rPr>
          <w:rFonts w:hint="eastAsia"/>
        </w:rPr>
        <w:t>2021</w:t>
      </w:r>
      <w:r>
        <w:rPr>
          <w:rFonts w:hint="eastAsia"/>
        </w:rPr>
        <w:t>年</w:t>
      </w:r>
      <w:r>
        <w:rPr>
          <w:rFonts w:hint="eastAsia"/>
        </w:rPr>
        <w:t>3</w:t>
      </w:r>
      <w:r>
        <w:rPr>
          <w:rFonts w:hint="eastAsia"/>
        </w:rPr>
        <w:t>月</w:t>
      </w:r>
      <w:r>
        <w:rPr>
          <w:rFonts w:hint="eastAsia"/>
        </w:rPr>
        <w:t>25</w:t>
      </w:r>
      <w:r>
        <w:rPr>
          <w:rFonts w:hint="eastAsia"/>
        </w:rPr>
        <w:t>日，北京市高级人民法院</w:t>
      </w:r>
      <w:proofErr w:type="gramStart"/>
      <w:r>
        <w:rPr>
          <w:rFonts w:hint="eastAsia"/>
        </w:rPr>
        <w:t>作出</w:t>
      </w:r>
      <w:proofErr w:type="gramEnd"/>
      <w:r>
        <w:rPr>
          <w:rFonts w:hint="eastAsia"/>
        </w:rPr>
        <w:t>裁定，指令北京知识产权法院再审本案。</w:t>
      </w:r>
      <w:r>
        <w:rPr>
          <w:rFonts w:hint="eastAsia"/>
        </w:rPr>
        <w:t>2022</w:t>
      </w:r>
      <w:r>
        <w:rPr>
          <w:rFonts w:hint="eastAsia"/>
        </w:rPr>
        <w:t>年</w:t>
      </w:r>
      <w:r>
        <w:rPr>
          <w:rFonts w:hint="eastAsia"/>
        </w:rPr>
        <w:t>12</w:t>
      </w:r>
      <w:r>
        <w:rPr>
          <w:rFonts w:hint="eastAsia"/>
        </w:rPr>
        <w:t>月</w:t>
      </w:r>
      <w:r>
        <w:rPr>
          <w:rFonts w:hint="eastAsia"/>
        </w:rPr>
        <w:t>26</w:t>
      </w:r>
      <w:r>
        <w:rPr>
          <w:rFonts w:hint="eastAsia"/>
        </w:rPr>
        <w:t>日，北京知识产权法院</w:t>
      </w:r>
      <w:proofErr w:type="gramStart"/>
      <w:r>
        <w:rPr>
          <w:rFonts w:hint="eastAsia"/>
        </w:rPr>
        <w:t>作出</w:t>
      </w:r>
      <w:proofErr w:type="gramEnd"/>
      <w:r>
        <w:rPr>
          <w:rFonts w:hint="eastAsia"/>
        </w:rPr>
        <w:t>判决，认为结合检察机关调取的新证据，难以证明诉争商标在指定期间内进行了真实、合法、有效的商业使用，判决撤销原审判决，驳回</w:t>
      </w:r>
      <w:proofErr w:type="gramStart"/>
      <w:r>
        <w:rPr>
          <w:rFonts w:hint="eastAsia"/>
        </w:rPr>
        <w:t>泸</w:t>
      </w:r>
      <w:proofErr w:type="gramEnd"/>
      <w:r>
        <w:rPr>
          <w:rFonts w:hint="eastAsia"/>
        </w:rPr>
        <w:t>某公司的诉讼请求。</w:t>
      </w:r>
    </w:p>
    <w:p w14:paraId="042F260B" w14:textId="77777777" w:rsidR="00420D3E" w:rsidRDefault="00420D3E" w:rsidP="007553BB">
      <w:pPr>
        <w:pStyle w:val="AD"/>
        <w:spacing w:line="276" w:lineRule="auto"/>
        <w:ind w:firstLineChars="200" w:firstLine="440"/>
      </w:pPr>
    </w:p>
    <w:p w14:paraId="1FD31ABC" w14:textId="77777777" w:rsidR="00420D3E" w:rsidRDefault="00420D3E" w:rsidP="007553BB">
      <w:pPr>
        <w:pStyle w:val="AD"/>
        <w:spacing w:line="276" w:lineRule="auto"/>
        <w:ind w:firstLineChars="200" w:firstLine="440"/>
      </w:pPr>
      <w:r>
        <w:rPr>
          <w:rFonts w:hint="eastAsia"/>
        </w:rPr>
        <w:t>【典型意义】</w:t>
      </w:r>
    </w:p>
    <w:p w14:paraId="00B5749E" w14:textId="77777777" w:rsidR="00420D3E" w:rsidRDefault="00420D3E" w:rsidP="007553BB">
      <w:pPr>
        <w:pStyle w:val="AD"/>
        <w:spacing w:line="276" w:lineRule="auto"/>
        <w:ind w:firstLineChars="200" w:firstLine="440"/>
      </w:pPr>
    </w:p>
    <w:p w14:paraId="4C478E77" w14:textId="77777777" w:rsidR="00420D3E" w:rsidRDefault="00420D3E" w:rsidP="007553BB">
      <w:pPr>
        <w:pStyle w:val="AD"/>
        <w:spacing w:line="276" w:lineRule="auto"/>
        <w:ind w:firstLineChars="200" w:firstLine="440"/>
      </w:pPr>
      <w:r>
        <w:rPr>
          <w:rFonts w:hint="eastAsia"/>
        </w:rPr>
        <w:t>（一）聚焦商标权撤销复审行政纠纷案件证据审查的重点，充分行使调查核实权。按照《中华人民共和国商标法》第四十九条的规定，注册商标没有正当理由连续三年不使用的，任何单位或者个人可以向商标局申请撤销该注册商标。此类“撤三”案件的核心问题是审查商标是否在指定期间内存在真实的商业使用。检察机关办理此类案件时，既要注重审查单个证据的真实性、合法性、关联性，又要注重对在案证据进行整体审查，综合判断能否形成完整的证据</w:t>
      </w:r>
      <w:proofErr w:type="gramStart"/>
      <w:r>
        <w:rPr>
          <w:rFonts w:hint="eastAsia"/>
        </w:rPr>
        <w:t>链证明</w:t>
      </w:r>
      <w:proofErr w:type="gramEnd"/>
      <w:r>
        <w:rPr>
          <w:rFonts w:hint="eastAsia"/>
        </w:rPr>
        <w:t>诉争商标存在真实交易和实际使用。对于存在疑点的证据，检察机关要积极行使调查核实权，通过查询工商信息、社保信息、发票核验等多种方式，准确甄别证据的证明力，精准提出监督意见。</w:t>
      </w:r>
    </w:p>
    <w:p w14:paraId="7031467E" w14:textId="77777777" w:rsidR="00420D3E" w:rsidRDefault="00420D3E" w:rsidP="007553BB">
      <w:pPr>
        <w:pStyle w:val="AD"/>
        <w:spacing w:line="276" w:lineRule="auto"/>
        <w:ind w:firstLineChars="200" w:firstLine="440"/>
      </w:pPr>
    </w:p>
    <w:p w14:paraId="2D6A3E38" w14:textId="77777777" w:rsidR="00420D3E" w:rsidRDefault="00420D3E" w:rsidP="007553BB">
      <w:pPr>
        <w:pStyle w:val="AD"/>
        <w:spacing w:line="276" w:lineRule="auto"/>
        <w:ind w:firstLineChars="200" w:firstLine="440"/>
      </w:pPr>
      <w:r>
        <w:rPr>
          <w:rFonts w:hint="eastAsia"/>
        </w:rPr>
        <w:t>（二）通过对相关案件进行检索，夯实证据基础。检察机关通过中国裁判</w:t>
      </w:r>
      <w:proofErr w:type="gramStart"/>
      <w:r>
        <w:rPr>
          <w:rFonts w:hint="eastAsia"/>
        </w:rPr>
        <w:t>文书网</w:t>
      </w:r>
      <w:proofErr w:type="gramEnd"/>
      <w:r>
        <w:rPr>
          <w:rFonts w:hint="eastAsia"/>
        </w:rPr>
        <w:t>进行检索，发现与本案当事人、案件事实基本相同的另一商标“撤三”案中，当事人将与本案相同的销售订货单、提货通知单、发票也作为商标使用证据提交，原审法院未予采信。检察机关通过比对两案的证据情况，发现同一证据在两案中作为使用证据提交。检察机关及时核查关键证据，夯实证据基础，维护当事人合法权益。</w:t>
      </w:r>
    </w:p>
    <w:p w14:paraId="5FE1BA4A" w14:textId="77777777" w:rsidR="00420D3E" w:rsidRDefault="00420D3E" w:rsidP="00020704">
      <w:pPr>
        <w:pStyle w:val="AD"/>
        <w:spacing w:line="276" w:lineRule="auto"/>
      </w:pPr>
    </w:p>
    <w:p w14:paraId="2D6CCE4F" w14:textId="77777777" w:rsidR="007553BB" w:rsidRDefault="007553BB" w:rsidP="00020704">
      <w:pPr>
        <w:pStyle w:val="AD"/>
        <w:spacing w:line="276" w:lineRule="auto"/>
        <w:rPr>
          <w:rFonts w:hint="eastAsia"/>
        </w:rPr>
      </w:pPr>
    </w:p>
    <w:p w14:paraId="71B4A1D0"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案例十</w:t>
      </w:r>
    </w:p>
    <w:p w14:paraId="4A3E6DD4" w14:textId="77777777" w:rsidR="00420D3E" w:rsidRPr="007553BB" w:rsidRDefault="00420D3E" w:rsidP="007553BB">
      <w:pPr>
        <w:pStyle w:val="AD"/>
        <w:spacing w:line="276" w:lineRule="auto"/>
        <w:jc w:val="center"/>
        <w:rPr>
          <w:b/>
          <w:bCs/>
          <w:sz w:val="24"/>
          <w:szCs w:val="24"/>
        </w:rPr>
      </w:pPr>
      <w:r w:rsidRPr="007553BB">
        <w:rPr>
          <w:rFonts w:hint="eastAsia"/>
          <w:b/>
          <w:bCs/>
          <w:sz w:val="24"/>
          <w:szCs w:val="24"/>
        </w:rPr>
        <w:t>南通某酒业有限公司与和某、国家知识产权局商标权无效宣告行政纠纷抗诉案</w:t>
      </w:r>
    </w:p>
    <w:p w14:paraId="5808353B" w14:textId="77777777" w:rsidR="00420D3E" w:rsidRDefault="00420D3E" w:rsidP="00020704">
      <w:pPr>
        <w:pStyle w:val="AD"/>
        <w:spacing w:line="276" w:lineRule="auto"/>
      </w:pPr>
    </w:p>
    <w:p w14:paraId="4DEF02C2" w14:textId="77777777" w:rsidR="00420D3E" w:rsidRDefault="00420D3E" w:rsidP="00162264">
      <w:pPr>
        <w:pStyle w:val="AD"/>
        <w:spacing w:line="276" w:lineRule="auto"/>
        <w:ind w:firstLineChars="200" w:firstLine="440"/>
      </w:pPr>
      <w:r>
        <w:rPr>
          <w:rFonts w:hint="eastAsia"/>
        </w:rPr>
        <w:t>【关键词】</w:t>
      </w:r>
    </w:p>
    <w:p w14:paraId="65499CA6" w14:textId="77777777" w:rsidR="00420D3E" w:rsidRDefault="00420D3E" w:rsidP="00162264">
      <w:pPr>
        <w:pStyle w:val="AD"/>
        <w:spacing w:line="276" w:lineRule="auto"/>
        <w:ind w:firstLineChars="200" w:firstLine="440"/>
      </w:pPr>
    </w:p>
    <w:p w14:paraId="540B73C8" w14:textId="65FE745C" w:rsidR="00420D3E" w:rsidRDefault="00420D3E" w:rsidP="00162264">
      <w:pPr>
        <w:pStyle w:val="AD"/>
        <w:spacing w:line="276" w:lineRule="auto"/>
        <w:ind w:firstLineChars="200" w:firstLine="440"/>
      </w:pPr>
      <w:r>
        <w:rPr>
          <w:rFonts w:hint="eastAsia"/>
        </w:rPr>
        <w:t>行政抗诉</w:t>
      </w:r>
      <w:r w:rsidR="007553BB">
        <w:t xml:space="preserve">  </w:t>
      </w:r>
      <w:r>
        <w:rPr>
          <w:rFonts w:hint="eastAsia"/>
        </w:rPr>
        <w:t>商标权无效宣告</w:t>
      </w:r>
      <w:r w:rsidR="007553BB">
        <w:t xml:space="preserve">  </w:t>
      </w:r>
      <w:r>
        <w:rPr>
          <w:rFonts w:hint="eastAsia"/>
        </w:rPr>
        <w:t>类似商品</w:t>
      </w:r>
      <w:r w:rsidR="007553BB">
        <w:t xml:space="preserve">  </w:t>
      </w:r>
      <w:proofErr w:type="gramStart"/>
      <w:r>
        <w:rPr>
          <w:rFonts w:hint="eastAsia"/>
        </w:rPr>
        <w:t>类案检索</w:t>
      </w:r>
      <w:proofErr w:type="gramEnd"/>
    </w:p>
    <w:p w14:paraId="56659393" w14:textId="77777777" w:rsidR="00420D3E" w:rsidRDefault="00420D3E" w:rsidP="00162264">
      <w:pPr>
        <w:pStyle w:val="AD"/>
        <w:spacing w:line="276" w:lineRule="auto"/>
        <w:ind w:firstLineChars="200" w:firstLine="440"/>
      </w:pPr>
    </w:p>
    <w:p w14:paraId="11DB5907" w14:textId="6DC2E12F" w:rsidR="00420D3E" w:rsidRDefault="00420D3E" w:rsidP="00162264">
      <w:pPr>
        <w:pStyle w:val="AD"/>
        <w:spacing w:line="276" w:lineRule="auto"/>
        <w:ind w:firstLineChars="200" w:firstLine="440"/>
      </w:pPr>
      <w:r>
        <w:rPr>
          <w:rFonts w:hint="eastAsia"/>
        </w:rPr>
        <w:t>【要旨】</w:t>
      </w:r>
    </w:p>
    <w:p w14:paraId="26F3273A" w14:textId="77777777" w:rsidR="00420D3E" w:rsidRDefault="00420D3E" w:rsidP="00162264">
      <w:pPr>
        <w:pStyle w:val="AD"/>
        <w:spacing w:line="276" w:lineRule="auto"/>
        <w:ind w:firstLineChars="200" w:firstLine="440"/>
      </w:pPr>
    </w:p>
    <w:p w14:paraId="5934B310" w14:textId="77777777" w:rsidR="00420D3E" w:rsidRDefault="00420D3E" w:rsidP="00162264">
      <w:pPr>
        <w:pStyle w:val="AD"/>
        <w:spacing w:line="276" w:lineRule="auto"/>
        <w:ind w:firstLineChars="200" w:firstLine="440"/>
      </w:pPr>
      <w:r>
        <w:rPr>
          <w:rFonts w:hint="eastAsia"/>
        </w:rPr>
        <w:t>检察机关在案件办理中判断是否属于类似商品时，要充分考虑商标的历史沿革和市场发展实际，注重对关联案件</w:t>
      </w:r>
      <w:proofErr w:type="gramStart"/>
      <w:r>
        <w:rPr>
          <w:rFonts w:hint="eastAsia"/>
        </w:rPr>
        <w:t>和类案的</w:t>
      </w:r>
      <w:proofErr w:type="gramEnd"/>
      <w:r>
        <w:rPr>
          <w:rFonts w:hint="eastAsia"/>
        </w:rPr>
        <w:t>检索，精准提出监督意见，依法保护企业知识产权。</w:t>
      </w:r>
    </w:p>
    <w:p w14:paraId="55C6423B" w14:textId="77777777" w:rsidR="00420D3E" w:rsidRDefault="00420D3E" w:rsidP="00162264">
      <w:pPr>
        <w:pStyle w:val="AD"/>
        <w:spacing w:line="276" w:lineRule="auto"/>
        <w:ind w:firstLineChars="200" w:firstLine="440"/>
      </w:pPr>
    </w:p>
    <w:p w14:paraId="31E7ADF9" w14:textId="77777777" w:rsidR="00420D3E" w:rsidRDefault="00420D3E" w:rsidP="00162264">
      <w:pPr>
        <w:pStyle w:val="AD"/>
        <w:spacing w:line="276" w:lineRule="auto"/>
        <w:ind w:firstLineChars="200" w:firstLine="440"/>
      </w:pPr>
      <w:r>
        <w:rPr>
          <w:rFonts w:hint="eastAsia"/>
        </w:rPr>
        <w:t>【基本案情】</w:t>
      </w:r>
    </w:p>
    <w:p w14:paraId="2009E973" w14:textId="77777777" w:rsidR="00420D3E" w:rsidRDefault="00420D3E" w:rsidP="00162264">
      <w:pPr>
        <w:pStyle w:val="AD"/>
        <w:spacing w:line="276" w:lineRule="auto"/>
        <w:ind w:firstLineChars="200" w:firstLine="440"/>
      </w:pPr>
    </w:p>
    <w:p w14:paraId="374D98E6" w14:textId="77777777" w:rsidR="00420D3E" w:rsidRDefault="00420D3E" w:rsidP="00162264">
      <w:pPr>
        <w:pStyle w:val="AD"/>
        <w:spacing w:line="276" w:lineRule="auto"/>
        <w:ind w:firstLineChars="200" w:firstLine="440"/>
      </w:pPr>
      <w:r>
        <w:rPr>
          <w:rFonts w:hint="eastAsia"/>
        </w:rPr>
        <w:t>第</w:t>
      </w:r>
      <w:r>
        <w:rPr>
          <w:rFonts w:hint="eastAsia"/>
        </w:rPr>
        <w:t>15137303</w:t>
      </w:r>
      <w:r>
        <w:rPr>
          <w:rFonts w:hint="eastAsia"/>
        </w:rPr>
        <w:t>号“</w:t>
      </w:r>
      <w:proofErr w:type="gramStart"/>
      <w:r>
        <w:rPr>
          <w:rFonts w:hint="eastAsia"/>
        </w:rPr>
        <w:t>颐</w:t>
      </w:r>
      <w:proofErr w:type="gramEnd"/>
      <w:r>
        <w:rPr>
          <w:rFonts w:hint="eastAsia"/>
        </w:rPr>
        <w:t>生唐安”商标（以下简称诉争商标）核定使用在第</w:t>
      </w:r>
      <w:r>
        <w:rPr>
          <w:rFonts w:hint="eastAsia"/>
        </w:rPr>
        <w:t>5</w:t>
      </w:r>
      <w:r>
        <w:rPr>
          <w:rFonts w:hint="eastAsia"/>
        </w:rPr>
        <w:t>类“人用药、药酒、药物饮料”等商品上，商标注册人为和某。第</w:t>
      </w:r>
      <w:r>
        <w:rPr>
          <w:rFonts w:hint="eastAsia"/>
        </w:rPr>
        <w:t>122396</w:t>
      </w:r>
      <w:r>
        <w:rPr>
          <w:rFonts w:hint="eastAsia"/>
        </w:rPr>
        <w:t>号“</w:t>
      </w:r>
      <w:proofErr w:type="gramStart"/>
      <w:r>
        <w:rPr>
          <w:rFonts w:hint="eastAsia"/>
        </w:rPr>
        <w:t>颐</w:t>
      </w:r>
      <w:proofErr w:type="gramEnd"/>
      <w:r>
        <w:rPr>
          <w:rFonts w:hint="eastAsia"/>
        </w:rPr>
        <w:t>生</w:t>
      </w:r>
      <w:r>
        <w:rPr>
          <w:rFonts w:hint="eastAsia"/>
        </w:rPr>
        <w:t xml:space="preserve"> </w:t>
      </w:r>
      <w:r>
        <w:rPr>
          <w:rFonts w:hint="eastAsia"/>
        </w:rPr>
        <w:t>茵蔯及图”商标（以下简</w:t>
      </w:r>
      <w:r>
        <w:rPr>
          <w:rFonts w:hint="eastAsia"/>
        </w:rPr>
        <w:lastRenderedPageBreak/>
        <w:t>称引证商标），核定使用在第</w:t>
      </w:r>
      <w:r>
        <w:rPr>
          <w:rFonts w:hint="eastAsia"/>
        </w:rPr>
        <w:t>33</w:t>
      </w:r>
      <w:r>
        <w:rPr>
          <w:rFonts w:hint="eastAsia"/>
        </w:rPr>
        <w:t>类“茵蔯酒”商品上，商标注册人为南通某酒业有限公司（以下简称南通某酒业公司）。</w:t>
      </w:r>
      <w:r>
        <w:rPr>
          <w:rFonts w:hint="eastAsia"/>
        </w:rPr>
        <w:t>2016</w:t>
      </w:r>
      <w:r>
        <w:rPr>
          <w:rFonts w:hint="eastAsia"/>
        </w:rPr>
        <w:t>年</w:t>
      </w:r>
      <w:r>
        <w:rPr>
          <w:rFonts w:hint="eastAsia"/>
        </w:rPr>
        <w:t>12</w:t>
      </w:r>
      <w:r>
        <w:rPr>
          <w:rFonts w:hint="eastAsia"/>
        </w:rPr>
        <w:t>月</w:t>
      </w:r>
      <w:r>
        <w:rPr>
          <w:rFonts w:hint="eastAsia"/>
        </w:rPr>
        <w:t>12</w:t>
      </w:r>
      <w:r>
        <w:rPr>
          <w:rFonts w:hint="eastAsia"/>
        </w:rPr>
        <w:t>日，南通某酒业公司以诉争商标与引证商标构成近似商标为由对诉争商标提起无效宣告请求。原国家工商行政管理总局商标评审委员会（以下简称商标评审委员会）</w:t>
      </w:r>
      <w:proofErr w:type="gramStart"/>
      <w:r>
        <w:rPr>
          <w:rFonts w:hint="eastAsia"/>
        </w:rPr>
        <w:t>作出商评字</w:t>
      </w:r>
      <w:proofErr w:type="gramEnd"/>
      <w:r>
        <w:rPr>
          <w:rFonts w:hint="eastAsia"/>
        </w:rPr>
        <w:t>【</w:t>
      </w:r>
      <w:r>
        <w:rPr>
          <w:rFonts w:hint="eastAsia"/>
        </w:rPr>
        <w:t>2017</w:t>
      </w:r>
      <w:r>
        <w:rPr>
          <w:rFonts w:hint="eastAsia"/>
        </w:rPr>
        <w:t>】第</w:t>
      </w:r>
      <w:r>
        <w:rPr>
          <w:rFonts w:hint="eastAsia"/>
        </w:rPr>
        <w:t>134919</w:t>
      </w:r>
      <w:r>
        <w:rPr>
          <w:rFonts w:hint="eastAsia"/>
        </w:rPr>
        <w:t>号《关于第</w:t>
      </w:r>
      <w:r>
        <w:rPr>
          <w:rFonts w:hint="eastAsia"/>
        </w:rPr>
        <w:t>15137303</w:t>
      </w:r>
      <w:r>
        <w:rPr>
          <w:rFonts w:hint="eastAsia"/>
        </w:rPr>
        <w:t>号“颐生唐安”商标无效宣告请求裁定书》（以下简称被诉裁定），认定诉争商标与引证商标未构成使用在同一种或类似商品上的近似商标，对诉争商标予以维持。南通某酒业公司不服，向北京知识产权法院提起行政诉讼。</w:t>
      </w:r>
    </w:p>
    <w:p w14:paraId="36EF8B45" w14:textId="77777777" w:rsidR="00420D3E" w:rsidRDefault="00420D3E" w:rsidP="00162264">
      <w:pPr>
        <w:pStyle w:val="AD"/>
        <w:spacing w:line="276" w:lineRule="auto"/>
        <w:ind w:firstLineChars="200" w:firstLine="440"/>
      </w:pPr>
    </w:p>
    <w:p w14:paraId="1EBE9622" w14:textId="77777777" w:rsidR="00420D3E" w:rsidRDefault="00420D3E" w:rsidP="00162264">
      <w:pPr>
        <w:pStyle w:val="AD"/>
        <w:spacing w:line="276" w:lineRule="auto"/>
        <w:ind w:firstLineChars="200" w:firstLine="440"/>
      </w:pPr>
      <w:r>
        <w:rPr>
          <w:rFonts w:hint="eastAsia"/>
        </w:rPr>
        <w:t>北京知识产权法院认为，诉争商标核定使用的商品“药酒”与引证商标核定使用的商品“茵蔯酒”未构成类似商品，诉争商标与引证商标未构成使用在同一种或类似商品上的近似商标。被诉裁定对此认定正确，判决驳回南通某酒业公司的诉讼请求。判决生效后，南通某酒业公司向北京市高级人民法院申请再审。北京市高级人民法院于</w:t>
      </w:r>
      <w:r>
        <w:rPr>
          <w:rFonts w:hint="eastAsia"/>
        </w:rPr>
        <w:t>2021</w:t>
      </w:r>
      <w:r>
        <w:rPr>
          <w:rFonts w:hint="eastAsia"/>
        </w:rPr>
        <w:t>年</w:t>
      </w:r>
      <w:r>
        <w:rPr>
          <w:rFonts w:hint="eastAsia"/>
        </w:rPr>
        <w:t>7</w:t>
      </w:r>
      <w:r>
        <w:rPr>
          <w:rFonts w:hint="eastAsia"/>
        </w:rPr>
        <w:t>月</w:t>
      </w:r>
      <w:r>
        <w:rPr>
          <w:rFonts w:hint="eastAsia"/>
        </w:rPr>
        <w:t>8</w:t>
      </w:r>
      <w:r>
        <w:rPr>
          <w:rFonts w:hint="eastAsia"/>
        </w:rPr>
        <w:t>日</w:t>
      </w:r>
      <w:proofErr w:type="gramStart"/>
      <w:r>
        <w:rPr>
          <w:rFonts w:hint="eastAsia"/>
        </w:rPr>
        <w:t>作出</w:t>
      </w:r>
      <w:proofErr w:type="gramEnd"/>
      <w:r>
        <w:rPr>
          <w:rFonts w:hint="eastAsia"/>
        </w:rPr>
        <w:t>（</w:t>
      </w:r>
      <w:r>
        <w:rPr>
          <w:rFonts w:hint="eastAsia"/>
        </w:rPr>
        <w:t>2021</w:t>
      </w:r>
      <w:r>
        <w:rPr>
          <w:rFonts w:hint="eastAsia"/>
        </w:rPr>
        <w:t>）</w:t>
      </w:r>
      <w:proofErr w:type="gramStart"/>
      <w:r>
        <w:rPr>
          <w:rFonts w:hint="eastAsia"/>
        </w:rPr>
        <w:t>京行申</w:t>
      </w:r>
      <w:proofErr w:type="gramEnd"/>
      <w:r>
        <w:rPr>
          <w:rFonts w:hint="eastAsia"/>
        </w:rPr>
        <w:t>386</w:t>
      </w:r>
      <w:r>
        <w:rPr>
          <w:rFonts w:hint="eastAsia"/>
        </w:rPr>
        <w:t>号行政裁定，裁定驳回南通某酒业公司的再审申请。</w:t>
      </w:r>
    </w:p>
    <w:p w14:paraId="10925572" w14:textId="77777777" w:rsidR="00420D3E" w:rsidRDefault="00420D3E" w:rsidP="00162264">
      <w:pPr>
        <w:pStyle w:val="AD"/>
        <w:spacing w:line="276" w:lineRule="auto"/>
        <w:ind w:firstLineChars="200" w:firstLine="440"/>
      </w:pPr>
    </w:p>
    <w:p w14:paraId="58E4A7A4" w14:textId="77777777" w:rsidR="00420D3E" w:rsidRDefault="00420D3E" w:rsidP="00162264">
      <w:pPr>
        <w:pStyle w:val="AD"/>
        <w:spacing w:line="276" w:lineRule="auto"/>
        <w:ind w:firstLineChars="200" w:firstLine="440"/>
      </w:pPr>
      <w:r>
        <w:rPr>
          <w:rFonts w:hint="eastAsia"/>
        </w:rPr>
        <w:t>【检察机关履职情况】</w:t>
      </w:r>
    </w:p>
    <w:p w14:paraId="57002561" w14:textId="77777777" w:rsidR="00420D3E" w:rsidRDefault="00420D3E" w:rsidP="00162264">
      <w:pPr>
        <w:pStyle w:val="AD"/>
        <w:spacing w:line="276" w:lineRule="auto"/>
        <w:ind w:firstLineChars="200" w:firstLine="440"/>
      </w:pPr>
    </w:p>
    <w:p w14:paraId="3BA6DC2C" w14:textId="77777777" w:rsidR="00420D3E" w:rsidRDefault="00420D3E" w:rsidP="00162264">
      <w:pPr>
        <w:pStyle w:val="AD"/>
        <w:spacing w:line="276" w:lineRule="auto"/>
        <w:ind w:firstLineChars="200" w:firstLine="440"/>
      </w:pPr>
      <w:r>
        <w:rPr>
          <w:rFonts w:hint="eastAsia"/>
        </w:rPr>
        <w:t>南通某酒业公司向北京市人民检察院第四分院（以下简称北京四分院）申请监督，主张诉争商标核定使用的“药酒、药物饮料”与引证商标核定使用的“茵蔯酒”构成类似商品，原审判决认定错误。检察机关受理该案后，重点开展以下工作：</w:t>
      </w:r>
    </w:p>
    <w:p w14:paraId="0B5946F9" w14:textId="77777777" w:rsidR="00420D3E" w:rsidRDefault="00420D3E" w:rsidP="00162264">
      <w:pPr>
        <w:pStyle w:val="AD"/>
        <w:spacing w:line="276" w:lineRule="auto"/>
        <w:ind w:firstLineChars="200" w:firstLine="440"/>
      </w:pPr>
    </w:p>
    <w:p w14:paraId="7B0480C4" w14:textId="77777777" w:rsidR="00420D3E" w:rsidRDefault="00420D3E" w:rsidP="00162264">
      <w:pPr>
        <w:pStyle w:val="AD"/>
        <w:spacing w:line="276" w:lineRule="auto"/>
        <w:ind w:firstLineChars="200" w:firstLine="440"/>
      </w:pPr>
      <w:r>
        <w:rPr>
          <w:rFonts w:hint="eastAsia"/>
        </w:rPr>
        <w:t>一是全面了解案件事实。检察机关通过调阅原审卷宗，多次听取当事人意见，核实“颐生”曾于</w:t>
      </w:r>
      <w:r>
        <w:rPr>
          <w:rFonts w:hint="eastAsia"/>
        </w:rPr>
        <w:t>2011</w:t>
      </w:r>
      <w:r>
        <w:rPr>
          <w:rFonts w:hint="eastAsia"/>
        </w:rPr>
        <w:t>年被商务部认定为“中华老字号”。经过时代更迭，现行《类似商品和服务区分表》（以下简称《区分表》）已经删除“茵蔯酒”这一商品类别，仅参照现行《区分表》确定诉争商标与引证商标是否类似不符合历史沿革和市场实际。</w:t>
      </w:r>
    </w:p>
    <w:p w14:paraId="76CCD5E3" w14:textId="77777777" w:rsidR="00420D3E" w:rsidRDefault="00420D3E" w:rsidP="00162264">
      <w:pPr>
        <w:pStyle w:val="AD"/>
        <w:spacing w:line="276" w:lineRule="auto"/>
        <w:ind w:firstLineChars="200" w:firstLine="440"/>
      </w:pPr>
    </w:p>
    <w:p w14:paraId="2B365AE1" w14:textId="77777777" w:rsidR="00420D3E" w:rsidRDefault="00420D3E" w:rsidP="00162264">
      <w:pPr>
        <w:pStyle w:val="AD"/>
        <w:spacing w:line="276" w:lineRule="auto"/>
        <w:ind w:firstLineChars="200" w:firstLine="440"/>
      </w:pPr>
      <w:r>
        <w:rPr>
          <w:rFonts w:hint="eastAsia"/>
        </w:rPr>
        <w:t>二是积极</w:t>
      </w:r>
      <w:proofErr w:type="gramStart"/>
      <w:r>
        <w:rPr>
          <w:rFonts w:hint="eastAsia"/>
        </w:rPr>
        <w:t>开展类案检索</w:t>
      </w:r>
      <w:proofErr w:type="gramEnd"/>
      <w:r>
        <w:rPr>
          <w:rFonts w:hint="eastAsia"/>
        </w:rPr>
        <w:t>。检察机关依托中国裁判</w:t>
      </w:r>
      <w:proofErr w:type="gramStart"/>
      <w:r>
        <w:rPr>
          <w:rFonts w:hint="eastAsia"/>
        </w:rPr>
        <w:t>文书网开展类案</w:t>
      </w:r>
      <w:proofErr w:type="gramEnd"/>
      <w:r>
        <w:rPr>
          <w:rFonts w:hint="eastAsia"/>
        </w:rPr>
        <w:t>检索，经过详细梳理和比对，发现南通某酒业公司分别就第</w:t>
      </w:r>
      <w:r>
        <w:rPr>
          <w:rFonts w:hint="eastAsia"/>
        </w:rPr>
        <w:t>17141199</w:t>
      </w:r>
      <w:r>
        <w:rPr>
          <w:rFonts w:hint="eastAsia"/>
        </w:rPr>
        <w:t>号“真葆</w:t>
      </w:r>
      <w:proofErr w:type="gramStart"/>
      <w:r>
        <w:rPr>
          <w:rFonts w:hint="eastAsia"/>
        </w:rPr>
        <w:t>颐</w:t>
      </w:r>
      <w:proofErr w:type="gramEnd"/>
      <w:r>
        <w:rPr>
          <w:rFonts w:hint="eastAsia"/>
        </w:rPr>
        <w:t>生”商标、第</w:t>
      </w:r>
      <w:r>
        <w:rPr>
          <w:rFonts w:hint="eastAsia"/>
        </w:rPr>
        <w:t>17141203</w:t>
      </w:r>
      <w:r>
        <w:rPr>
          <w:rFonts w:hint="eastAsia"/>
        </w:rPr>
        <w:t>号“真元</w:t>
      </w:r>
      <w:proofErr w:type="gramStart"/>
      <w:r>
        <w:rPr>
          <w:rFonts w:hint="eastAsia"/>
        </w:rPr>
        <w:t>颐</w:t>
      </w:r>
      <w:proofErr w:type="gramEnd"/>
      <w:r>
        <w:rPr>
          <w:rFonts w:hint="eastAsia"/>
        </w:rPr>
        <w:t>生”商标、第</w:t>
      </w:r>
      <w:r>
        <w:rPr>
          <w:rFonts w:hint="eastAsia"/>
        </w:rPr>
        <w:t>19476450</w:t>
      </w:r>
      <w:r>
        <w:rPr>
          <w:rFonts w:hint="eastAsia"/>
        </w:rPr>
        <w:t>号“甄颐生及图”商标无效宣告行政纠纷三个案件的生效判决向最高人民法院申请再审。最高人民法院分别</w:t>
      </w:r>
      <w:proofErr w:type="gramStart"/>
      <w:r>
        <w:rPr>
          <w:rFonts w:hint="eastAsia"/>
        </w:rPr>
        <w:t>作出</w:t>
      </w:r>
      <w:proofErr w:type="gramEnd"/>
      <w:r>
        <w:rPr>
          <w:rFonts w:hint="eastAsia"/>
        </w:rPr>
        <w:t>（</w:t>
      </w:r>
      <w:r>
        <w:rPr>
          <w:rFonts w:hint="eastAsia"/>
        </w:rPr>
        <w:t>2020</w:t>
      </w:r>
      <w:r>
        <w:rPr>
          <w:rFonts w:hint="eastAsia"/>
        </w:rPr>
        <w:t>）最高法行再</w:t>
      </w:r>
      <w:r>
        <w:rPr>
          <w:rFonts w:hint="eastAsia"/>
        </w:rPr>
        <w:t>259</w:t>
      </w:r>
      <w:r>
        <w:rPr>
          <w:rFonts w:hint="eastAsia"/>
        </w:rPr>
        <w:t>号、</w:t>
      </w:r>
      <w:r>
        <w:rPr>
          <w:rFonts w:hint="eastAsia"/>
        </w:rPr>
        <w:t>260</w:t>
      </w:r>
      <w:r>
        <w:rPr>
          <w:rFonts w:hint="eastAsia"/>
        </w:rPr>
        <w:t>号、</w:t>
      </w:r>
      <w:r>
        <w:rPr>
          <w:rFonts w:hint="eastAsia"/>
        </w:rPr>
        <w:t>454</w:t>
      </w:r>
      <w:r>
        <w:rPr>
          <w:rFonts w:hint="eastAsia"/>
        </w:rPr>
        <w:t>号三份行政判决，以上判决均认为“药酒”与“茵蔯酒”构成类似商品，判决支持南通某酒业公司的再审申请。本案与上述三个案件基本事实、争议焦点相似，但裁判结果不一致。</w:t>
      </w:r>
    </w:p>
    <w:p w14:paraId="5F49357D" w14:textId="77777777" w:rsidR="00420D3E" w:rsidRDefault="00420D3E" w:rsidP="00162264">
      <w:pPr>
        <w:pStyle w:val="AD"/>
        <w:spacing w:line="276" w:lineRule="auto"/>
        <w:ind w:firstLineChars="200" w:firstLine="440"/>
      </w:pPr>
    </w:p>
    <w:p w14:paraId="1695EEC1" w14:textId="77777777" w:rsidR="00420D3E" w:rsidRDefault="00420D3E" w:rsidP="00162264">
      <w:pPr>
        <w:pStyle w:val="AD"/>
        <w:spacing w:line="276" w:lineRule="auto"/>
        <w:ind w:firstLineChars="200" w:firstLine="440"/>
      </w:pPr>
      <w:r>
        <w:rPr>
          <w:rFonts w:hint="eastAsia"/>
        </w:rPr>
        <w:t>2022</w:t>
      </w:r>
      <w:r>
        <w:rPr>
          <w:rFonts w:hint="eastAsia"/>
        </w:rPr>
        <w:t>年</w:t>
      </w:r>
      <w:r>
        <w:rPr>
          <w:rFonts w:hint="eastAsia"/>
        </w:rPr>
        <w:t>1</w:t>
      </w:r>
      <w:r>
        <w:rPr>
          <w:rFonts w:hint="eastAsia"/>
        </w:rPr>
        <w:t>月</w:t>
      </w:r>
      <w:r>
        <w:rPr>
          <w:rFonts w:hint="eastAsia"/>
        </w:rPr>
        <w:t>21</w:t>
      </w:r>
      <w:r>
        <w:rPr>
          <w:rFonts w:hint="eastAsia"/>
        </w:rPr>
        <w:t>日，北京四分院提请北京市人民检察院抗诉。检察机关认为，“茵蔯酒”距今已有</w:t>
      </w:r>
      <w:r>
        <w:rPr>
          <w:rFonts w:hint="eastAsia"/>
        </w:rPr>
        <w:t>100</w:t>
      </w:r>
      <w:r>
        <w:rPr>
          <w:rFonts w:hint="eastAsia"/>
        </w:rPr>
        <w:t>多年的历史，“药酒”与“茵蔯酒”在功能、用途、原料材料、消费群体等方面相同，构成类似商品。因此，诉争商标与引证商标构成使用在类似商品上的近似商标，诉争商标应当被宣告无效。</w:t>
      </w:r>
    </w:p>
    <w:p w14:paraId="10F51CA3" w14:textId="77777777" w:rsidR="00420D3E" w:rsidRDefault="00420D3E" w:rsidP="00162264">
      <w:pPr>
        <w:pStyle w:val="AD"/>
        <w:spacing w:line="276" w:lineRule="auto"/>
        <w:ind w:firstLineChars="200" w:firstLine="440"/>
      </w:pPr>
    </w:p>
    <w:p w14:paraId="2658475F" w14:textId="77777777" w:rsidR="00420D3E" w:rsidRDefault="00420D3E" w:rsidP="00162264">
      <w:pPr>
        <w:pStyle w:val="AD"/>
        <w:spacing w:line="276" w:lineRule="auto"/>
        <w:ind w:firstLineChars="200" w:firstLine="440"/>
      </w:pPr>
      <w:r>
        <w:rPr>
          <w:rFonts w:hint="eastAsia"/>
        </w:rPr>
        <w:t>2022</w:t>
      </w:r>
      <w:r>
        <w:rPr>
          <w:rFonts w:hint="eastAsia"/>
        </w:rPr>
        <w:t>年</w:t>
      </w:r>
      <w:r>
        <w:rPr>
          <w:rFonts w:hint="eastAsia"/>
        </w:rPr>
        <w:t>5</w:t>
      </w:r>
      <w:r>
        <w:rPr>
          <w:rFonts w:hint="eastAsia"/>
        </w:rPr>
        <w:t>月</w:t>
      </w:r>
      <w:r>
        <w:rPr>
          <w:rFonts w:hint="eastAsia"/>
        </w:rPr>
        <w:t>7</w:t>
      </w:r>
      <w:r>
        <w:rPr>
          <w:rFonts w:hint="eastAsia"/>
        </w:rPr>
        <w:t>日，北京市人民检察院向北京市高级人民法院提出抗诉。</w:t>
      </w:r>
      <w:r>
        <w:rPr>
          <w:rFonts w:hint="eastAsia"/>
        </w:rPr>
        <w:t>2022</w:t>
      </w:r>
      <w:r>
        <w:rPr>
          <w:rFonts w:hint="eastAsia"/>
        </w:rPr>
        <w:t>年</w:t>
      </w:r>
      <w:r>
        <w:rPr>
          <w:rFonts w:hint="eastAsia"/>
        </w:rPr>
        <w:t>6</w:t>
      </w:r>
      <w:r>
        <w:rPr>
          <w:rFonts w:hint="eastAsia"/>
        </w:rPr>
        <w:t>月</w:t>
      </w:r>
      <w:r>
        <w:rPr>
          <w:rFonts w:hint="eastAsia"/>
        </w:rPr>
        <w:t>15</w:t>
      </w:r>
      <w:r>
        <w:rPr>
          <w:rFonts w:hint="eastAsia"/>
        </w:rPr>
        <w:t>日，北京市高级人民法院</w:t>
      </w:r>
      <w:proofErr w:type="gramStart"/>
      <w:r>
        <w:rPr>
          <w:rFonts w:hint="eastAsia"/>
        </w:rPr>
        <w:t>作出</w:t>
      </w:r>
      <w:proofErr w:type="gramEnd"/>
      <w:r>
        <w:rPr>
          <w:rFonts w:hint="eastAsia"/>
        </w:rPr>
        <w:t>裁定，指令北京知识产权法院再审本案。</w:t>
      </w:r>
      <w:r>
        <w:rPr>
          <w:rFonts w:hint="eastAsia"/>
        </w:rPr>
        <w:t>2023</w:t>
      </w:r>
      <w:r>
        <w:rPr>
          <w:rFonts w:hint="eastAsia"/>
        </w:rPr>
        <w:t>年</w:t>
      </w:r>
      <w:r>
        <w:rPr>
          <w:rFonts w:hint="eastAsia"/>
        </w:rPr>
        <w:t>1</w:t>
      </w:r>
      <w:r>
        <w:rPr>
          <w:rFonts w:hint="eastAsia"/>
        </w:rPr>
        <w:t>月</w:t>
      </w:r>
      <w:r>
        <w:rPr>
          <w:rFonts w:hint="eastAsia"/>
        </w:rPr>
        <w:t>13</w:t>
      </w:r>
      <w:r>
        <w:rPr>
          <w:rFonts w:hint="eastAsia"/>
        </w:rPr>
        <w:t>日，北</w:t>
      </w:r>
      <w:r>
        <w:rPr>
          <w:rFonts w:hint="eastAsia"/>
        </w:rPr>
        <w:lastRenderedPageBreak/>
        <w:t>京知识产权法院</w:t>
      </w:r>
      <w:proofErr w:type="gramStart"/>
      <w:r>
        <w:rPr>
          <w:rFonts w:hint="eastAsia"/>
        </w:rPr>
        <w:t>作出</w:t>
      </w:r>
      <w:proofErr w:type="gramEnd"/>
      <w:r>
        <w:rPr>
          <w:rFonts w:hint="eastAsia"/>
        </w:rPr>
        <w:t>判决，认为诉争商标核定使用的“药酒”与引证商标核定使用的“茵蔯酒”构成使用在类似商品上的近似商标，判决撤销原审判决和被诉裁定，由国家知识产权局重新</w:t>
      </w:r>
      <w:proofErr w:type="gramStart"/>
      <w:r>
        <w:rPr>
          <w:rFonts w:hint="eastAsia"/>
        </w:rPr>
        <w:t>作出</w:t>
      </w:r>
      <w:proofErr w:type="gramEnd"/>
      <w:r>
        <w:rPr>
          <w:rFonts w:hint="eastAsia"/>
        </w:rPr>
        <w:t>裁定。</w:t>
      </w:r>
    </w:p>
    <w:p w14:paraId="23B6DD28" w14:textId="77777777" w:rsidR="00420D3E" w:rsidRDefault="00420D3E" w:rsidP="00162264">
      <w:pPr>
        <w:pStyle w:val="AD"/>
        <w:spacing w:line="276" w:lineRule="auto"/>
        <w:ind w:firstLineChars="200" w:firstLine="440"/>
      </w:pPr>
    </w:p>
    <w:p w14:paraId="394F129C" w14:textId="77777777" w:rsidR="00420D3E" w:rsidRDefault="00420D3E" w:rsidP="00162264">
      <w:pPr>
        <w:pStyle w:val="AD"/>
        <w:spacing w:line="276" w:lineRule="auto"/>
        <w:ind w:firstLineChars="200" w:firstLine="440"/>
      </w:pPr>
      <w:r>
        <w:rPr>
          <w:rFonts w:hint="eastAsia"/>
        </w:rPr>
        <w:t>【典型意义】</w:t>
      </w:r>
    </w:p>
    <w:p w14:paraId="2989C4AA" w14:textId="77777777" w:rsidR="00420D3E" w:rsidRDefault="00420D3E" w:rsidP="00162264">
      <w:pPr>
        <w:pStyle w:val="AD"/>
        <w:spacing w:line="276" w:lineRule="auto"/>
        <w:ind w:firstLineChars="200" w:firstLine="440"/>
      </w:pPr>
    </w:p>
    <w:p w14:paraId="254A6701" w14:textId="77777777" w:rsidR="00420D3E" w:rsidRDefault="00420D3E" w:rsidP="00162264">
      <w:pPr>
        <w:pStyle w:val="AD"/>
        <w:spacing w:line="276" w:lineRule="auto"/>
        <w:ind w:firstLineChars="200" w:firstLine="440"/>
      </w:pPr>
      <w:r>
        <w:rPr>
          <w:rFonts w:hint="eastAsia"/>
        </w:rPr>
        <w:t>（一）要注重核实商标发展历史，依法维护权利人的合法权益。涉案“茵蔯酒”距今已有</w:t>
      </w:r>
      <w:r>
        <w:rPr>
          <w:rFonts w:hint="eastAsia"/>
        </w:rPr>
        <w:t>100</w:t>
      </w:r>
      <w:r>
        <w:rPr>
          <w:rFonts w:hint="eastAsia"/>
        </w:rPr>
        <w:t>多年的历史，经过长期宣传和使用，具有一定知名度。检察机关在办理类似案件时，一方面要注重了解商标的历史沿革、《区分表》的更迭变化、市场的发展变化等情况；另一方面要考虑商品的功能、用途、生产部门、销售渠道、消费群体等是否相同或者具有较大的关联性做出综合判断。既要尊重商标历史沿革又要充分考虑市场发展实际，精准提出监督意见，依法保护商标权利人的合法权益。</w:t>
      </w:r>
    </w:p>
    <w:p w14:paraId="325E6283" w14:textId="77777777" w:rsidR="00420D3E" w:rsidRDefault="00420D3E" w:rsidP="00162264">
      <w:pPr>
        <w:pStyle w:val="AD"/>
        <w:spacing w:line="276" w:lineRule="auto"/>
        <w:ind w:firstLineChars="200" w:firstLine="440"/>
      </w:pPr>
    </w:p>
    <w:p w14:paraId="69F60A90" w14:textId="77777777" w:rsidR="00420D3E" w:rsidRDefault="00420D3E" w:rsidP="00162264">
      <w:pPr>
        <w:pStyle w:val="AD"/>
        <w:spacing w:line="276" w:lineRule="auto"/>
        <w:ind w:firstLineChars="200" w:firstLine="440"/>
      </w:pPr>
      <w:r>
        <w:rPr>
          <w:rFonts w:hint="eastAsia"/>
        </w:rPr>
        <w:t>（二）大数据</w:t>
      </w:r>
      <w:proofErr w:type="gramStart"/>
      <w:r>
        <w:rPr>
          <w:rFonts w:hint="eastAsia"/>
        </w:rPr>
        <w:t>赋能类案检索</w:t>
      </w:r>
      <w:proofErr w:type="gramEnd"/>
      <w:r>
        <w:rPr>
          <w:rFonts w:hint="eastAsia"/>
        </w:rPr>
        <w:t>，助力精准法律监督。检察机关对生效裁判结果的监督要注重运用大数据，</w:t>
      </w:r>
      <w:proofErr w:type="gramStart"/>
      <w:r>
        <w:rPr>
          <w:rFonts w:hint="eastAsia"/>
        </w:rPr>
        <w:t>做好类案检索</w:t>
      </w:r>
      <w:proofErr w:type="gramEnd"/>
      <w:r>
        <w:rPr>
          <w:rFonts w:hint="eastAsia"/>
        </w:rPr>
        <w:t>工作。将与案件基本事实、争议焦点、法律适用方面具有相似性的案件作为检索范围，并将相关联案件作为案件办理中的重要参考，增强检察机关法律监督的说服力和实效性，助力精准法律监督。</w:t>
      </w:r>
    </w:p>
    <w:p w14:paraId="5114DAEA" w14:textId="7B25D196" w:rsidR="00B15193" w:rsidRDefault="00B15193" w:rsidP="00020704">
      <w:pPr>
        <w:pStyle w:val="AD"/>
        <w:spacing w:line="276" w:lineRule="auto"/>
      </w:pPr>
    </w:p>
    <w:p w14:paraId="40F2EF76" w14:textId="77777777" w:rsidR="005E79F8" w:rsidRDefault="005E79F8" w:rsidP="00020704">
      <w:pPr>
        <w:pStyle w:val="AD"/>
        <w:spacing w:line="276" w:lineRule="auto"/>
        <w:rPr>
          <w:rFonts w:hint="eastAsia"/>
        </w:rPr>
      </w:pPr>
    </w:p>
    <w:p w14:paraId="466FA60C" w14:textId="7732AB94" w:rsidR="00420D3E" w:rsidRDefault="00420D3E" w:rsidP="00020704">
      <w:pPr>
        <w:pStyle w:val="AD"/>
        <w:spacing w:line="276" w:lineRule="auto"/>
      </w:pPr>
      <w:r>
        <w:rPr>
          <w:rFonts w:hint="eastAsia"/>
        </w:rPr>
        <w:t>信息来源：</w:t>
      </w:r>
      <w:hyperlink r:id="rId6" w:history="1">
        <w:r w:rsidR="004E12D2" w:rsidRPr="007F104A">
          <w:rPr>
            <w:rStyle w:val="a7"/>
          </w:rPr>
          <w:t>https://www.spp.gov.cn/spp/xwfbh/wsfbh/202304/t20230426_612529.shtml</w:t>
        </w:r>
      </w:hyperlink>
    </w:p>
    <w:p w14:paraId="0E29C1C3" w14:textId="77777777" w:rsidR="004E12D2" w:rsidRPr="004E12D2" w:rsidRDefault="004E12D2" w:rsidP="00020704">
      <w:pPr>
        <w:pStyle w:val="AD"/>
        <w:spacing w:line="276" w:lineRule="auto"/>
      </w:pPr>
    </w:p>
    <w:sectPr w:rsidR="004E12D2" w:rsidRPr="004E12D2"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C7E1" w14:textId="77777777" w:rsidR="00BF646C" w:rsidRDefault="00BF646C" w:rsidP="00C20A6A">
      <w:pPr>
        <w:spacing w:line="240" w:lineRule="auto"/>
      </w:pPr>
      <w:r>
        <w:separator/>
      </w:r>
    </w:p>
  </w:endnote>
  <w:endnote w:type="continuationSeparator" w:id="0">
    <w:p w14:paraId="0C0D9CB3" w14:textId="77777777" w:rsidR="00BF646C" w:rsidRDefault="00BF646C"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A242" w14:textId="77777777" w:rsidR="00BF646C" w:rsidRDefault="00BF646C" w:rsidP="00C20A6A">
      <w:pPr>
        <w:spacing w:line="240" w:lineRule="auto"/>
      </w:pPr>
      <w:r>
        <w:separator/>
      </w:r>
    </w:p>
  </w:footnote>
  <w:footnote w:type="continuationSeparator" w:id="0">
    <w:p w14:paraId="1FBD74B7" w14:textId="77777777" w:rsidR="00BF646C" w:rsidRDefault="00BF646C"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E"/>
    <w:rsid w:val="00015CD0"/>
    <w:rsid w:val="00020704"/>
    <w:rsid w:val="00033B1D"/>
    <w:rsid w:val="0006747F"/>
    <w:rsid w:val="00067A83"/>
    <w:rsid w:val="000E6F37"/>
    <w:rsid w:val="000F4C6A"/>
    <w:rsid w:val="0012121F"/>
    <w:rsid w:val="00162264"/>
    <w:rsid w:val="00176A25"/>
    <w:rsid w:val="001C4C6F"/>
    <w:rsid w:val="003D27E2"/>
    <w:rsid w:val="00420D3E"/>
    <w:rsid w:val="004B5983"/>
    <w:rsid w:val="004D4AE2"/>
    <w:rsid w:val="004E12D2"/>
    <w:rsid w:val="005264B6"/>
    <w:rsid w:val="005E79F8"/>
    <w:rsid w:val="005F7C76"/>
    <w:rsid w:val="00696597"/>
    <w:rsid w:val="007553BB"/>
    <w:rsid w:val="007D7BDB"/>
    <w:rsid w:val="008143D4"/>
    <w:rsid w:val="008D59BC"/>
    <w:rsid w:val="00944822"/>
    <w:rsid w:val="00990563"/>
    <w:rsid w:val="009B1C7D"/>
    <w:rsid w:val="00A548E7"/>
    <w:rsid w:val="00A739C7"/>
    <w:rsid w:val="00A77D8E"/>
    <w:rsid w:val="00B15193"/>
    <w:rsid w:val="00B731F1"/>
    <w:rsid w:val="00BB39A3"/>
    <w:rsid w:val="00BC5229"/>
    <w:rsid w:val="00BE75F6"/>
    <w:rsid w:val="00BF646C"/>
    <w:rsid w:val="00C13C09"/>
    <w:rsid w:val="00C20A6A"/>
    <w:rsid w:val="00C22624"/>
    <w:rsid w:val="00CE2892"/>
    <w:rsid w:val="00D02718"/>
    <w:rsid w:val="00D146C5"/>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DFD39"/>
  <w15:chartTrackingRefBased/>
  <w15:docId w15:val="{74B54138-C7F3-4073-BE29-91DCA181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4E12D2"/>
    <w:rPr>
      <w:color w:val="0000FF" w:themeColor="hyperlink"/>
      <w:u w:val="single"/>
    </w:rPr>
  </w:style>
  <w:style w:type="character" w:styleId="a8">
    <w:name w:val="Unresolved Mention"/>
    <w:basedOn w:val="a0"/>
    <w:uiPriority w:val="99"/>
    <w:semiHidden/>
    <w:unhideWhenUsed/>
    <w:rsid w:val="004E12D2"/>
    <w:rPr>
      <w:color w:val="605E5C"/>
      <w:shd w:val="clear" w:color="auto" w:fill="E1DFDD"/>
    </w:rPr>
  </w:style>
  <w:style w:type="character" w:styleId="a9">
    <w:name w:val="FollowedHyperlink"/>
    <w:basedOn w:val="a0"/>
    <w:uiPriority w:val="99"/>
    <w:semiHidden/>
    <w:unhideWhenUsed/>
    <w:rsid w:val="005E7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spp/xwfbh/wsfbh/202304/t20230426_612529.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22</Pages>
  <Words>3393</Words>
  <Characters>19344</Characters>
  <Application>Microsoft Office Word</Application>
  <DocSecurity>0</DocSecurity>
  <Lines>161</Lines>
  <Paragraphs>45</Paragraphs>
  <ScaleCrop>false</ScaleCrop>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2023-04-27T03:36:00Z</dcterms:created>
  <dcterms:modified xsi:type="dcterms:W3CDTF">2023-04-28T03:50:00Z</dcterms:modified>
</cp:coreProperties>
</file>