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556D" w14:textId="79FD736A" w:rsidR="00D305C3" w:rsidRPr="00561D2F" w:rsidRDefault="00D305C3" w:rsidP="00561D2F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561D2F">
        <w:rPr>
          <w:rFonts w:hint="eastAsia"/>
          <w:b/>
          <w:bCs/>
          <w:color w:val="E36C0A"/>
          <w:sz w:val="32"/>
          <w:szCs w:val="32"/>
          <w14:ligatures w14:val="none"/>
        </w:rPr>
        <w:t>关于就《期货从业人员管理办法（征求意见稿）》公开征求意见的通知</w:t>
      </w:r>
    </w:p>
    <w:p w14:paraId="18DE0D05" w14:textId="77777777" w:rsidR="00D305C3" w:rsidRDefault="00D305C3" w:rsidP="00561D2F">
      <w:pPr>
        <w:pStyle w:val="AD"/>
        <w:spacing w:line="276" w:lineRule="auto"/>
      </w:pPr>
    </w:p>
    <w:p w14:paraId="19A64A1E" w14:textId="77777777" w:rsidR="00D305C3" w:rsidRDefault="00D305C3" w:rsidP="00561D2F">
      <w:pPr>
        <w:pStyle w:val="AD"/>
        <w:spacing w:line="276" w:lineRule="auto"/>
      </w:pPr>
      <w:r>
        <w:rPr>
          <w:rFonts w:hint="eastAsia"/>
        </w:rPr>
        <w:t>为贯彻落实《中华人民共和国期货和衍生品法》，我会对《期货从业人员管理办法》进行修订，现向社会公开征求意见。公众可以通过以下途径和方式提出反馈意见：</w:t>
      </w:r>
    </w:p>
    <w:p w14:paraId="1B761773" w14:textId="77777777" w:rsidR="00D305C3" w:rsidRDefault="00D305C3" w:rsidP="00561D2F">
      <w:pPr>
        <w:pStyle w:val="AD"/>
        <w:spacing w:line="276" w:lineRule="auto"/>
      </w:pPr>
    </w:p>
    <w:p w14:paraId="1C6E533F" w14:textId="77777777" w:rsidR="00D305C3" w:rsidRDefault="00D305C3" w:rsidP="00A47A42">
      <w:pPr>
        <w:pStyle w:val="AD"/>
        <w:spacing w:line="276" w:lineRule="auto"/>
        <w:ind w:firstLineChars="200" w:firstLine="440"/>
      </w:pPr>
      <w:r>
        <w:t>1.</w:t>
      </w:r>
      <w:r>
        <w:rPr>
          <w:rFonts w:hint="eastAsia"/>
        </w:rPr>
        <w:t>登录中华人民共和国司法部</w:t>
      </w:r>
      <w:r>
        <w:t> </w:t>
      </w:r>
      <w:r>
        <w:rPr>
          <w:rFonts w:hint="eastAsia"/>
        </w:rPr>
        <w:t>中国政府法制信息网（网址：</w:t>
      </w:r>
      <w:r>
        <w:t>www.moj.gov.cn www.chinalaw.gov.cn</w:t>
      </w:r>
      <w:r>
        <w:rPr>
          <w:rFonts w:hint="eastAsia"/>
        </w:rPr>
        <w:t>），进入首页主菜单的“立法意见征集”栏目提出意见。</w:t>
      </w:r>
    </w:p>
    <w:p w14:paraId="4F7C61C4" w14:textId="77777777" w:rsidR="00D305C3" w:rsidRDefault="00D305C3" w:rsidP="00A47A42">
      <w:pPr>
        <w:pStyle w:val="AD"/>
        <w:spacing w:line="276" w:lineRule="auto"/>
        <w:ind w:firstLineChars="200" w:firstLine="440"/>
      </w:pPr>
    </w:p>
    <w:p w14:paraId="71BF79C9" w14:textId="77777777" w:rsidR="00D305C3" w:rsidRDefault="00D305C3" w:rsidP="00A47A42">
      <w:pPr>
        <w:pStyle w:val="AD"/>
        <w:spacing w:line="276" w:lineRule="auto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登录中国证监会网站（网址：</w:t>
      </w:r>
      <w:r>
        <w:rPr>
          <w:rFonts w:hint="eastAsia"/>
        </w:rPr>
        <w:t>www.csrc.gov.cn</w:t>
      </w:r>
      <w:r>
        <w:rPr>
          <w:rFonts w:hint="eastAsia"/>
        </w:rPr>
        <w:t>），进入首页右侧点击“征求意见”栏目提出意见。</w:t>
      </w:r>
    </w:p>
    <w:p w14:paraId="59B00F33" w14:textId="77777777" w:rsidR="00D305C3" w:rsidRDefault="00D305C3" w:rsidP="00A47A42">
      <w:pPr>
        <w:pStyle w:val="AD"/>
        <w:spacing w:line="276" w:lineRule="auto"/>
        <w:ind w:firstLineChars="200" w:firstLine="440"/>
      </w:pPr>
    </w:p>
    <w:p w14:paraId="5244090B" w14:textId="77777777" w:rsidR="00D305C3" w:rsidRDefault="00D305C3" w:rsidP="00A47A42">
      <w:pPr>
        <w:pStyle w:val="AD"/>
        <w:spacing w:line="276" w:lineRule="auto"/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电子邮件：</w:t>
      </w:r>
      <w:proofErr w:type="spellStart"/>
      <w:r>
        <w:rPr>
          <w:rFonts w:hint="eastAsia"/>
        </w:rPr>
        <w:t>qihuobu</w:t>
      </w:r>
      <w:proofErr w:type="spellEnd"/>
      <w:r>
        <w:rPr>
          <w:rFonts w:hint="eastAsia"/>
        </w:rPr>
        <w:t>＠</w:t>
      </w:r>
      <w:r>
        <w:rPr>
          <w:rFonts w:hint="eastAsia"/>
        </w:rPr>
        <w:t>csrc.gov.cn</w:t>
      </w:r>
      <w:r>
        <w:rPr>
          <w:rFonts w:hint="eastAsia"/>
        </w:rPr>
        <w:t>。</w:t>
      </w:r>
    </w:p>
    <w:p w14:paraId="171BCBF5" w14:textId="77777777" w:rsidR="00D305C3" w:rsidRDefault="00D305C3" w:rsidP="00A47A42">
      <w:pPr>
        <w:pStyle w:val="AD"/>
        <w:spacing w:line="276" w:lineRule="auto"/>
        <w:ind w:firstLineChars="200" w:firstLine="440"/>
      </w:pPr>
    </w:p>
    <w:p w14:paraId="206C2B21" w14:textId="77777777" w:rsidR="00D305C3" w:rsidRDefault="00D305C3" w:rsidP="00A47A42">
      <w:pPr>
        <w:pStyle w:val="AD"/>
        <w:spacing w:line="276" w:lineRule="auto"/>
        <w:ind w:firstLineChars="200" w:firstLine="440"/>
      </w:pPr>
      <w:r>
        <w:rPr>
          <w:rFonts w:hint="eastAsia"/>
        </w:rPr>
        <w:t>4.</w:t>
      </w:r>
      <w:r>
        <w:rPr>
          <w:rFonts w:hint="eastAsia"/>
        </w:rPr>
        <w:t>通信地址：北京市西城区金融大街</w:t>
      </w:r>
      <w:r>
        <w:rPr>
          <w:rFonts w:hint="eastAsia"/>
        </w:rPr>
        <w:t>19</w:t>
      </w:r>
      <w:r>
        <w:rPr>
          <w:rFonts w:hint="eastAsia"/>
        </w:rPr>
        <w:t>号富凯大厦中国证监会期货监管部，邮政编码：</w:t>
      </w:r>
      <w:r>
        <w:rPr>
          <w:rFonts w:hint="eastAsia"/>
        </w:rPr>
        <w:t>100033</w:t>
      </w:r>
      <w:r>
        <w:rPr>
          <w:rFonts w:hint="eastAsia"/>
        </w:rPr>
        <w:t>。</w:t>
      </w:r>
    </w:p>
    <w:p w14:paraId="70BF6282" w14:textId="77777777" w:rsidR="00D305C3" w:rsidRDefault="00D305C3" w:rsidP="00A47A42">
      <w:pPr>
        <w:pStyle w:val="AD"/>
        <w:spacing w:line="276" w:lineRule="auto"/>
        <w:ind w:firstLineChars="200" w:firstLine="440"/>
      </w:pPr>
    </w:p>
    <w:p w14:paraId="7933070A" w14:textId="77777777" w:rsidR="00D305C3" w:rsidRDefault="00D305C3" w:rsidP="00A47A42">
      <w:pPr>
        <w:pStyle w:val="AD"/>
        <w:spacing w:line="276" w:lineRule="auto"/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日。</w:t>
      </w:r>
    </w:p>
    <w:p w14:paraId="24080B2E" w14:textId="77777777" w:rsidR="00D305C3" w:rsidRDefault="00D305C3" w:rsidP="00561D2F">
      <w:pPr>
        <w:pStyle w:val="AD"/>
        <w:spacing w:line="276" w:lineRule="auto"/>
      </w:pPr>
    </w:p>
    <w:p w14:paraId="63A1B994" w14:textId="77777777" w:rsidR="00D305C3" w:rsidRDefault="00D305C3" w:rsidP="00561D2F">
      <w:pPr>
        <w:pStyle w:val="AD"/>
        <w:spacing w:line="276" w:lineRule="auto"/>
        <w:jc w:val="right"/>
      </w:pPr>
      <w:r>
        <w:rPr>
          <w:rFonts w:hint="eastAsia"/>
        </w:rPr>
        <w:t>中国证监会</w:t>
      </w:r>
    </w:p>
    <w:p w14:paraId="51628D60" w14:textId="77777777" w:rsidR="00D305C3" w:rsidRDefault="00D305C3" w:rsidP="00561D2F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40F4700C" w14:textId="77777777" w:rsidR="00D305C3" w:rsidRDefault="00D305C3" w:rsidP="00561D2F">
      <w:pPr>
        <w:pStyle w:val="AD"/>
        <w:spacing w:line="276" w:lineRule="auto"/>
      </w:pPr>
    </w:p>
    <w:p w14:paraId="53023484" w14:textId="559181C7" w:rsidR="00250C16" w:rsidRPr="00250C16" w:rsidRDefault="00000000" w:rsidP="00561D2F">
      <w:pPr>
        <w:pStyle w:val="AD"/>
        <w:spacing w:line="276" w:lineRule="auto"/>
        <w:rPr>
          <w:rFonts w:cs="Arial"/>
        </w:rPr>
      </w:pPr>
      <w:hyperlink r:id="rId6" w:tgtFrame="_blank" w:history="1">
        <w:r w:rsidR="00250C16" w:rsidRPr="00250C16">
          <w:rPr>
            <w:rStyle w:val="a7"/>
            <w:rFonts w:cs="Arial"/>
            <w:color w:val="0B5DB1"/>
            <w:shd w:val="clear" w:color="auto" w:fill="FFFFFF"/>
          </w:rPr>
          <w:t>附件</w:t>
        </w:r>
        <w:r w:rsidR="00250C16" w:rsidRPr="00250C16">
          <w:rPr>
            <w:rStyle w:val="a7"/>
            <w:rFonts w:cs="Arial"/>
            <w:color w:val="0B5DB1"/>
            <w:shd w:val="clear" w:color="auto" w:fill="FFFFFF"/>
          </w:rPr>
          <w:t>1</w:t>
        </w:r>
        <w:r w:rsidR="00250C16" w:rsidRPr="00250C16">
          <w:rPr>
            <w:rStyle w:val="a7"/>
            <w:rFonts w:cs="Arial"/>
            <w:color w:val="0B5DB1"/>
            <w:shd w:val="clear" w:color="auto" w:fill="FFFFFF"/>
          </w:rPr>
          <w:t>：《期货从业人员管理办法（征求意见稿）》</w:t>
        </w:r>
      </w:hyperlink>
    </w:p>
    <w:p w14:paraId="15E3D277" w14:textId="318DDBB8" w:rsidR="00B15193" w:rsidRPr="00250C16" w:rsidRDefault="00000000" w:rsidP="00561D2F">
      <w:pPr>
        <w:pStyle w:val="AD"/>
        <w:spacing w:line="276" w:lineRule="auto"/>
        <w:rPr>
          <w:rFonts w:cs="Arial"/>
        </w:rPr>
      </w:pPr>
      <w:hyperlink r:id="rId7" w:tgtFrame="_blank" w:history="1">
        <w:r w:rsidR="00250C16" w:rsidRPr="00250C16">
          <w:rPr>
            <w:rStyle w:val="a7"/>
            <w:rFonts w:cs="Arial"/>
            <w:color w:val="0B5DB1"/>
            <w:shd w:val="clear" w:color="auto" w:fill="FFFFFF"/>
          </w:rPr>
          <w:t>附件</w:t>
        </w:r>
        <w:r w:rsidR="00250C16" w:rsidRPr="00250C16">
          <w:rPr>
            <w:rStyle w:val="a7"/>
            <w:rFonts w:cs="Arial"/>
            <w:color w:val="0B5DB1"/>
            <w:shd w:val="clear" w:color="auto" w:fill="FFFFFF"/>
          </w:rPr>
          <w:t>2</w:t>
        </w:r>
        <w:r w:rsidR="00250C16" w:rsidRPr="00250C16">
          <w:rPr>
            <w:rStyle w:val="a7"/>
            <w:rFonts w:cs="Arial"/>
            <w:color w:val="0B5DB1"/>
            <w:shd w:val="clear" w:color="auto" w:fill="FFFFFF"/>
          </w:rPr>
          <w:t>：《期货从业人员管理办法（征求意见稿）》修订说明</w:t>
        </w:r>
      </w:hyperlink>
    </w:p>
    <w:p w14:paraId="2B49C8D6" w14:textId="77777777" w:rsidR="00250C16" w:rsidRDefault="00250C16" w:rsidP="00561D2F">
      <w:pPr>
        <w:pStyle w:val="AD"/>
        <w:spacing w:line="276" w:lineRule="auto"/>
        <w:rPr>
          <w:rFonts w:ascii="宋体" w:hAnsi="宋体"/>
        </w:rPr>
      </w:pPr>
    </w:p>
    <w:p w14:paraId="1DCE1E66" w14:textId="77777777" w:rsidR="002B2456" w:rsidRDefault="002B2456" w:rsidP="00561D2F">
      <w:pPr>
        <w:pStyle w:val="AD"/>
        <w:spacing w:line="276" w:lineRule="auto"/>
        <w:rPr>
          <w:rFonts w:ascii="宋体" w:hAnsi="宋体"/>
        </w:rPr>
      </w:pPr>
    </w:p>
    <w:p w14:paraId="51545F2A" w14:textId="75903E3C" w:rsidR="00250C16" w:rsidRPr="000B431D" w:rsidRDefault="00250C16" w:rsidP="00561D2F">
      <w:pPr>
        <w:pStyle w:val="AD"/>
        <w:spacing w:line="276" w:lineRule="auto"/>
        <w:rPr>
          <w:rFonts w:cs="Arial"/>
        </w:rPr>
      </w:pPr>
      <w:r w:rsidRPr="000B431D">
        <w:rPr>
          <w:rFonts w:cs="Arial"/>
        </w:rPr>
        <w:t>信息来源：</w:t>
      </w:r>
      <w:hyperlink r:id="rId8" w:history="1">
        <w:r w:rsidR="000B431D" w:rsidRPr="000B431D">
          <w:rPr>
            <w:rStyle w:val="a7"/>
            <w:rFonts w:cs="Arial"/>
          </w:rPr>
          <w:t>http://www.csrc.gov.cn/csrc/c101981/c7402440/content.shtml</w:t>
        </w:r>
      </w:hyperlink>
    </w:p>
    <w:p w14:paraId="3BB9C790" w14:textId="77777777" w:rsidR="000B431D" w:rsidRPr="000B431D" w:rsidRDefault="000B431D" w:rsidP="00561D2F">
      <w:pPr>
        <w:pStyle w:val="AD"/>
        <w:spacing w:line="276" w:lineRule="auto"/>
        <w:rPr>
          <w:rFonts w:ascii="宋体" w:hAnsi="宋体"/>
        </w:rPr>
      </w:pPr>
    </w:p>
    <w:sectPr w:rsidR="000B431D" w:rsidRPr="000B431D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144B" w14:textId="77777777" w:rsidR="00AF2CEA" w:rsidRDefault="00AF2CEA" w:rsidP="00C20A6A">
      <w:pPr>
        <w:spacing w:line="240" w:lineRule="auto"/>
      </w:pPr>
      <w:r>
        <w:separator/>
      </w:r>
    </w:p>
  </w:endnote>
  <w:endnote w:type="continuationSeparator" w:id="0">
    <w:p w14:paraId="23697352" w14:textId="77777777" w:rsidR="00AF2CEA" w:rsidRDefault="00AF2CEA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7D56" w14:textId="77777777" w:rsidR="00AF2CEA" w:rsidRDefault="00AF2CEA" w:rsidP="00C20A6A">
      <w:pPr>
        <w:spacing w:line="240" w:lineRule="auto"/>
      </w:pPr>
      <w:r>
        <w:separator/>
      </w:r>
    </w:p>
  </w:footnote>
  <w:footnote w:type="continuationSeparator" w:id="0">
    <w:p w14:paraId="3C66A53A" w14:textId="77777777" w:rsidR="00AF2CEA" w:rsidRDefault="00AF2CEA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C3"/>
    <w:rsid w:val="00015CD0"/>
    <w:rsid w:val="00033B1D"/>
    <w:rsid w:val="0006747F"/>
    <w:rsid w:val="00067A83"/>
    <w:rsid w:val="000B431D"/>
    <w:rsid w:val="000E6F37"/>
    <w:rsid w:val="000F4C6A"/>
    <w:rsid w:val="00176A25"/>
    <w:rsid w:val="001C4C6F"/>
    <w:rsid w:val="00250C16"/>
    <w:rsid w:val="002B2456"/>
    <w:rsid w:val="003D27E2"/>
    <w:rsid w:val="004B5983"/>
    <w:rsid w:val="004D4AE2"/>
    <w:rsid w:val="004E6463"/>
    <w:rsid w:val="005264B6"/>
    <w:rsid w:val="00561D2F"/>
    <w:rsid w:val="005F7C76"/>
    <w:rsid w:val="00696597"/>
    <w:rsid w:val="007D7BDB"/>
    <w:rsid w:val="007F7D54"/>
    <w:rsid w:val="008143D4"/>
    <w:rsid w:val="008D59BC"/>
    <w:rsid w:val="008E336A"/>
    <w:rsid w:val="00916E25"/>
    <w:rsid w:val="00990563"/>
    <w:rsid w:val="009B1C7D"/>
    <w:rsid w:val="00A47A42"/>
    <w:rsid w:val="00A548E7"/>
    <w:rsid w:val="00A739C7"/>
    <w:rsid w:val="00AF2CEA"/>
    <w:rsid w:val="00B15193"/>
    <w:rsid w:val="00B731F1"/>
    <w:rsid w:val="00BB39A3"/>
    <w:rsid w:val="00BC5229"/>
    <w:rsid w:val="00BE75F6"/>
    <w:rsid w:val="00BF4A86"/>
    <w:rsid w:val="00C13C09"/>
    <w:rsid w:val="00C20A6A"/>
    <w:rsid w:val="00C22624"/>
    <w:rsid w:val="00C92A7A"/>
    <w:rsid w:val="00CE2892"/>
    <w:rsid w:val="00D02718"/>
    <w:rsid w:val="00D146C5"/>
    <w:rsid w:val="00D305C3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B3A43"/>
  <w15:chartTrackingRefBased/>
  <w15:docId w15:val="{C840137D-2247-4ECC-902E-4B28760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250C1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B431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47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81/c7402440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420005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420005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2023-04-20T08:07:00Z</dcterms:created>
  <dcterms:modified xsi:type="dcterms:W3CDTF">2023-05-24T03:50:00Z</dcterms:modified>
</cp:coreProperties>
</file>