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2C1A" w14:textId="77777777" w:rsidR="000D4780" w:rsidRPr="000D4780" w:rsidRDefault="000D4780" w:rsidP="00240881">
      <w:pPr>
        <w:pStyle w:val="AD"/>
        <w:spacing w:line="276" w:lineRule="auto"/>
        <w:jc w:val="center"/>
        <w:rPr>
          <w:b/>
          <w:bCs/>
          <w:color w:val="E36C0A"/>
          <w:sz w:val="32"/>
          <w:szCs w:val="32"/>
        </w:rPr>
      </w:pPr>
      <w:r w:rsidRPr="000D4780">
        <w:rPr>
          <w:rFonts w:hint="eastAsia"/>
          <w:b/>
          <w:bCs/>
          <w:color w:val="E36C0A"/>
          <w:sz w:val="32"/>
          <w:szCs w:val="32"/>
        </w:rPr>
        <w:t>牙膏监督管理办法</w:t>
      </w:r>
    </w:p>
    <w:p w14:paraId="6728F7A8" w14:textId="77777777" w:rsidR="000D4780" w:rsidRDefault="000D4780" w:rsidP="00240881">
      <w:pPr>
        <w:pStyle w:val="AD"/>
        <w:spacing w:line="276" w:lineRule="auto"/>
        <w:jc w:val="center"/>
      </w:pPr>
      <w:r>
        <w:rPr>
          <w:rFonts w:hint="eastAsia"/>
        </w:rPr>
        <w:t>（</w:t>
      </w:r>
      <w:r>
        <w:rPr>
          <w:rFonts w:hint="eastAsia"/>
        </w:rPr>
        <w:t>2023</w:t>
      </w:r>
      <w:r>
        <w:rPr>
          <w:rFonts w:hint="eastAsia"/>
        </w:rPr>
        <w:t>年</w:t>
      </w:r>
      <w:r>
        <w:rPr>
          <w:rFonts w:hint="eastAsia"/>
        </w:rPr>
        <w:t>3</w:t>
      </w:r>
      <w:r>
        <w:rPr>
          <w:rFonts w:hint="eastAsia"/>
        </w:rPr>
        <w:t>月</w:t>
      </w:r>
      <w:r>
        <w:rPr>
          <w:rFonts w:hint="eastAsia"/>
        </w:rPr>
        <w:t>16</w:t>
      </w:r>
      <w:r>
        <w:rPr>
          <w:rFonts w:hint="eastAsia"/>
        </w:rPr>
        <w:t>日国家市场监督管理总局令第</w:t>
      </w:r>
      <w:r>
        <w:rPr>
          <w:rFonts w:hint="eastAsia"/>
        </w:rPr>
        <w:t>71</w:t>
      </w:r>
      <w:r>
        <w:rPr>
          <w:rFonts w:hint="eastAsia"/>
        </w:rPr>
        <w:t>号公布</w:t>
      </w:r>
      <w:r>
        <w:rPr>
          <w:rFonts w:hint="eastAsia"/>
        </w:rPr>
        <w:t xml:space="preserve"> </w:t>
      </w:r>
      <w:r>
        <w:rPr>
          <w:rFonts w:hint="eastAsia"/>
        </w:rPr>
        <w:t>自</w:t>
      </w:r>
      <w:r>
        <w:rPr>
          <w:rFonts w:hint="eastAsia"/>
        </w:rPr>
        <w:t>2023</w:t>
      </w:r>
      <w:r>
        <w:rPr>
          <w:rFonts w:hint="eastAsia"/>
        </w:rPr>
        <w:t>年</w:t>
      </w:r>
      <w:r>
        <w:rPr>
          <w:rFonts w:hint="eastAsia"/>
        </w:rPr>
        <w:t>12</w:t>
      </w:r>
      <w:r>
        <w:rPr>
          <w:rFonts w:hint="eastAsia"/>
        </w:rPr>
        <w:t>月</w:t>
      </w:r>
      <w:r>
        <w:rPr>
          <w:rFonts w:hint="eastAsia"/>
        </w:rPr>
        <w:t>1</w:t>
      </w:r>
      <w:r>
        <w:rPr>
          <w:rFonts w:hint="eastAsia"/>
        </w:rPr>
        <w:t>日起施行）</w:t>
      </w:r>
    </w:p>
    <w:p w14:paraId="257841E4" w14:textId="0A71CF20" w:rsidR="000D4780" w:rsidRDefault="000D4780" w:rsidP="00240881">
      <w:pPr>
        <w:pStyle w:val="AD"/>
        <w:spacing w:line="276" w:lineRule="auto"/>
      </w:pPr>
    </w:p>
    <w:p w14:paraId="118483D9" w14:textId="77777777" w:rsidR="000D4780" w:rsidRDefault="000D4780" w:rsidP="00240881">
      <w:pPr>
        <w:pStyle w:val="AD"/>
        <w:spacing w:line="276" w:lineRule="auto"/>
      </w:pPr>
      <w:r>
        <w:rPr>
          <w:rFonts w:hint="eastAsia"/>
        </w:rPr>
        <w:t xml:space="preserve">　　第一条</w:t>
      </w:r>
      <w:r>
        <w:rPr>
          <w:rFonts w:hint="eastAsia"/>
        </w:rPr>
        <w:t xml:space="preserve"> </w:t>
      </w:r>
      <w:r>
        <w:rPr>
          <w:rFonts w:hint="eastAsia"/>
        </w:rPr>
        <w:t>为了规范牙膏生产经营活动，加强牙膏监督管理，保证牙膏质量安全，保障消费者健康，促进牙膏产业健康发展</w:t>
      </w:r>
      <w:r>
        <w:rPr>
          <w:rFonts w:hint="eastAsia"/>
        </w:rPr>
        <w:t>,</w:t>
      </w:r>
      <w:r>
        <w:rPr>
          <w:rFonts w:hint="eastAsia"/>
        </w:rPr>
        <w:t>根据《化妆品监督管理条例》，制定本办法。</w:t>
      </w:r>
    </w:p>
    <w:p w14:paraId="23C2E244" w14:textId="77777777" w:rsidR="000D4780" w:rsidRDefault="000D4780" w:rsidP="00240881">
      <w:pPr>
        <w:pStyle w:val="AD"/>
        <w:spacing w:line="276" w:lineRule="auto"/>
      </w:pPr>
    </w:p>
    <w:p w14:paraId="066F1AA8" w14:textId="77777777" w:rsidR="000D4780" w:rsidRDefault="000D4780" w:rsidP="00240881">
      <w:pPr>
        <w:pStyle w:val="AD"/>
        <w:spacing w:line="276" w:lineRule="auto"/>
      </w:pPr>
      <w:r>
        <w:rPr>
          <w:rFonts w:hint="eastAsia"/>
        </w:rPr>
        <w:t xml:space="preserve">　　第二条</w:t>
      </w:r>
      <w:r>
        <w:rPr>
          <w:rFonts w:hint="eastAsia"/>
        </w:rPr>
        <w:t xml:space="preserve"> </w:t>
      </w:r>
      <w:r>
        <w:rPr>
          <w:rFonts w:hint="eastAsia"/>
        </w:rPr>
        <w:t>在中华人民共和国境内从事牙膏生产经营活动及其监督管理，适用本办法。</w:t>
      </w:r>
    </w:p>
    <w:p w14:paraId="6F5E4B3D" w14:textId="77777777" w:rsidR="000D4780" w:rsidRDefault="000D4780" w:rsidP="00240881">
      <w:pPr>
        <w:pStyle w:val="AD"/>
        <w:spacing w:line="276" w:lineRule="auto"/>
      </w:pPr>
    </w:p>
    <w:p w14:paraId="0F794372" w14:textId="77777777" w:rsidR="000D4780" w:rsidRDefault="000D4780" w:rsidP="00240881">
      <w:pPr>
        <w:pStyle w:val="AD"/>
        <w:spacing w:line="276" w:lineRule="auto"/>
      </w:pPr>
      <w:r>
        <w:rPr>
          <w:rFonts w:hint="eastAsia"/>
        </w:rPr>
        <w:t xml:space="preserve">　　第三条</w:t>
      </w:r>
      <w:r>
        <w:rPr>
          <w:rFonts w:hint="eastAsia"/>
        </w:rPr>
        <w:t xml:space="preserve"> </w:t>
      </w:r>
      <w:r>
        <w:rPr>
          <w:rFonts w:hint="eastAsia"/>
        </w:rPr>
        <w:t>本办法所称牙膏，是指以摩擦的方式，施用于人体牙齿表面，以清洁为主要目的</w:t>
      </w:r>
      <w:proofErr w:type="gramStart"/>
      <w:r>
        <w:rPr>
          <w:rFonts w:hint="eastAsia"/>
        </w:rPr>
        <w:t>的</w:t>
      </w:r>
      <w:proofErr w:type="gramEnd"/>
      <w:r>
        <w:rPr>
          <w:rFonts w:hint="eastAsia"/>
        </w:rPr>
        <w:t>膏状产品。</w:t>
      </w:r>
    </w:p>
    <w:p w14:paraId="3A1D2FA0" w14:textId="77777777" w:rsidR="000D4780" w:rsidRDefault="000D4780" w:rsidP="00240881">
      <w:pPr>
        <w:pStyle w:val="AD"/>
        <w:spacing w:line="276" w:lineRule="auto"/>
      </w:pPr>
    </w:p>
    <w:p w14:paraId="0CB8E458" w14:textId="77777777" w:rsidR="000D4780" w:rsidRDefault="000D4780" w:rsidP="00240881">
      <w:pPr>
        <w:pStyle w:val="AD"/>
        <w:spacing w:line="276" w:lineRule="auto"/>
      </w:pPr>
      <w:r>
        <w:rPr>
          <w:rFonts w:hint="eastAsia"/>
        </w:rPr>
        <w:t xml:space="preserve">　　第四条</w:t>
      </w:r>
      <w:r>
        <w:rPr>
          <w:rFonts w:hint="eastAsia"/>
        </w:rPr>
        <w:t xml:space="preserve"> </w:t>
      </w:r>
      <w:r>
        <w:rPr>
          <w:rFonts w:hint="eastAsia"/>
        </w:rPr>
        <w:t>国家药品监督管理局负责全国牙膏监督管理工作。</w:t>
      </w:r>
    </w:p>
    <w:p w14:paraId="2C1CC7EE" w14:textId="77777777" w:rsidR="000D4780" w:rsidRDefault="000D4780" w:rsidP="00240881">
      <w:pPr>
        <w:pStyle w:val="AD"/>
        <w:spacing w:line="276" w:lineRule="auto"/>
      </w:pPr>
    </w:p>
    <w:p w14:paraId="672EC5A2" w14:textId="77777777" w:rsidR="000D4780" w:rsidRDefault="000D4780" w:rsidP="00240881">
      <w:pPr>
        <w:pStyle w:val="AD"/>
        <w:spacing w:line="276" w:lineRule="auto"/>
      </w:pPr>
      <w:r>
        <w:rPr>
          <w:rFonts w:hint="eastAsia"/>
        </w:rPr>
        <w:t xml:space="preserve">　　县级以上地方人民政府负责药品监督管理的部门负责本行政区域的牙膏监督管理工作。</w:t>
      </w:r>
    </w:p>
    <w:p w14:paraId="0860BF55" w14:textId="77777777" w:rsidR="000D4780" w:rsidRDefault="000D4780" w:rsidP="00240881">
      <w:pPr>
        <w:pStyle w:val="AD"/>
        <w:spacing w:line="276" w:lineRule="auto"/>
      </w:pPr>
    </w:p>
    <w:p w14:paraId="0298CD70" w14:textId="77777777" w:rsidR="000D4780" w:rsidRDefault="000D4780" w:rsidP="00240881">
      <w:pPr>
        <w:pStyle w:val="AD"/>
        <w:spacing w:line="276" w:lineRule="auto"/>
      </w:pPr>
      <w:r>
        <w:rPr>
          <w:rFonts w:hint="eastAsia"/>
        </w:rPr>
        <w:t xml:space="preserve">　　第五条</w:t>
      </w:r>
      <w:r>
        <w:rPr>
          <w:rFonts w:hint="eastAsia"/>
        </w:rPr>
        <w:t xml:space="preserve"> </w:t>
      </w:r>
      <w:r>
        <w:rPr>
          <w:rFonts w:hint="eastAsia"/>
        </w:rPr>
        <w:t>牙膏实行备案管理，牙膏备案人对牙膏的质量安全和功效宣称负责。</w:t>
      </w:r>
    </w:p>
    <w:p w14:paraId="3B0E05F3" w14:textId="77777777" w:rsidR="000D4780" w:rsidRDefault="000D4780" w:rsidP="00240881">
      <w:pPr>
        <w:pStyle w:val="AD"/>
        <w:spacing w:line="276" w:lineRule="auto"/>
      </w:pPr>
    </w:p>
    <w:p w14:paraId="240700F7" w14:textId="77777777" w:rsidR="000D4780" w:rsidRDefault="000D4780" w:rsidP="00240881">
      <w:pPr>
        <w:pStyle w:val="AD"/>
        <w:spacing w:line="276" w:lineRule="auto"/>
      </w:pPr>
      <w:r>
        <w:rPr>
          <w:rFonts w:hint="eastAsia"/>
        </w:rPr>
        <w:t xml:space="preserve">　　牙膏生产经营者应当依照法律、法规、强制性国家标准、技术规范从事生产经营活动，加强管理，诚信自律，保证牙膏产品质量安全。</w:t>
      </w:r>
    </w:p>
    <w:p w14:paraId="3BBCCB5D" w14:textId="77777777" w:rsidR="000D4780" w:rsidRDefault="000D4780" w:rsidP="00240881">
      <w:pPr>
        <w:pStyle w:val="AD"/>
        <w:spacing w:line="276" w:lineRule="auto"/>
      </w:pPr>
    </w:p>
    <w:p w14:paraId="54D27B23" w14:textId="77777777" w:rsidR="000D4780" w:rsidRDefault="000D4780" w:rsidP="00240881">
      <w:pPr>
        <w:pStyle w:val="AD"/>
        <w:spacing w:line="276" w:lineRule="auto"/>
      </w:pPr>
      <w:r>
        <w:rPr>
          <w:rFonts w:hint="eastAsia"/>
        </w:rPr>
        <w:t xml:space="preserve">　　第六条</w:t>
      </w:r>
      <w:r>
        <w:rPr>
          <w:rFonts w:hint="eastAsia"/>
        </w:rPr>
        <w:t xml:space="preserve"> </w:t>
      </w:r>
      <w:r>
        <w:rPr>
          <w:rFonts w:hint="eastAsia"/>
        </w:rPr>
        <w:t>境外牙膏备案人应当指定我国境内的企业法人作为境内责任人办理备案，协助开展牙膏不良反应监测、实施产品召回，并配合药品监督管理部门的监督检查工作。</w:t>
      </w:r>
    </w:p>
    <w:p w14:paraId="29CACB14" w14:textId="77777777" w:rsidR="000D4780" w:rsidRDefault="000D4780" w:rsidP="00240881">
      <w:pPr>
        <w:pStyle w:val="AD"/>
        <w:spacing w:line="276" w:lineRule="auto"/>
      </w:pPr>
    </w:p>
    <w:p w14:paraId="63DD7E2D" w14:textId="77777777" w:rsidR="000D4780" w:rsidRDefault="000D4780" w:rsidP="00240881">
      <w:pPr>
        <w:pStyle w:val="AD"/>
        <w:spacing w:line="276" w:lineRule="auto"/>
      </w:pPr>
      <w:r>
        <w:rPr>
          <w:rFonts w:hint="eastAsia"/>
        </w:rPr>
        <w:t xml:space="preserve">　　第七条</w:t>
      </w:r>
      <w:r>
        <w:rPr>
          <w:rFonts w:hint="eastAsia"/>
        </w:rPr>
        <w:t xml:space="preserve"> </w:t>
      </w:r>
      <w:r>
        <w:rPr>
          <w:rFonts w:hint="eastAsia"/>
        </w:rPr>
        <w:t>牙膏行业协会应当加强行业自律，督促引导生产经营者依法从事生产经营活动，推动行业诚信建设。</w:t>
      </w:r>
    </w:p>
    <w:p w14:paraId="433E823A" w14:textId="77777777" w:rsidR="000D4780" w:rsidRDefault="000D4780" w:rsidP="00240881">
      <w:pPr>
        <w:pStyle w:val="AD"/>
        <w:spacing w:line="276" w:lineRule="auto"/>
      </w:pPr>
    </w:p>
    <w:p w14:paraId="5016CAE7" w14:textId="77777777" w:rsidR="000D4780" w:rsidRDefault="000D4780" w:rsidP="00240881">
      <w:pPr>
        <w:pStyle w:val="AD"/>
        <w:spacing w:line="276" w:lineRule="auto"/>
      </w:pPr>
      <w:r>
        <w:rPr>
          <w:rFonts w:hint="eastAsia"/>
        </w:rPr>
        <w:t xml:space="preserve">　　第八条</w:t>
      </w:r>
      <w:r>
        <w:rPr>
          <w:rFonts w:hint="eastAsia"/>
        </w:rPr>
        <w:t xml:space="preserve"> </w:t>
      </w:r>
      <w:r>
        <w:rPr>
          <w:rFonts w:hint="eastAsia"/>
        </w:rPr>
        <w:t>在中华人民共和国境内首次使用于牙膏的天然或者人工原料为牙膏新原料。</w:t>
      </w:r>
    </w:p>
    <w:p w14:paraId="1572E5F9" w14:textId="77777777" w:rsidR="000D4780" w:rsidRDefault="000D4780" w:rsidP="00240881">
      <w:pPr>
        <w:pStyle w:val="AD"/>
        <w:spacing w:line="276" w:lineRule="auto"/>
      </w:pPr>
    </w:p>
    <w:p w14:paraId="73ED4411" w14:textId="77777777" w:rsidR="000D4780" w:rsidRDefault="000D4780" w:rsidP="00240881">
      <w:pPr>
        <w:pStyle w:val="AD"/>
        <w:spacing w:line="276" w:lineRule="auto"/>
      </w:pPr>
      <w:r>
        <w:rPr>
          <w:rFonts w:hint="eastAsia"/>
        </w:rPr>
        <w:t xml:space="preserve">　　牙膏新原料应当遵守化妆品新原料管理的有关规定，具有防腐、着色等功能的牙膏新原料，经国家药品监督管理局注册后方可使用；其他牙膏新原料实行备案管理。</w:t>
      </w:r>
    </w:p>
    <w:p w14:paraId="70592C5F" w14:textId="77777777" w:rsidR="000D4780" w:rsidRDefault="000D4780" w:rsidP="00240881">
      <w:pPr>
        <w:pStyle w:val="AD"/>
        <w:spacing w:line="276" w:lineRule="auto"/>
      </w:pPr>
    </w:p>
    <w:p w14:paraId="28081D71" w14:textId="77777777" w:rsidR="000D4780" w:rsidRDefault="000D4780" w:rsidP="00240881">
      <w:pPr>
        <w:pStyle w:val="AD"/>
        <w:spacing w:line="276" w:lineRule="auto"/>
      </w:pPr>
      <w:r>
        <w:rPr>
          <w:rFonts w:hint="eastAsia"/>
        </w:rPr>
        <w:t xml:space="preserve">　　已经取得注册、完成备案的牙膏新原料实行安全监测制度，安全监测的期限为</w:t>
      </w:r>
      <w:r>
        <w:rPr>
          <w:rFonts w:hint="eastAsia"/>
        </w:rPr>
        <w:t>3</w:t>
      </w:r>
      <w:r>
        <w:rPr>
          <w:rFonts w:hint="eastAsia"/>
        </w:rPr>
        <w:t>年。安全监测期满未发生安全问题的牙膏新原料，纳入国家药品监督管理局制定的已使用的牙膏原料目录。</w:t>
      </w:r>
    </w:p>
    <w:p w14:paraId="5A5E454D" w14:textId="77777777" w:rsidR="000D4780" w:rsidRDefault="000D4780" w:rsidP="00240881">
      <w:pPr>
        <w:pStyle w:val="AD"/>
        <w:spacing w:line="276" w:lineRule="auto"/>
      </w:pPr>
    </w:p>
    <w:p w14:paraId="6D957F39" w14:textId="77777777" w:rsidR="000D4780" w:rsidRDefault="000D4780" w:rsidP="00240881">
      <w:pPr>
        <w:pStyle w:val="AD"/>
        <w:spacing w:line="276" w:lineRule="auto"/>
      </w:pPr>
      <w:r>
        <w:rPr>
          <w:rFonts w:hint="eastAsia"/>
        </w:rPr>
        <w:t xml:space="preserve">　　第九条</w:t>
      </w:r>
      <w:r>
        <w:rPr>
          <w:rFonts w:hint="eastAsia"/>
        </w:rPr>
        <w:t xml:space="preserve"> </w:t>
      </w:r>
      <w:r>
        <w:rPr>
          <w:rFonts w:hint="eastAsia"/>
        </w:rPr>
        <w:t>牙膏备案人应当选择符合法律、法规、强制性国家标准、技术规范要求的原料用于牙膏生产，对其使用的牙膏原料安全性负责。牙膏备案人进行备案时，应当通过备案信息服务平台明确原料来源和原料安全相关信息。</w:t>
      </w:r>
    </w:p>
    <w:p w14:paraId="1B3EAF43" w14:textId="77777777" w:rsidR="000D4780" w:rsidRDefault="000D4780" w:rsidP="00240881">
      <w:pPr>
        <w:pStyle w:val="AD"/>
        <w:spacing w:line="276" w:lineRule="auto"/>
      </w:pPr>
    </w:p>
    <w:p w14:paraId="4ED65310" w14:textId="77777777" w:rsidR="000D4780" w:rsidRDefault="000D4780" w:rsidP="00240881">
      <w:pPr>
        <w:pStyle w:val="AD"/>
        <w:spacing w:line="276" w:lineRule="auto"/>
      </w:pPr>
      <w:r>
        <w:rPr>
          <w:rFonts w:hint="eastAsia"/>
        </w:rPr>
        <w:lastRenderedPageBreak/>
        <w:t xml:space="preserve">　　第十条</w:t>
      </w:r>
      <w:r>
        <w:rPr>
          <w:rFonts w:hint="eastAsia"/>
        </w:rPr>
        <w:t xml:space="preserve"> </w:t>
      </w:r>
      <w:r>
        <w:rPr>
          <w:rFonts w:hint="eastAsia"/>
        </w:rPr>
        <w:t>国产牙膏应当在上市销售前向备案人所在地省、自治区、直辖市药品监督管理部门备案。</w:t>
      </w:r>
    </w:p>
    <w:p w14:paraId="0F3D6FB9" w14:textId="77777777" w:rsidR="000D4780" w:rsidRDefault="000D4780" w:rsidP="00240881">
      <w:pPr>
        <w:pStyle w:val="AD"/>
        <w:spacing w:line="276" w:lineRule="auto"/>
      </w:pPr>
    </w:p>
    <w:p w14:paraId="42F3B6B1" w14:textId="77777777" w:rsidR="000D4780" w:rsidRDefault="000D4780" w:rsidP="00240881">
      <w:pPr>
        <w:pStyle w:val="AD"/>
        <w:spacing w:line="276" w:lineRule="auto"/>
      </w:pPr>
      <w:r>
        <w:rPr>
          <w:rFonts w:hint="eastAsia"/>
        </w:rPr>
        <w:t xml:space="preserve">　　进口牙膏应当在进口前向国家药品监督管理局备案。国家药品监督管理局可以依法委托具备相应能力的省、自治区、直辖市药品监督管理部门实施进口牙膏备案管理工作。</w:t>
      </w:r>
    </w:p>
    <w:p w14:paraId="1AB47DC5" w14:textId="77777777" w:rsidR="000D4780" w:rsidRDefault="000D4780" w:rsidP="00240881">
      <w:pPr>
        <w:pStyle w:val="AD"/>
        <w:spacing w:line="276" w:lineRule="auto"/>
      </w:pPr>
    </w:p>
    <w:p w14:paraId="19499D66" w14:textId="77777777" w:rsidR="000D4780" w:rsidRDefault="000D4780" w:rsidP="00240881">
      <w:pPr>
        <w:pStyle w:val="AD"/>
        <w:spacing w:line="276" w:lineRule="auto"/>
      </w:pPr>
      <w:r>
        <w:rPr>
          <w:rFonts w:hint="eastAsia"/>
        </w:rPr>
        <w:t xml:space="preserve">　　第十一条</w:t>
      </w:r>
      <w:r>
        <w:rPr>
          <w:rFonts w:hint="eastAsia"/>
        </w:rPr>
        <w:t xml:space="preserve"> </w:t>
      </w:r>
      <w:r>
        <w:rPr>
          <w:rFonts w:hint="eastAsia"/>
        </w:rPr>
        <w:t>备案人或者境内责任人进行牙膏备案，应当提交下列资料：</w:t>
      </w:r>
    </w:p>
    <w:p w14:paraId="382819B0" w14:textId="77777777" w:rsidR="000D4780" w:rsidRDefault="000D4780" w:rsidP="00240881">
      <w:pPr>
        <w:pStyle w:val="AD"/>
        <w:spacing w:line="276" w:lineRule="auto"/>
      </w:pPr>
    </w:p>
    <w:p w14:paraId="756E4149" w14:textId="77777777" w:rsidR="000D4780" w:rsidRDefault="000D4780" w:rsidP="00240881">
      <w:pPr>
        <w:pStyle w:val="AD"/>
        <w:spacing w:line="276" w:lineRule="auto"/>
      </w:pPr>
      <w:r>
        <w:rPr>
          <w:rFonts w:hint="eastAsia"/>
        </w:rPr>
        <w:t xml:space="preserve">　　（一）备案人的名称、地址、联系方式；</w:t>
      </w:r>
    </w:p>
    <w:p w14:paraId="21CB913F" w14:textId="77777777" w:rsidR="000D4780" w:rsidRDefault="000D4780" w:rsidP="00240881">
      <w:pPr>
        <w:pStyle w:val="AD"/>
        <w:spacing w:line="276" w:lineRule="auto"/>
      </w:pPr>
    </w:p>
    <w:p w14:paraId="198FDDF4" w14:textId="77777777" w:rsidR="000D4780" w:rsidRDefault="000D4780" w:rsidP="00240881">
      <w:pPr>
        <w:pStyle w:val="AD"/>
        <w:spacing w:line="276" w:lineRule="auto"/>
      </w:pPr>
      <w:r>
        <w:rPr>
          <w:rFonts w:hint="eastAsia"/>
        </w:rPr>
        <w:t xml:space="preserve">　　（二）生产企业的名称、地址、联系方式；</w:t>
      </w:r>
    </w:p>
    <w:p w14:paraId="3F4298BB" w14:textId="77777777" w:rsidR="000D4780" w:rsidRDefault="000D4780" w:rsidP="00240881">
      <w:pPr>
        <w:pStyle w:val="AD"/>
        <w:spacing w:line="276" w:lineRule="auto"/>
      </w:pPr>
    </w:p>
    <w:p w14:paraId="78EA1586" w14:textId="77777777" w:rsidR="000D4780" w:rsidRDefault="000D4780" w:rsidP="00240881">
      <w:pPr>
        <w:pStyle w:val="AD"/>
        <w:spacing w:line="276" w:lineRule="auto"/>
      </w:pPr>
      <w:r>
        <w:rPr>
          <w:rFonts w:hint="eastAsia"/>
        </w:rPr>
        <w:t xml:space="preserve">　　（三）产品名称；</w:t>
      </w:r>
    </w:p>
    <w:p w14:paraId="47489C7B" w14:textId="77777777" w:rsidR="000D4780" w:rsidRDefault="000D4780" w:rsidP="00240881">
      <w:pPr>
        <w:pStyle w:val="AD"/>
        <w:spacing w:line="276" w:lineRule="auto"/>
      </w:pPr>
    </w:p>
    <w:p w14:paraId="47A7FC9D" w14:textId="77777777" w:rsidR="000D4780" w:rsidRDefault="000D4780" w:rsidP="00240881">
      <w:pPr>
        <w:pStyle w:val="AD"/>
        <w:spacing w:line="276" w:lineRule="auto"/>
      </w:pPr>
      <w:r>
        <w:rPr>
          <w:rFonts w:hint="eastAsia"/>
        </w:rPr>
        <w:t xml:space="preserve">　　（四）产品配方；</w:t>
      </w:r>
    </w:p>
    <w:p w14:paraId="1292FC63" w14:textId="77777777" w:rsidR="000D4780" w:rsidRDefault="000D4780" w:rsidP="00240881">
      <w:pPr>
        <w:pStyle w:val="AD"/>
        <w:spacing w:line="276" w:lineRule="auto"/>
      </w:pPr>
    </w:p>
    <w:p w14:paraId="2BE92447" w14:textId="77777777" w:rsidR="000D4780" w:rsidRDefault="000D4780" w:rsidP="00240881">
      <w:pPr>
        <w:pStyle w:val="AD"/>
        <w:spacing w:line="276" w:lineRule="auto"/>
      </w:pPr>
      <w:r>
        <w:rPr>
          <w:rFonts w:hint="eastAsia"/>
        </w:rPr>
        <w:t xml:space="preserve">　　（五）产品执行的标准；</w:t>
      </w:r>
    </w:p>
    <w:p w14:paraId="2A21881E" w14:textId="77777777" w:rsidR="000D4780" w:rsidRDefault="000D4780" w:rsidP="00240881">
      <w:pPr>
        <w:pStyle w:val="AD"/>
        <w:spacing w:line="276" w:lineRule="auto"/>
      </w:pPr>
    </w:p>
    <w:p w14:paraId="636FB5F2" w14:textId="77777777" w:rsidR="000D4780" w:rsidRDefault="000D4780" w:rsidP="00240881">
      <w:pPr>
        <w:pStyle w:val="AD"/>
        <w:spacing w:line="276" w:lineRule="auto"/>
      </w:pPr>
      <w:r>
        <w:rPr>
          <w:rFonts w:hint="eastAsia"/>
        </w:rPr>
        <w:t xml:space="preserve">　　（六）产品标签样稿；</w:t>
      </w:r>
    </w:p>
    <w:p w14:paraId="4FA3F6F4" w14:textId="77777777" w:rsidR="000D4780" w:rsidRDefault="000D4780" w:rsidP="00240881">
      <w:pPr>
        <w:pStyle w:val="AD"/>
        <w:spacing w:line="276" w:lineRule="auto"/>
      </w:pPr>
    </w:p>
    <w:p w14:paraId="6045DA03" w14:textId="77777777" w:rsidR="000D4780" w:rsidRDefault="000D4780" w:rsidP="00240881">
      <w:pPr>
        <w:pStyle w:val="AD"/>
        <w:spacing w:line="276" w:lineRule="auto"/>
      </w:pPr>
      <w:r>
        <w:rPr>
          <w:rFonts w:hint="eastAsia"/>
        </w:rPr>
        <w:t xml:space="preserve">　　（七）产品检验报告；</w:t>
      </w:r>
    </w:p>
    <w:p w14:paraId="72C98A17" w14:textId="77777777" w:rsidR="000D4780" w:rsidRDefault="000D4780" w:rsidP="00240881">
      <w:pPr>
        <w:pStyle w:val="AD"/>
        <w:spacing w:line="276" w:lineRule="auto"/>
      </w:pPr>
    </w:p>
    <w:p w14:paraId="38C38EDD" w14:textId="77777777" w:rsidR="000D4780" w:rsidRDefault="000D4780" w:rsidP="00240881">
      <w:pPr>
        <w:pStyle w:val="AD"/>
        <w:spacing w:line="276" w:lineRule="auto"/>
      </w:pPr>
      <w:r>
        <w:rPr>
          <w:rFonts w:hint="eastAsia"/>
        </w:rPr>
        <w:t xml:space="preserve">　　（八）产品安全评估资料。</w:t>
      </w:r>
    </w:p>
    <w:p w14:paraId="414C8D86" w14:textId="77777777" w:rsidR="000D4780" w:rsidRDefault="000D4780" w:rsidP="00240881">
      <w:pPr>
        <w:pStyle w:val="AD"/>
        <w:spacing w:line="276" w:lineRule="auto"/>
      </w:pPr>
    </w:p>
    <w:p w14:paraId="30DE3455" w14:textId="77777777" w:rsidR="000D4780" w:rsidRDefault="000D4780" w:rsidP="00240881">
      <w:pPr>
        <w:pStyle w:val="AD"/>
        <w:spacing w:line="276" w:lineRule="auto"/>
      </w:pPr>
      <w:r>
        <w:rPr>
          <w:rFonts w:hint="eastAsia"/>
        </w:rPr>
        <w:t xml:space="preserve">　　进口牙膏备案，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14:paraId="578A74DF" w14:textId="77777777" w:rsidR="000D4780" w:rsidRDefault="000D4780" w:rsidP="00240881">
      <w:pPr>
        <w:pStyle w:val="AD"/>
        <w:spacing w:line="276" w:lineRule="auto"/>
      </w:pPr>
    </w:p>
    <w:p w14:paraId="75B2809A" w14:textId="77777777" w:rsidR="000D4780" w:rsidRDefault="000D4780" w:rsidP="00240881">
      <w:pPr>
        <w:pStyle w:val="AD"/>
        <w:spacing w:line="276" w:lineRule="auto"/>
      </w:pPr>
      <w:r>
        <w:rPr>
          <w:rFonts w:hint="eastAsia"/>
        </w:rPr>
        <w:t xml:space="preserve">　　第十二条</w:t>
      </w:r>
      <w:r>
        <w:rPr>
          <w:rFonts w:hint="eastAsia"/>
        </w:rPr>
        <w:t xml:space="preserve"> </w:t>
      </w:r>
      <w:r>
        <w:rPr>
          <w:rFonts w:hint="eastAsia"/>
        </w:rPr>
        <w:t>牙膏备案前，备案人应当自行或者委托专业机构开展安全评估。</w:t>
      </w:r>
    </w:p>
    <w:p w14:paraId="5BFC7BDF" w14:textId="77777777" w:rsidR="000D4780" w:rsidRDefault="000D4780" w:rsidP="00240881">
      <w:pPr>
        <w:pStyle w:val="AD"/>
        <w:spacing w:line="276" w:lineRule="auto"/>
      </w:pPr>
    </w:p>
    <w:p w14:paraId="0028F175" w14:textId="77777777" w:rsidR="000D4780" w:rsidRDefault="000D4780" w:rsidP="00240881">
      <w:pPr>
        <w:pStyle w:val="AD"/>
        <w:spacing w:line="276" w:lineRule="auto"/>
      </w:pPr>
      <w:r>
        <w:rPr>
          <w:rFonts w:hint="eastAsia"/>
        </w:rPr>
        <w:t xml:space="preserve">　　从事安全评估的人员应当具备牙膏或者化妆品质</w:t>
      </w:r>
      <w:proofErr w:type="gramStart"/>
      <w:r>
        <w:rPr>
          <w:rFonts w:hint="eastAsia"/>
        </w:rPr>
        <w:t>量安全</w:t>
      </w:r>
      <w:proofErr w:type="gramEnd"/>
      <w:r>
        <w:rPr>
          <w:rFonts w:hint="eastAsia"/>
        </w:rPr>
        <w:t>相关专业知识，并具有</w:t>
      </w:r>
      <w:r>
        <w:rPr>
          <w:rFonts w:hint="eastAsia"/>
        </w:rPr>
        <w:t>5</w:t>
      </w:r>
      <w:r>
        <w:rPr>
          <w:rFonts w:hint="eastAsia"/>
        </w:rPr>
        <w:t>年以上相关专业从业经历。</w:t>
      </w:r>
    </w:p>
    <w:p w14:paraId="3DC3C802" w14:textId="77777777" w:rsidR="000D4780" w:rsidRDefault="000D4780" w:rsidP="00240881">
      <w:pPr>
        <w:pStyle w:val="AD"/>
        <w:spacing w:line="276" w:lineRule="auto"/>
      </w:pPr>
    </w:p>
    <w:p w14:paraId="1ADCB88A" w14:textId="77777777" w:rsidR="000D4780" w:rsidRDefault="000D4780" w:rsidP="00240881">
      <w:pPr>
        <w:pStyle w:val="AD"/>
        <w:spacing w:line="276" w:lineRule="auto"/>
      </w:pPr>
      <w:r>
        <w:rPr>
          <w:rFonts w:hint="eastAsia"/>
        </w:rPr>
        <w:t xml:space="preserve">　　第十三条</w:t>
      </w:r>
      <w:r>
        <w:rPr>
          <w:rFonts w:hint="eastAsia"/>
        </w:rPr>
        <w:t xml:space="preserve"> </w:t>
      </w:r>
      <w:r>
        <w:rPr>
          <w:rFonts w:hint="eastAsia"/>
        </w:rPr>
        <w:t>牙膏的功效宣称应当有充分的科学依据。牙膏备案人应当在备案信息服务平台公布功效宣称所依据的文献资料、研究数据或者产品功效评价资料的摘要，接受社会监督。</w:t>
      </w:r>
    </w:p>
    <w:p w14:paraId="20A056C2" w14:textId="77777777" w:rsidR="000D4780" w:rsidRDefault="000D4780" w:rsidP="00240881">
      <w:pPr>
        <w:pStyle w:val="AD"/>
        <w:spacing w:line="276" w:lineRule="auto"/>
      </w:pPr>
    </w:p>
    <w:p w14:paraId="422D1509" w14:textId="77777777" w:rsidR="000D4780" w:rsidRDefault="000D4780" w:rsidP="00240881">
      <w:pPr>
        <w:pStyle w:val="AD"/>
        <w:spacing w:line="276" w:lineRule="auto"/>
      </w:pPr>
      <w:r>
        <w:rPr>
          <w:rFonts w:hint="eastAsia"/>
        </w:rPr>
        <w:t xml:space="preserve">　　国家药品监督管理局根据牙膏的功效宣称、使用人群等因素，制定、公布并调整牙膏分类目录。牙膏的功效宣称范围和用语应当符合法律、法规、强制性国家标准、技术规范和国家药</w:t>
      </w:r>
      <w:r>
        <w:rPr>
          <w:rFonts w:hint="eastAsia"/>
        </w:rPr>
        <w:lastRenderedPageBreak/>
        <w:t>品监督管理局的规定。</w:t>
      </w:r>
    </w:p>
    <w:p w14:paraId="568CDBD3" w14:textId="77777777" w:rsidR="000D4780" w:rsidRDefault="000D4780" w:rsidP="00240881">
      <w:pPr>
        <w:pStyle w:val="AD"/>
        <w:spacing w:line="276" w:lineRule="auto"/>
      </w:pPr>
    </w:p>
    <w:p w14:paraId="74DA1A85" w14:textId="77777777" w:rsidR="000D4780" w:rsidRDefault="000D4780" w:rsidP="00240881">
      <w:pPr>
        <w:pStyle w:val="AD"/>
        <w:spacing w:line="276" w:lineRule="auto"/>
      </w:pPr>
      <w:r>
        <w:rPr>
          <w:rFonts w:hint="eastAsia"/>
        </w:rPr>
        <w:t xml:space="preserve">　　第十四条</w:t>
      </w:r>
      <w:r>
        <w:rPr>
          <w:rFonts w:hint="eastAsia"/>
        </w:rPr>
        <w:t xml:space="preserve"> </w:t>
      </w:r>
      <w:r>
        <w:rPr>
          <w:rFonts w:hint="eastAsia"/>
        </w:rPr>
        <w:t>牙膏的功效宣称评价应当符合法律、法规、强制性国家标准、技术规范和国家药品监督管理局规定的质量安全和功效宣称评价有关要求，保证功效宣称评价结果的科学性、准确性和可靠性。</w:t>
      </w:r>
    </w:p>
    <w:p w14:paraId="6E385D98" w14:textId="77777777" w:rsidR="000D4780" w:rsidRDefault="000D4780" w:rsidP="00240881">
      <w:pPr>
        <w:pStyle w:val="AD"/>
        <w:spacing w:line="276" w:lineRule="auto"/>
      </w:pPr>
    </w:p>
    <w:p w14:paraId="036B8509" w14:textId="77777777" w:rsidR="000D4780" w:rsidRDefault="000D4780" w:rsidP="00240881">
      <w:pPr>
        <w:pStyle w:val="AD"/>
        <w:spacing w:line="276" w:lineRule="auto"/>
      </w:pPr>
      <w:r>
        <w:rPr>
          <w:rFonts w:hint="eastAsia"/>
        </w:rPr>
        <w:t xml:space="preserve">　　第十五条</w:t>
      </w:r>
      <w:r>
        <w:rPr>
          <w:rFonts w:hint="eastAsia"/>
        </w:rPr>
        <w:t xml:space="preserve"> </w:t>
      </w:r>
      <w:r>
        <w:rPr>
          <w:rFonts w:hint="eastAsia"/>
        </w:rPr>
        <w:t>从事牙膏生产活动，应当依法向所在地省、自治区、直辖市药品监督管理部门申请取得生产许可。牙膏备案人、受托生产企业应当建立生产质量管理体系，按照化妆品生产质量管理规范的要求组织生产。</w:t>
      </w:r>
    </w:p>
    <w:p w14:paraId="4EDB64A3" w14:textId="77777777" w:rsidR="000D4780" w:rsidRDefault="000D4780" w:rsidP="00240881">
      <w:pPr>
        <w:pStyle w:val="AD"/>
        <w:spacing w:line="276" w:lineRule="auto"/>
      </w:pPr>
    </w:p>
    <w:p w14:paraId="51B0AE29" w14:textId="77777777" w:rsidR="000D4780" w:rsidRDefault="000D4780" w:rsidP="00240881">
      <w:pPr>
        <w:pStyle w:val="AD"/>
        <w:spacing w:line="276" w:lineRule="auto"/>
      </w:pPr>
      <w:r>
        <w:rPr>
          <w:rFonts w:hint="eastAsia"/>
        </w:rPr>
        <w:t xml:space="preserve">　　第十六条</w:t>
      </w:r>
      <w:r>
        <w:rPr>
          <w:rFonts w:hint="eastAsia"/>
        </w:rPr>
        <w:t xml:space="preserve"> </w:t>
      </w:r>
      <w:r>
        <w:rPr>
          <w:rFonts w:hint="eastAsia"/>
        </w:rPr>
        <w:t>牙膏不良反应报告遵循可疑即报的原则。牙膏生产经营者、医疗机构应当按照国家药品监督管理局制定的化妆品不良反应监测制度的要求，开展牙膏不良反应监测工作。</w:t>
      </w:r>
    </w:p>
    <w:p w14:paraId="021638C9" w14:textId="77777777" w:rsidR="000D4780" w:rsidRDefault="000D4780" w:rsidP="00240881">
      <w:pPr>
        <w:pStyle w:val="AD"/>
        <w:spacing w:line="276" w:lineRule="auto"/>
      </w:pPr>
    </w:p>
    <w:p w14:paraId="298D1AFD" w14:textId="77777777" w:rsidR="000D4780" w:rsidRDefault="000D4780" w:rsidP="00240881">
      <w:pPr>
        <w:pStyle w:val="AD"/>
        <w:spacing w:line="276" w:lineRule="auto"/>
      </w:pPr>
      <w:r>
        <w:rPr>
          <w:rFonts w:hint="eastAsia"/>
        </w:rPr>
        <w:t xml:space="preserve">　　第十七条</w:t>
      </w:r>
      <w:r>
        <w:rPr>
          <w:rFonts w:hint="eastAsia"/>
        </w:rPr>
        <w:t xml:space="preserve"> </w:t>
      </w:r>
      <w:r>
        <w:rPr>
          <w:rFonts w:hint="eastAsia"/>
        </w:rPr>
        <w:t>牙膏标签应当标注下列内容</w:t>
      </w:r>
      <w:r>
        <w:rPr>
          <w:rFonts w:hint="eastAsia"/>
        </w:rPr>
        <w:t>:</w:t>
      </w:r>
    </w:p>
    <w:p w14:paraId="25511695" w14:textId="77777777" w:rsidR="000D4780" w:rsidRDefault="000D4780" w:rsidP="00240881">
      <w:pPr>
        <w:pStyle w:val="AD"/>
        <w:spacing w:line="276" w:lineRule="auto"/>
      </w:pPr>
    </w:p>
    <w:p w14:paraId="32DC253A" w14:textId="77777777" w:rsidR="000D4780" w:rsidRDefault="000D4780" w:rsidP="00240881">
      <w:pPr>
        <w:pStyle w:val="AD"/>
        <w:spacing w:line="276" w:lineRule="auto"/>
      </w:pPr>
      <w:r>
        <w:rPr>
          <w:rFonts w:hint="eastAsia"/>
        </w:rPr>
        <w:t xml:space="preserve">　　（一）产品名称；</w:t>
      </w:r>
    </w:p>
    <w:p w14:paraId="428CE668" w14:textId="77777777" w:rsidR="000D4780" w:rsidRDefault="000D4780" w:rsidP="00240881">
      <w:pPr>
        <w:pStyle w:val="AD"/>
        <w:spacing w:line="276" w:lineRule="auto"/>
      </w:pPr>
    </w:p>
    <w:p w14:paraId="326FF06F" w14:textId="77777777" w:rsidR="000D4780" w:rsidRDefault="000D4780" w:rsidP="00240881">
      <w:pPr>
        <w:pStyle w:val="AD"/>
        <w:spacing w:line="276" w:lineRule="auto"/>
      </w:pPr>
      <w:r>
        <w:rPr>
          <w:rFonts w:hint="eastAsia"/>
        </w:rPr>
        <w:t xml:space="preserve">　　（二）备案人、受托生产企业的名称、地址，备案人为境外的应当同时标注境内责任人的名称、地址；</w:t>
      </w:r>
    </w:p>
    <w:p w14:paraId="0B67A533" w14:textId="77777777" w:rsidR="000D4780" w:rsidRDefault="000D4780" w:rsidP="00240881">
      <w:pPr>
        <w:pStyle w:val="AD"/>
        <w:spacing w:line="276" w:lineRule="auto"/>
      </w:pPr>
    </w:p>
    <w:p w14:paraId="223944F6" w14:textId="77777777" w:rsidR="000D4780" w:rsidRDefault="000D4780" w:rsidP="00240881">
      <w:pPr>
        <w:pStyle w:val="AD"/>
        <w:spacing w:line="276" w:lineRule="auto"/>
      </w:pPr>
      <w:r>
        <w:rPr>
          <w:rFonts w:hint="eastAsia"/>
        </w:rPr>
        <w:t xml:space="preserve">　　（三）生产企业的名称、地址，国产牙膏应当同时标注生产企业生产许可证编号；</w:t>
      </w:r>
    </w:p>
    <w:p w14:paraId="0A174406" w14:textId="77777777" w:rsidR="000D4780" w:rsidRDefault="000D4780" w:rsidP="00240881">
      <w:pPr>
        <w:pStyle w:val="AD"/>
        <w:spacing w:line="276" w:lineRule="auto"/>
      </w:pPr>
    </w:p>
    <w:p w14:paraId="39994590" w14:textId="77777777" w:rsidR="000D4780" w:rsidRDefault="000D4780" w:rsidP="00240881">
      <w:pPr>
        <w:pStyle w:val="AD"/>
        <w:spacing w:line="276" w:lineRule="auto"/>
      </w:pPr>
      <w:r>
        <w:rPr>
          <w:rFonts w:hint="eastAsia"/>
        </w:rPr>
        <w:t xml:space="preserve">　　（四）产品执行的标准编号；</w:t>
      </w:r>
    </w:p>
    <w:p w14:paraId="480E85AC" w14:textId="77777777" w:rsidR="000D4780" w:rsidRDefault="000D4780" w:rsidP="00240881">
      <w:pPr>
        <w:pStyle w:val="AD"/>
        <w:spacing w:line="276" w:lineRule="auto"/>
      </w:pPr>
    </w:p>
    <w:p w14:paraId="702AE196" w14:textId="77777777" w:rsidR="000D4780" w:rsidRDefault="000D4780" w:rsidP="00240881">
      <w:pPr>
        <w:pStyle w:val="AD"/>
        <w:spacing w:line="276" w:lineRule="auto"/>
      </w:pPr>
      <w:r>
        <w:rPr>
          <w:rFonts w:hint="eastAsia"/>
        </w:rPr>
        <w:t xml:space="preserve">　　（五）全成分；</w:t>
      </w:r>
    </w:p>
    <w:p w14:paraId="381D29FC" w14:textId="77777777" w:rsidR="000D4780" w:rsidRDefault="000D4780" w:rsidP="00240881">
      <w:pPr>
        <w:pStyle w:val="AD"/>
        <w:spacing w:line="276" w:lineRule="auto"/>
      </w:pPr>
    </w:p>
    <w:p w14:paraId="51E07100" w14:textId="77777777" w:rsidR="000D4780" w:rsidRDefault="000D4780" w:rsidP="00240881">
      <w:pPr>
        <w:pStyle w:val="AD"/>
        <w:spacing w:line="276" w:lineRule="auto"/>
      </w:pPr>
      <w:r>
        <w:rPr>
          <w:rFonts w:hint="eastAsia"/>
        </w:rPr>
        <w:t xml:space="preserve">　　（六）净含量；</w:t>
      </w:r>
    </w:p>
    <w:p w14:paraId="2A5BFFA4" w14:textId="77777777" w:rsidR="000D4780" w:rsidRDefault="000D4780" w:rsidP="00240881">
      <w:pPr>
        <w:pStyle w:val="AD"/>
        <w:spacing w:line="276" w:lineRule="auto"/>
      </w:pPr>
    </w:p>
    <w:p w14:paraId="266B0CF9" w14:textId="77777777" w:rsidR="000D4780" w:rsidRDefault="000D4780" w:rsidP="00240881">
      <w:pPr>
        <w:pStyle w:val="AD"/>
        <w:spacing w:line="276" w:lineRule="auto"/>
      </w:pPr>
      <w:r>
        <w:rPr>
          <w:rFonts w:hint="eastAsia"/>
        </w:rPr>
        <w:t xml:space="preserve">　　（七）使用期限；</w:t>
      </w:r>
    </w:p>
    <w:p w14:paraId="73DD707D" w14:textId="77777777" w:rsidR="000D4780" w:rsidRDefault="000D4780" w:rsidP="00240881">
      <w:pPr>
        <w:pStyle w:val="AD"/>
        <w:spacing w:line="276" w:lineRule="auto"/>
      </w:pPr>
    </w:p>
    <w:p w14:paraId="113168EB" w14:textId="77777777" w:rsidR="000D4780" w:rsidRDefault="000D4780" w:rsidP="00240881">
      <w:pPr>
        <w:pStyle w:val="AD"/>
        <w:spacing w:line="276" w:lineRule="auto"/>
      </w:pPr>
      <w:r>
        <w:rPr>
          <w:rFonts w:hint="eastAsia"/>
        </w:rPr>
        <w:t xml:space="preserve">　　（八）必要的安全警示用语；</w:t>
      </w:r>
    </w:p>
    <w:p w14:paraId="2F92BC70" w14:textId="77777777" w:rsidR="000D4780" w:rsidRDefault="000D4780" w:rsidP="00240881">
      <w:pPr>
        <w:pStyle w:val="AD"/>
        <w:spacing w:line="276" w:lineRule="auto"/>
      </w:pPr>
    </w:p>
    <w:p w14:paraId="2B53EFF4" w14:textId="77777777" w:rsidR="000D4780" w:rsidRDefault="000D4780" w:rsidP="00240881">
      <w:pPr>
        <w:pStyle w:val="AD"/>
        <w:spacing w:line="276" w:lineRule="auto"/>
      </w:pPr>
      <w:r>
        <w:rPr>
          <w:rFonts w:hint="eastAsia"/>
        </w:rPr>
        <w:t xml:space="preserve">　　（九）法律、行政法规、强制性国家标准规定应当标注的其他内容。</w:t>
      </w:r>
    </w:p>
    <w:p w14:paraId="4E292042" w14:textId="77777777" w:rsidR="000D4780" w:rsidRDefault="000D4780" w:rsidP="00240881">
      <w:pPr>
        <w:pStyle w:val="AD"/>
        <w:spacing w:line="276" w:lineRule="auto"/>
      </w:pPr>
    </w:p>
    <w:p w14:paraId="1AC75BCC" w14:textId="77777777" w:rsidR="000D4780" w:rsidRDefault="000D4780" w:rsidP="00240881">
      <w:pPr>
        <w:pStyle w:val="AD"/>
        <w:spacing w:line="276" w:lineRule="auto"/>
      </w:pPr>
      <w:r>
        <w:rPr>
          <w:rFonts w:hint="eastAsia"/>
        </w:rPr>
        <w:t xml:space="preserve">　　根据产品特点，需要特别标注产品使用方法的，应当在销售包装可视面进行标注。</w:t>
      </w:r>
    </w:p>
    <w:p w14:paraId="6D195016" w14:textId="77777777" w:rsidR="000D4780" w:rsidRDefault="000D4780" w:rsidP="00240881">
      <w:pPr>
        <w:pStyle w:val="AD"/>
        <w:spacing w:line="276" w:lineRule="auto"/>
      </w:pPr>
    </w:p>
    <w:p w14:paraId="7F2257EC" w14:textId="77777777" w:rsidR="000D4780" w:rsidRDefault="000D4780" w:rsidP="00240881">
      <w:pPr>
        <w:pStyle w:val="AD"/>
        <w:spacing w:line="276" w:lineRule="auto"/>
      </w:pPr>
      <w:r>
        <w:rPr>
          <w:rFonts w:hint="eastAsia"/>
        </w:rPr>
        <w:t xml:space="preserve">　　第十八条</w:t>
      </w:r>
      <w:r>
        <w:rPr>
          <w:rFonts w:hint="eastAsia"/>
        </w:rPr>
        <w:t xml:space="preserve"> </w:t>
      </w:r>
      <w:r>
        <w:rPr>
          <w:rFonts w:hint="eastAsia"/>
        </w:rPr>
        <w:t>牙膏产品名称一般由商标名、通用名和属性名三部分组成。牙膏的属性</w:t>
      </w:r>
      <w:proofErr w:type="gramStart"/>
      <w:r>
        <w:rPr>
          <w:rFonts w:hint="eastAsia"/>
        </w:rPr>
        <w:t>名统一</w:t>
      </w:r>
      <w:proofErr w:type="gramEnd"/>
      <w:r>
        <w:rPr>
          <w:rFonts w:hint="eastAsia"/>
        </w:rPr>
        <w:t>使用“牙膏”字样进行表述。</w:t>
      </w:r>
    </w:p>
    <w:p w14:paraId="6393E35B" w14:textId="77777777" w:rsidR="000D4780" w:rsidRDefault="000D4780" w:rsidP="00240881">
      <w:pPr>
        <w:pStyle w:val="AD"/>
        <w:spacing w:line="276" w:lineRule="auto"/>
      </w:pPr>
    </w:p>
    <w:p w14:paraId="3B86062E" w14:textId="77777777" w:rsidR="000D4780" w:rsidRDefault="000D4780" w:rsidP="00240881">
      <w:pPr>
        <w:pStyle w:val="AD"/>
        <w:spacing w:line="276" w:lineRule="auto"/>
      </w:pPr>
      <w:r>
        <w:rPr>
          <w:rFonts w:hint="eastAsia"/>
        </w:rPr>
        <w:lastRenderedPageBreak/>
        <w:t xml:space="preserve">　　非牙膏产品不得通过标注“牙膏”字样等方式欺骗误导消费者。</w:t>
      </w:r>
    </w:p>
    <w:p w14:paraId="1FA7F0AC" w14:textId="77777777" w:rsidR="000D4780" w:rsidRDefault="000D4780" w:rsidP="00240881">
      <w:pPr>
        <w:pStyle w:val="AD"/>
        <w:spacing w:line="276" w:lineRule="auto"/>
      </w:pPr>
    </w:p>
    <w:p w14:paraId="08C8C7C9" w14:textId="77777777" w:rsidR="000D4780" w:rsidRDefault="000D4780" w:rsidP="00240881">
      <w:pPr>
        <w:pStyle w:val="AD"/>
        <w:spacing w:line="276" w:lineRule="auto"/>
      </w:pPr>
      <w:r>
        <w:rPr>
          <w:rFonts w:hint="eastAsia"/>
        </w:rPr>
        <w:t xml:space="preserve">　　第十九条</w:t>
      </w:r>
      <w:r>
        <w:rPr>
          <w:rFonts w:hint="eastAsia"/>
        </w:rPr>
        <w:t xml:space="preserve"> </w:t>
      </w:r>
      <w:r>
        <w:rPr>
          <w:rFonts w:hint="eastAsia"/>
        </w:rPr>
        <w:t>牙膏标签禁止标注下列内容：</w:t>
      </w:r>
    </w:p>
    <w:p w14:paraId="19A52092" w14:textId="77777777" w:rsidR="000D4780" w:rsidRDefault="000D4780" w:rsidP="00240881">
      <w:pPr>
        <w:pStyle w:val="AD"/>
        <w:spacing w:line="276" w:lineRule="auto"/>
      </w:pPr>
    </w:p>
    <w:p w14:paraId="6EDF3D81" w14:textId="77777777" w:rsidR="000D4780" w:rsidRDefault="000D4780" w:rsidP="00240881">
      <w:pPr>
        <w:pStyle w:val="AD"/>
        <w:spacing w:line="276" w:lineRule="auto"/>
      </w:pPr>
      <w:r>
        <w:rPr>
          <w:rFonts w:hint="eastAsia"/>
        </w:rPr>
        <w:t xml:space="preserve">　　（一）明示或者暗示具有医疗作用的内容；</w:t>
      </w:r>
    </w:p>
    <w:p w14:paraId="05476E1C" w14:textId="77777777" w:rsidR="000D4780" w:rsidRDefault="000D4780" w:rsidP="00240881">
      <w:pPr>
        <w:pStyle w:val="AD"/>
        <w:spacing w:line="276" w:lineRule="auto"/>
      </w:pPr>
    </w:p>
    <w:p w14:paraId="2057DF8C" w14:textId="77777777" w:rsidR="000D4780" w:rsidRDefault="000D4780" w:rsidP="00240881">
      <w:pPr>
        <w:pStyle w:val="AD"/>
        <w:spacing w:line="276" w:lineRule="auto"/>
      </w:pPr>
      <w:r>
        <w:rPr>
          <w:rFonts w:hint="eastAsia"/>
        </w:rPr>
        <w:t xml:space="preserve">　　（二）虚假或者引人误解的内容；</w:t>
      </w:r>
    </w:p>
    <w:p w14:paraId="6627BA40" w14:textId="77777777" w:rsidR="000D4780" w:rsidRDefault="000D4780" w:rsidP="00240881">
      <w:pPr>
        <w:pStyle w:val="AD"/>
        <w:spacing w:line="276" w:lineRule="auto"/>
      </w:pPr>
    </w:p>
    <w:p w14:paraId="1D211287" w14:textId="77777777" w:rsidR="000D4780" w:rsidRDefault="000D4780" w:rsidP="00240881">
      <w:pPr>
        <w:pStyle w:val="AD"/>
        <w:spacing w:line="276" w:lineRule="auto"/>
      </w:pPr>
      <w:r>
        <w:rPr>
          <w:rFonts w:hint="eastAsia"/>
        </w:rPr>
        <w:t xml:space="preserve">　　（三）违反社会公序良俗的内容；</w:t>
      </w:r>
    </w:p>
    <w:p w14:paraId="18D08064" w14:textId="77777777" w:rsidR="000D4780" w:rsidRDefault="000D4780" w:rsidP="00240881">
      <w:pPr>
        <w:pStyle w:val="AD"/>
        <w:spacing w:line="276" w:lineRule="auto"/>
      </w:pPr>
    </w:p>
    <w:p w14:paraId="11DA2A6A" w14:textId="77777777" w:rsidR="000D4780" w:rsidRDefault="000D4780" w:rsidP="00240881">
      <w:pPr>
        <w:pStyle w:val="AD"/>
        <w:spacing w:line="276" w:lineRule="auto"/>
      </w:pPr>
      <w:r>
        <w:rPr>
          <w:rFonts w:hint="eastAsia"/>
        </w:rPr>
        <w:t xml:space="preserve">　　（四）法律、行政法规、强制性国家标准、技术规范禁止标注的其他内容。</w:t>
      </w:r>
    </w:p>
    <w:p w14:paraId="7999CCD1" w14:textId="77777777" w:rsidR="000D4780" w:rsidRDefault="000D4780" w:rsidP="00240881">
      <w:pPr>
        <w:pStyle w:val="AD"/>
        <w:spacing w:line="276" w:lineRule="auto"/>
      </w:pPr>
    </w:p>
    <w:p w14:paraId="1C53637E" w14:textId="77777777" w:rsidR="000D4780" w:rsidRDefault="000D4780" w:rsidP="00240881">
      <w:pPr>
        <w:pStyle w:val="AD"/>
        <w:spacing w:line="276" w:lineRule="auto"/>
      </w:pPr>
      <w:r>
        <w:rPr>
          <w:rFonts w:hint="eastAsia"/>
        </w:rPr>
        <w:t xml:space="preserve">　　第二十条</w:t>
      </w:r>
      <w:r>
        <w:rPr>
          <w:rFonts w:hint="eastAsia"/>
        </w:rPr>
        <w:t xml:space="preserve"> </w:t>
      </w:r>
      <w:r>
        <w:rPr>
          <w:rFonts w:hint="eastAsia"/>
        </w:rPr>
        <w:t>宣称适用于儿童的牙膏产品应当符合法律、行政法规、强制性国家标准、技术规范等关于儿童牙膏的规定，并按照国家药品监督管理局的规定在产品标签上进行标注。</w:t>
      </w:r>
    </w:p>
    <w:p w14:paraId="461C8C19" w14:textId="77777777" w:rsidR="000D4780" w:rsidRDefault="000D4780" w:rsidP="00240881">
      <w:pPr>
        <w:pStyle w:val="AD"/>
        <w:spacing w:line="276" w:lineRule="auto"/>
      </w:pPr>
    </w:p>
    <w:p w14:paraId="5037852E" w14:textId="77777777" w:rsidR="000D4780" w:rsidRDefault="000D4780" w:rsidP="00240881">
      <w:pPr>
        <w:pStyle w:val="AD"/>
        <w:spacing w:line="276" w:lineRule="auto"/>
      </w:pPr>
      <w:r>
        <w:rPr>
          <w:rFonts w:hint="eastAsia"/>
        </w:rPr>
        <w:t xml:space="preserve">　　第二十一条</w:t>
      </w:r>
      <w:r>
        <w:rPr>
          <w:rFonts w:hint="eastAsia"/>
        </w:rPr>
        <w:t xml:space="preserve"> </w:t>
      </w:r>
      <w:r>
        <w:rPr>
          <w:rFonts w:hint="eastAsia"/>
        </w:rPr>
        <w:t>牙膏及其使用的原料不符合强制性国家标准、技术规范、备案资料载明的技术要求或者本办法规定的，依照化妆品监督管理条例相关规定处理。</w:t>
      </w:r>
    </w:p>
    <w:p w14:paraId="7CFD1757" w14:textId="77777777" w:rsidR="000D4780" w:rsidRDefault="000D4780" w:rsidP="00240881">
      <w:pPr>
        <w:pStyle w:val="AD"/>
        <w:spacing w:line="276" w:lineRule="auto"/>
      </w:pPr>
    </w:p>
    <w:p w14:paraId="14755873" w14:textId="77777777" w:rsidR="000D4780" w:rsidRDefault="000D4780" w:rsidP="00240881">
      <w:pPr>
        <w:pStyle w:val="AD"/>
        <w:spacing w:line="276" w:lineRule="auto"/>
      </w:pPr>
      <w:r>
        <w:rPr>
          <w:rFonts w:hint="eastAsia"/>
        </w:rPr>
        <w:t xml:space="preserve">　　第二十二条</w:t>
      </w:r>
      <w:r>
        <w:rPr>
          <w:rFonts w:hint="eastAsia"/>
        </w:rPr>
        <w:t xml:space="preserve"> </w:t>
      </w:r>
      <w:r>
        <w:rPr>
          <w:rFonts w:hint="eastAsia"/>
        </w:rPr>
        <w:t>牙膏备案人、受托生产企业、经营者和境内责任人，有下列违法行为的，依照化妆品监督管理条例相关规定处理：</w:t>
      </w:r>
    </w:p>
    <w:p w14:paraId="74CEE05B" w14:textId="77777777" w:rsidR="000D4780" w:rsidRDefault="000D4780" w:rsidP="00240881">
      <w:pPr>
        <w:pStyle w:val="AD"/>
        <w:spacing w:line="276" w:lineRule="auto"/>
      </w:pPr>
    </w:p>
    <w:p w14:paraId="3F82062F" w14:textId="77777777" w:rsidR="000D4780" w:rsidRDefault="000D4780" w:rsidP="00240881">
      <w:pPr>
        <w:pStyle w:val="AD"/>
        <w:spacing w:line="276" w:lineRule="auto"/>
      </w:pPr>
      <w:r>
        <w:rPr>
          <w:rFonts w:hint="eastAsia"/>
        </w:rPr>
        <w:t xml:space="preserve">　　（一）申请牙膏行政许可或者办理备案提供虚假资料，或者伪造、变造、出租、出借、转让牙膏许可证件；</w:t>
      </w:r>
    </w:p>
    <w:p w14:paraId="7A340E1D" w14:textId="77777777" w:rsidR="000D4780" w:rsidRDefault="000D4780" w:rsidP="00240881">
      <w:pPr>
        <w:pStyle w:val="AD"/>
        <w:spacing w:line="276" w:lineRule="auto"/>
      </w:pPr>
    </w:p>
    <w:p w14:paraId="3A0E74F5" w14:textId="77777777" w:rsidR="000D4780" w:rsidRDefault="000D4780" w:rsidP="00240881">
      <w:pPr>
        <w:pStyle w:val="AD"/>
        <w:spacing w:line="276" w:lineRule="auto"/>
      </w:pPr>
      <w:r>
        <w:rPr>
          <w:rFonts w:hint="eastAsia"/>
        </w:rPr>
        <w:t xml:space="preserve">　　（二）未经许可从事牙膏生产活动，或者未按照化妆品生产质量管理规范的要求组织生产；</w:t>
      </w:r>
    </w:p>
    <w:p w14:paraId="57A9AFBF" w14:textId="77777777" w:rsidR="000D4780" w:rsidRDefault="000D4780" w:rsidP="00240881">
      <w:pPr>
        <w:pStyle w:val="AD"/>
        <w:spacing w:line="276" w:lineRule="auto"/>
      </w:pPr>
    </w:p>
    <w:p w14:paraId="23C81CF0" w14:textId="77777777" w:rsidR="000D4780" w:rsidRDefault="000D4780" w:rsidP="00240881">
      <w:pPr>
        <w:pStyle w:val="AD"/>
        <w:spacing w:line="276" w:lineRule="auto"/>
      </w:pPr>
      <w:r>
        <w:rPr>
          <w:rFonts w:hint="eastAsia"/>
        </w:rPr>
        <w:t xml:space="preserve">　　（三）在牙膏中非法添加可能危害人体健康的物质；</w:t>
      </w:r>
    </w:p>
    <w:p w14:paraId="4F0AE1E7" w14:textId="77777777" w:rsidR="000D4780" w:rsidRDefault="000D4780" w:rsidP="00240881">
      <w:pPr>
        <w:pStyle w:val="AD"/>
        <w:spacing w:line="276" w:lineRule="auto"/>
      </w:pPr>
    </w:p>
    <w:p w14:paraId="6F893607" w14:textId="77777777" w:rsidR="000D4780" w:rsidRDefault="000D4780" w:rsidP="00240881">
      <w:pPr>
        <w:pStyle w:val="AD"/>
        <w:spacing w:line="276" w:lineRule="auto"/>
      </w:pPr>
      <w:r>
        <w:rPr>
          <w:rFonts w:hint="eastAsia"/>
        </w:rPr>
        <w:t xml:space="preserve">　　（四）更改牙膏使用期限；</w:t>
      </w:r>
    </w:p>
    <w:p w14:paraId="7DEAA5F2" w14:textId="77777777" w:rsidR="000D4780" w:rsidRDefault="000D4780" w:rsidP="00240881">
      <w:pPr>
        <w:pStyle w:val="AD"/>
        <w:spacing w:line="276" w:lineRule="auto"/>
      </w:pPr>
    </w:p>
    <w:p w14:paraId="2DED3B69" w14:textId="77777777" w:rsidR="000D4780" w:rsidRDefault="000D4780" w:rsidP="00240881">
      <w:pPr>
        <w:pStyle w:val="AD"/>
        <w:spacing w:line="276" w:lineRule="auto"/>
      </w:pPr>
      <w:r>
        <w:rPr>
          <w:rFonts w:hint="eastAsia"/>
        </w:rPr>
        <w:t xml:space="preserve">　　（五）未按照本办法规定公布功效宣称依据的摘要；</w:t>
      </w:r>
    </w:p>
    <w:p w14:paraId="010D06C9" w14:textId="77777777" w:rsidR="000D4780" w:rsidRDefault="000D4780" w:rsidP="00240881">
      <w:pPr>
        <w:pStyle w:val="AD"/>
        <w:spacing w:line="276" w:lineRule="auto"/>
      </w:pPr>
    </w:p>
    <w:p w14:paraId="6BCA061D" w14:textId="77777777" w:rsidR="000D4780" w:rsidRDefault="000D4780" w:rsidP="00240881">
      <w:pPr>
        <w:pStyle w:val="AD"/>
        <w:spacing w:line="276" w:lineRule="auto"/>
      </w:pPr>
      <w:r>
        <w:rPr>
          <w:rFonts w:hint="eastAsia"/>
        </w:rPr>
        <w:t xml:space="preserve">　　（六）未按照本办法规定监测、报告牙膏不良反应；</w:t>
      </w:r>
    </w:p>
    <w:p w14:paraId="4059701C" w14:textId="77777777" w:rsidR="000D4780" w:rsidRDefault="000D4780" w:rsidP="00240881">
      <w:pPr>
        <w:pStyle w:val="AD"/>
        <w:spacing w:line="276" w:lineRule="auto"/>
      </w:pPr>
    </w:p>
    <w:p w14:paraId="422EC501" w14:textId="77777777" w:rsidR="000D4780" w:rsidRDefault="000D4780" w:rsidP="00240881">
      <w:pPr>
        <w:pStyle w:val="AD"/>
        <w:spacing w:line="276" w:lineRule="auto"/>
      </w:pPr>
      <w:r>
        <w:rPr>
          <w:rFonts w:hint="eastAsia"/>
        </w:rPr>
        <w:t xml:space="preserve">　　（七）拒不实施药品监督管理部门依法</w:t>
      </w:r>
      <w:proofErr w:type="gramStart"/>
      <w:r>
        <w:rPr>
          <w:rFonts w:hint="eastAsia"/>
        </w:rPr>
        <w:t>作出</w:t>
      </w:r>
      <w:proofErr w:type="gramEnd"/>
      <w:r>
        <w:rPr>
          <w:rFonts w:hint="eastAsia"/>
        </w:rPr>
        <w:t>的责令召回、责令停止或者暂停生产经营的决定；</w:t>
      </w:r>
    </w:p>
    <w:p w14:paraId="1748813F" w14:textId="77777777" w:rsidR="000D4780" w:rsidRDefault="000D4780" w:rsidP="00240881">
      <w:pPr>
        <w:pStyle w:val="AD"/>
        <w:spacing w:line="276" w:lineRule="auto"/>
      </w:pPr>
    </w:p>
    <w:p w14:paraId="5393051C" w14:textId="77777777" w:rsidR="000D4780" w:rsidRDefault="000D4780" w:rsidP="00240881">
      <w:pPr>
        <w:pStyle w:val="AD"/>
        <w:spacing w:line="276" w:lineRule="auto"/>
      </w:pPr>
      <w:r>
        <w:rPr>
          <w:rFonts w:hint="eastAsia"/>
        </w:rPr>
        <w:t xml:space="preserve">　　（八）境内责任人未履行本办法规定的义务，或者境外牙膏备案人拒不履行依法</w:t>
      </w:r>
      <w:proofErr w:type="gramStart"/>
      <w:r>
        <w:rPr>
          <w:rFonts w:hint="eastAsia"/>
        </w:rPr>
        <w:t>作出</w:t>
      </w:r>
      <w:proofErr w:type="gramEnd"/>
      <w:r>
        <w:rPr>
          <w:rFonts w:hint="eastAsia"/>
        </w:rPr>
        <w:t>的行</w:t>
      </w:r>
      <w:r>
        <w:rPr>
          <w:rFonts w:hint="eastAsia"/>
        </w:rPr>
        <w:lastRenderedPageBreak/>
        <w:t>政处罚决定。</w:t>
      </w:r>
    </w:p>
    <w:p w14:paraId="4A37D7FE" w14:textId="77777777" w:rsidR="000D4780" w:rsidRDefault="000D4780" w:rsidP="00240881">
      <w:pPr>
        <w:pStyle w:val="AD"/>
        <w:spacing w:line="276" w:lineRule="auto"/>
      </w:pPr>
    </w:p>
    <w:p w14:paraId="5B65F66D" w14:textId="77777777" w:rsidR="000D4780" w:rsidRDefault="000D4780" w:rsidP="00240881">
      <w:pPr>
        <w:pStyle w:val="AD"/>
        <w:spacing w:line="276" w:lineRule="auto"/>
      </w:pPr>
      <w:r>
        <w:rPr>
          <w:rFonts w:hint="eastAsia"/>
        </w:rPr>
        <w:t xml:space="preserve">　　第二十三条</w:t>
      </w:r>
      <w:r>
        <w:rPr>
          <w:rFonts w:hint="eastAsia"/>
        </w:rPr>
        <w:t xml:space="preserve"> </w:t>
      </w:r>
      <w:r>
        <w:rPr>
          <w:rFonts w:hint="eastAsia"/>
        </w:rPr>
        <w:t>牙膏的监督管理，本办法未作规定的，参照适用《化妆品注册备案管理办法》《化妆品生产经营监督管理办法》等的规定。</w:t>
      </w:r>
    </w:p>
    <w:p w14:paraId="71AB948D" w14:textId="77777777" w:rsidR="000D4780" w:rsidRDefault="000D4780" w:rsidP="00240881">
      <w:pPr>
        <w:pStyle w:val="AD"/>
        <w:spacing w:line="276" w:lineRule="auto"/>
      </w:pPr>
    </w:p>
    <w:p w14:paraId="5E6EE712" w14:textId="77777777" w:rsidR="000D4780" w:rsidRDefault="000D4780" w:rsidP="00240881">
      <w:pPr>
        <w:pStyle w:val="AD"/>
        <w:spacing w:line="276" w:lineRule="auto"/>
      </w:pPr>
      <w:r>
        <w:rPr>
          <w:rFonts w:hint="eastAsia"/>
        </w:rPr>
        <w:t xml:space="preserve">　　第二十四条</w:t>
      </w:r>
      <w:r>
        <w:rPr>
          <w:rFonts w:hint="eastAsia"/>
        </w:rPr>
        <w:t xml:space="preserve"> </w:t>
      </w:r>
      <w:r>
        <w:rPr>
          <w:rFonts w:hint="eastAsia"/>
        </w:rPr>
        <w:t>牙膏、牙膏新原料取得注册或者进行备案后，按照下列规则进行编号：</w:t>
      </w:r>
    </w:p>
    <w:p w14:paraId="5FA3957F" w14:textId="77777777" w:rsidR="000D4780" w:rsidRDefault="000D4780" w:rsidP="00240881">
      <w:pPr>
        <w:pStyle w:val="AD"/>
        <w:spacing w:line="276" w:lineRule="auto"/>
      </w:pPr>
    </w:p>
    <w:p w14:paraId="21AB21EC" w14:textId="77777777" w:rsidR="000D4780" w:rsidRDefault="000D4780" w:rsidP="00240881">
      <w:pPr>
        <w:pStyle w:val="AD"/>
        <w:spacing w:line="276" w:lineRule="auto"/>
      </w:pPr>
      <w:r>
        <w:rPr>
          <w:rFonts w:hint="eastAsia"/>
        </w:rPr>
        <w:t xml:space="preserve">　　（一）牙膏新原料：国牙膏原注</w:t>
      </w:r>
      <w:r>
        <w:rPr>
          <w:rFonts w:hint="eastAsia"/>
        </w:rPr>
        <w:t>/</w:t>
      </w:r>
      <w:r>
        <w:rPr>
          <w:rFonts w:hint="eastAsia"/>
        </w:rPr>
        <w:t>备字</w:t>
      </w:r>
      <w:r>
        <w:rPr>
          <w:rFonts w:hint="eastAsia"/>
        </w:rPr>
        <w:t>+</w:t>
      </w:r>
      <w:r>
        <w:rPr>
          <w:rFonts w:hint="eastAsia"/>
        </w:rPr>
        <w:t>四位年份数</w:t>
      </w:r>
      <w:r>
        <w:rPr>
          <w:rFonts w:hint="eastAsia"/>
        </w:rPr>
        <w:t>+</w:t>
      </w:r>
      <w:r>
        <w:rPr>
          <w:rFonts w:hint="eastAsia"/>
        </w:rPr>
        <w:t>本年度注册</w:t>
      </w:r>
      <w:r>
        <w:rPr>
          <w:rFonts w:hint="eastAsia"/>
        </w:rPr>
        <w:t>/</w:t>
      </w:r>
      <w:r>
        <w:rPr>
          <w:rFonts w:hint="eastAsia"/>
        </w:rPr>
        <w:t>备案牙膏原料顺序数；</w:t>
      </w:r>
    </w:p>
    <w:p w14:paraId="3D412D15" w14:textId="77777777" w:rsidR="000D4780" w:rsidRDefault="000D4780" w:rsidP="00240881">
      <w:pPr>
        <w:pStyle w:val="AD"/>
        <w:spacing w:line="276" w:lineRule="auto"/>
      </w:pPr>
    </w:p>
    <w:p w14:paraId="086B4A03" w14:textId="77777777" w:rsidR="000D4780" w:rsidRDefault="000D4780" w:rsidP="00240881">
      <w:pPr>
        <w:pStyle w:val="AD"/>
        <w:spacing w:line="276" w:lineRule="auto"/>
      </w:pPr>
      <w:r>
        <w:rPr>
          <w:rFonts w:hint="eastAsia"/>
        </w:rPr>
        <w:t xml:space="preserve">　　（二）国产牙膏：省、自治区、直辖市简称</w:t>
      </w:r>
      <w:r>
        <w:rPr>
          <w:rFonts w:hint="eastAsia"/>
        </w:rPr>
        <w:t>+</w:t>
      </w:r>
      <w:r>
        <w:rPr>
          <w:rFonts w:hint="eastAsia"/>
        </w:rPr>
        <w:t>国</w:t>
      </w:r>
      <w:proofErr w:type="gramStart"/>
      <w:r>
        <w:rPr>
          <w:rFonts w:hint="eastAsia"/>
        </w:rPr>
        <w:t>牙膏网备</w:t>
      </w:r>
      <w:proofErr w:type="gramEnd"/>
      <w:r>
        <w:rPr>
          <w:rFonts w:hint="eastAsia"/>
        </w:rPr>
        <w:t>字</w:t>
      </w:r>
      <w:r>
        <w:rPr>
          <w:rFonts w:hint="eastAsia"/>
        </w:rPr>
        <w:t>+</w:t>
      </w:r>
      <w:r>
        <w:rPr>
          <w:rFonts w:hint="eastAsia"/>
        </w:rPr>
        <w:t>四位年份数</w:t>
      </w:r>
      <w:r>
        <w:rPr>
          <w:rFonts w:hint="eastAsia"/>
        </w:rPr>
        <w:t>+</w:t>
      </w:r>
      <w:r>
        <w:rPr>
          <w:rFonts w:hint="eastAsia"/>
        </w:rPr>
        <w:t>本年度行政区域内的备案产品顺序数；</w:t>
      </w:r>
    </w:p>
    <w:p w14:paraId="1702FE3A" w14:textId="77777777" w:rsidR="000D4780" w:rsidRDefault="000D4780" w:rsidP="00240881">
      <w:pPr>
        <w:pStyle w:val="AD"/>
        <w:spacing w:line="276" w:lineRule="auto"/>
      </w:pPr>
    </w:p>
    <w:p w14:paraId="68DFC631" w14:textId="77777777" w:rsidR="000D4780" w:rsidRDefault="000D4780" w:rsidP="00240881">
      <w:pPr>
        <w:pStyle w:val="AD"/>
        <w:spacing w:line="276" w:lineRule="auto"/>
      </w:pPr>
      <w:r>
        <w:rPr>
          <w:rFonts w:hint="eastAsia"/>
        </w:rPr>
        <w:t xml:space="preserve">　　（三）进口牙膏：国</w:t>
      </w:r>
      <w:proofErr w:type="gramStart"/>
      <w:r>
        <w:rPr>
          <w:rFonts w:hint="eastAsia"/>
        </w:rPr>
        <w:t>牙膏网备进</w:t>
      </w:r>
      <w:proofErr w:type="gramEnd"/>
      <w:r>
        <w:rPr>
          <w:rFonts w:hint="eastAsia"/>
        </w:rPr>
        <w:t>字（境内责任人所在省、自治区、直辖市简称）</w:t>
      </w:r>
      <w:r>
        <w:rPr>
          <w:rFonts w:hint="eastAsia"/>
        </w:rPr>
        <w:t>+</w:t>
      </w:r>
      <w:r>
        <w:rPr>
          <w:rFonts w:hint="eastAsia"/>
        </w:rPr>
        <w:t>四位年份数</w:t>
      </w:r>
      <w:r>
        <w:rPr>
          <w:rFonts w:hint="eastAsia"/>
        </w:rPr>
        <w:t>+</w:t>
      </w:r>
      <w:r>
        <w:rPr>
          <w:rFonts w:hint="eastAsia"/>
        </w:rPr>
        <w:t>本年度全国备案产品顺序数；</w:t>
      </w:r>
    </w:p>
    <w:p w14:paraId="6BC33ECF" w14:textId="77777777" w:rsidR="000D4780" w:rsidRDefault="000D4780" w:rsidP="00240881">
      <w:pPr>
        <w:pStyle w:val="AD"/>
        <w:spacing w:line="276" w:lineRule="auto"/>
      </w:pPr>
    </w:p>
    <w:p w14:paraId="3C4D7273" w14:textId="77777777" w:rsidR="000D4780" w:rsidRDefault="000D4780" w:rsidP="00240881">
      <w:pPr>
        <w:pStyle w:val="AD"/>
        <w:spacing w:line="276" w:lineRule="auto"/>
      </w:pPr>
      <w:r>
        <w:rPr>
          <w:rFonts w:hint="eastAsia"/>
        </w:rPr>
        <w:t xml:space="preserve">　　（四）中国台湾、香港、澳门牙膏：国</w:t>
      </w:r>
      <w:proofErr w:type="gramStart"/>
      <w:r>
        <w:rPr>
          <w:rFonts w:hint="eastAsia"/>
        </w:rPr>
        <w:t>牙膏网</w:t>
      </w:r>
      <w:proofErr w:type="gramEnd"/>
      <w:r>
        <w:rPr>
          <w:rFonts w:hint="eastAsia"/>
        </w:rPr>
        <w:t>备制字（境内责任人所在省、自治区、直辖市简称）</w:t>
      </w:r>
      <w:r>
        <w:rPr>
          <w:rFonts w:hint="eastAsia"/>
        </w:rPr>
        <w:t>+</w:t>
      </w:r>
      <w:r>
        <w:rPr>
          <w:rFonts w:hint="eastAsia"/>
        </w:rPr>
        <w:t>四位年份数</w:t>
      </w:r>
      <w:r>
        <w:rPr>
          <w:rFonts w:hint="eastAsia"/>
        </w:rPr>
        <w:t>+</w:t>
      </w:r>
      <w:r>
        <w:rPr>
          <w:rFonts w:hint="eastAsia"/>
        </w:rPr>
        <w:t>本年度全国备案产品顺序数。</w:t>
      </w:r>
    </w:p>
    <w:p w14:paraId="022C8B4F" w14:textId="77777777" w:rsidR="000D4780" w:rsidRDefault="000D4780" w:rsidP="00240881">
      <w:pPr>
        <w:pStyle w:val="AD"/>
        <w:spacing w:line="276" w:lineRule="auto"/>
      </w:pPr>
    </w:p>
    <w:p w14:paraId="7455E4A7" w14:textId="6DE9F19A" w:rsidR="00B15193" w:rsidRDefault="00EE5627" w:rsidP="00EE5627">
      <w:pPr>
        <w:pStyle w:val="AD"/>
        <w:spacing w:line="276" w:lineRule="auto"/>
      </w:pPr>
      <w:r>
        <w:rPr>
          <w:rFonts w:hint="eastAsia"/>
        </w:rPr>
        <w:t xml:space="preserve">　　</w:t>
      </w:r>
      <w:r w:rsidR="000D4780">
        <w:rPr>
          <w:rFonts w:hint="eastAsia"/>
        </w:rPr>
        <w:t>第二十五条</w:t>
      </w:r>
      <w:r w:rsidR="000D4780">
        <w:rPr>
          <w:rFonts w:hint="eastAsia"/>
        </w:rPr>
        <w:t xml:space="preserve"> </w:t>
      </w:r>
      <w:r w:rsidR="000D4780">
        <w:rPr>
          <w:rFonts w:hint="eastAsia"/>
        </w:rPr>
        <w:t>本办法自</w:t>
      </w:r>
      <w:r w:rsidR="000D4780">
        <w:rPr>
          <w:rFonts w:hint="eastAsia"/>
        </w:rPr>
        <w:t>2023</w:t>
      </w:r>
      <w:r w:rsidR="000D4780">
        <w:rPr>
          <w:rFonts w:hint="eastAsia"/>
        </w:rPr>
        <w:t>年</w:t>
      </w:r>
      <w:r w:rsidR="000D4780">
        <w:rPr>
          <w:rFonts w:hint="eastAsia"/>
        </w:rPr>
        <w:t>12</w:t>
      </w:r>
      <w:r w:rsidR="000D4780">
        <w:rPr>
          <w:rFonts w:hint="eastAsia"/>
        </w:rPr>
        <w:t>月</w:t>
      </w:r>
      <w:r w:rsidR="000D4780">
        <w:rPr>
          <w:rFonts w:hint="eastAsia"/>
        </w:rPr>
        <w:t>1</w:t>
      </w:r>
      <w:r w:rsidR="000D4780">
        <w:rPr>
          <w:rFonts w:hint="eastAsia"/>
        </w:rPr>
        <w:t>日起施行。</w:t>
      </w:r>
    </w:p>
    <w:p w14:paraId="3D139998" w14:textId="4C998DD3" w:rsidR="000D4780" w:rsidRDefault="000D4780" w:rsidP="00240881">
      <w:pPr>
        <w:pStyle w:val="AD"/>
        <w:spacing w:line="276" w:lineRule="auto"/>
      </w:pPr>
    </w:p>
    <w:p w14:paraId="39E2A6C7" w14:textId="77777777" w:rsidR="00240881" w:rsidRDefault="00240881" w:rsidP="00240881">
      <w:pPr>
        <w:pStyle w:val="AD"/>
        <w:spacing w:line="276" w:lineRule="auto"/>
      </w:pPr>
    </w:p>
    <w:p w14:paraId="3B420F5D" w14:textId="62561865" w:rsidR="000D4780" w:rsidRDefault="000D4780" w:rsidP="00240881">
      <w:pPr>
        <w:pStyle w:val="AD"/>
        <w:spacing w:line="276" w:lineRule="auto"/>
      </w:pPr>
      <w:r>
        <w:rPr>
          <w:rFonts w:hint="eastAsia"/>
        </w:rPr>
        <w:t>信息来源：</w:t>
      </w:r>
      <w:hyperlink r:id="rId6" w:history="1">
        <w:r w:rsidRPr="00DB1AF1">
          <w:rPr>
            <w:rStyle w:val="a7"/>
          </w:rPr>
          <w:t>https://gkml.samr.gov.cn/nsjg/fgs/202303/t20230323_354050.html</w:t>
        </w:r>
      </w:hyperlink>
    </w:p>
    <w:p w14:paraId="72C2EA37" w14:textId="77777777" w:rsidR="000D4780" w:rsidRPr="000D4780" w:rsidRDefault="000D4780" w:rsidP="00FC6B4B">
      <w:pPr>
        <w:pStyle w:val="AD"/>
        <w:spacing w:line="276" w:lineRule="auto"/>
        <w:rPr>
          <w:rFonts w:hint="eastAsia"/>
        </w:rPr>
      </w:pPr>
    </w:p>
    <w:sectPr w:rsidR="000D4780" w:rsidRPr="000D4780"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C6BA" w14:textId="77777777" w:rsidR="008675D1" w:rsidRDefault="008675D1" w:rsidP="00C20A6A">
      <w:pPr>
        <w:spacing w:line="240" w:lineRule="auto"/>
      </w:pPr>
      <w:r>
        <w:separator/>
      </w:r>
    </w:p>
  </w:endnote>
  <w:endnote w:type="continuationSeparator" w:id="0">
    <w:p w14:paraId="413320E8" w14:textId="77777777" w:rsidR="008675D1" w:rsidRDefault="008675D1"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E105" w14:textId="77777777" w:rsidR="008675D1" w:rsidRDefault="008675D1" w:rsidP="00C20A6A">
      <w:pPr>
        <w:spacing w:line="240" w:lineRule="auto"/>
      </w:pPr>
      <w:r>
        <w:separator/>
      </w:r>
    </w:p>
  </w:footnote>
  <w:footnote w:type="continuationSeparator" w:id="0">
    <w:p w14:paraId="19F0A974" w14:textId="77777777" w:rsidR="008675D1" w:rsidRDefault="008675D1"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80"/>
    <w:rsid w:val="00015CD0"/>
    <w:rsid w:val="00033B1D"/>
    <w:rsid w:val="0006747F"/>
    <w:rsid w:val="00067A83"/>
    <w:rsid w:val="000D4780"/>
    <w:rsid w:val="000E6F37"/>
    <w:rsid w:val="000F4C6A"/>
    <w:rsid w:val="00176A25"/>
    <w:rsid w:val="001C4C6F"/>
    <w:rsid w:val="00240881"/>
    <w:rsid w:val="003D27E2"/>
    <w:rsid w:val="004B5983"/>
    <w:rsid w:val="004D4AE2"/>
    <w:rsid w:val="005264B6"/>
    <w:rsid w:val="005D133B"/>
    <w:rsid w:val="005F7C76"/>
    <w:rsid w:val="00696597"/>
    <w:rsid w:val="006F5C09"/>
    <w:rsid w:val="007D7BDB"/>
    <w:rsid w:val="008143D4"/>
    <w:rsid w:val="008675D1"/>
    <w:rsid w:val="008D59BC"/>
    <w:rsid w:val="00990563"/>
    <w:rsid w:val="009B1C7D"/>
    <w:rsid w:val="00A548E7"/>
    <w:rsid w:val="00A739C7"/>
    <w:rsid w:val="00B15193"/>
    <w:rsid w:val="00B731F1"/>
    <w:rsid w:val="00BB39A3"/>
    <w:rsid w:val="00BC5229"/>
    <w:rsid w:val="00BE75F6"/>
    <w:rsid w:val="00C13C09"/>
    <w:rsid w:val="00C20A6A"/>
    <w:rsid w:val="00C22624"/>
    <w:rsid w:val="00CE2892"/>
    <w:rsid w:val="00D02718"/>
    <w:rsid w:val="00D146C5"/>
    <w:rsid w:val="00D41F5E"/>
    <w:rsid w:val="00E1211B"/>
    <w:rsid w:val="00E73FF5"/>
    <w:rsid w:val="00EB78AB"/>
    <w:rsid w:val="00EE5627"/>
    <w:rsid w:val="00F21688"/>
    <w:rsid w:val="00F36849"/>
    <w:rsid w:val="00FC6B4B"/>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9FCB"/>
  <w15:chartTrackingRefBased/>
  <w15:docId w15:val="{88EE7034-DF71-46B9-91E0-A64EF04A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0D4780"/>
    <w:rPr>
      <w:color w:val="0000FF" w:themeColor="hyperlink"/>
      <w:u w:val="single"/>
    </w:rPr>
  </w:style>
  <w:style w:type="character" w:styleId="a8">
    <w:name w:val="Unresolved Mention"/>
    <w:basedOn w:val="a0"/>
    <w:uiPriority w:val="99"/>
    <w:semiHidden/>
    <w:unhideWhenUsed/>
    <w:rsid w:val="000D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kml.samr.gov.cn/nsjg/fgs/202303/t20230323_35405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JJZ</dc:creator>
  <cp:keywords/>
  <dc:description/>
  <cp:lastModifiedBy>Yanlu Shen</cp:lastModifiedBy>
  <cp:revision>6</cp:revision>
  <dcterms:created xsi:type="dcterms:W3CDTF">2023-03-31T01:36:00Z</dcterms:created>
  <dcterms:modified xsi:type="dcterms:W3CDTF">2023-03-31T05:38:00Z</dcterms:modified>
</cp:coreProperties>
</file>