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3EAC0" w14:textId="55E2DFA8" w:rsidR="003F728E" w:rsidRPr="003F728E" w:rsidRDefault="003F728E" w:rsidP="003F728E">
      <w:pPr>
        <w:jc w:val="center"/>
        <w:rPr>
          <w:rFonts w:cs="Times New Roman"/>
          <w:b/>
          <w:bCs/>
          <w:color w:val="E36C0A"/>
          <w:sz w:val="32"/>
          <w:szCs w:val="32"/>
        </w:rPr>
      </w:pPr>
      <w:r w:rsidRPr="003F728E">
        <w:rPr>
          <w:rFonts w:cs="Times New Roman" w:hint="eastAsia"/>
          <w:b/>
          <w:bCs/>
          <w:color w:val="E36C0A"/>
          <w:sz w:val="32"/>
          <w:szCs w:val="32"/>
        </w:rPr>
        <w:t>司法积极稳妥推进</w:t>
      </w:r>
      <w:proofErr w:type="gramStart"/>
      <w:r w:rsidRPr="003F728E">
        <w:rPr>
          <w:rFonts w:cs="Times New Roman" w:hint="eastAsia"/>
          <w:b/>
          <w:bCs/>
          <w:color w:val="E36C0A"/>
          <w:sz w:val="32"/>
          <w:szCs w:val="32"/>
        </w:rPr>
        <w:t>碳达峰碳</w:t>
      </w:r>
      <w:proofErr w:type="gramEnd"/>
      <w:r w:rsidRPr="003F728E">
        <w:rPr>
          <w:rFonts w:cs="Times New Roman" w:hint="eastAsia"/>
          <w:b/>
          <w:bCs/>
          <w:color w:val="E36C0A"/>
          <w:sz w:val="32"/>
          <w:szCs w:val="32"/>
        </w:rPr>
        <w:t>中和典型案例</w:t>
      </w:r>
    </w:p>
    <w:p w14:paraId="742182CA" w14:textId="77777777" w:rsidR="003F728E" w:rsidRDefault="003F728E" w:rsidP="003F728E"/>
    <w:p w14:paraId="5025F1FC" w14:textId="7BAB1B66" w:rsidR="003F728E" w:rsidRDefault="003F728E" w:rsidP="003F728E">
      <w:r>
        <w:rPr>
          <w:rFonts w:hint="eastAsia"/>
        </w:rPr>
        <w:t xml:space="preserve">　　一、上海某实业公司诉北京某计算科技公司委托合同纠纷案</w:t>
      </w:r>
    </w:p>
    <w:p w14:paraId="3E95545F" w14:textId="6E47236B" w:rsidR="003F728E" w:rsidRDefault="003F728E" w:rsidP="003F728E">
      <w:r>
        <w:rPr>
          <w:rFonts w:hint="eastAsia"/>
        </w:rPr>
        <w:t xml:space="preserve">　　二、德清县人民检察院诉德清某保温材料公司大气污染责任纠纷民事公益诉讼案</w:t>
      </w:r>
    </w:p>
    <w:p w14:paraId="06EB66B5" w14:textId="3A26BA61" w:rsidR="003F728E" w:rsidRDefault="003F728E" w:rsidP="003F728E">
      <w:r>
        <w:rPr>
          <w:rFonts w:hint="eastAsia"/>
        </w:rPr>
        <w:t xml:space="preserve">　　三、广西某矿业公司诉内蒙古某水泥公司等合同纠纷案</w:t>
      </w:r>
    </w:p>
    <w:p w14:paraId="36734C6B" w14:textId="7AC8F47A" w:rsidR="003F728E" w:rsidRDefault="003F728E" w:rsidP="003F728E">
      <w:r>
        <w:rPr>
          <w:rFonts w:hint="eastAsia"/>
        </w:rPr>
        <w:t xml:space="preserve">　　四、杭州某球拍公司破产清算案</w:t>
      </w:r>
    </w:p>
    <w:p w14:paraId="4EF0AF0D" w14:textId="0A57D2FA" w:rsidR="003F728E" w:rsidRDefault="003F728E" w:rsidP="003F728E">
      <w:r>
        <w:rPr>
          <w:rFonts w:hint="eastAsia"/>
        </w:rPr>
        <w:t xml:space="preserve">　　五、广州某低碳科技公司诉广州某交易中心等合同纠纷案</w:t>
      </w:r>
    </w:p>
    <w:p w14:paraId="622D1262" w14:textId="66456E99" w:rsidR="003F728E" w:rsidRDefault="003F728E" w:rsidP="003F728E">
      <w:r>
        <w:rPr>
          <w:rFonts w:hint="eastAsia"/>
        </w:rPr>
        <w:t xml:space="preserve">　　六、北京某清洁能源咨询公司诉某光电投资公司服务合同纠纷案</w:t>
      </w:r>
    </w:p>
    <w:p w14:paraId="54F0B56A" w14:textId="10B0E31D" w:rsidR="003F728E" w:rsidRDefault="003F728E" w:rsidP="003F728E">
      <w:r>
        <w:rPr>
          <w:rFonts w:hint="eastAsia"/>
        </w:rPr>
        <w:t xml:space="preserve">　　七、深圳某容器公司诉深圳市发展和改革委员会行政处罚行为案</w:t>
      </w:r>
    </w:p>
    <w:p w14:paraId="2A2E4FB6" w14:textId="6D0588DA" w:rsidR="003F728E" w:rsidRDefault="003F728E" w:rsidP="003F728E">
      <w:r>
        <w:rPr>
          <w:rFonts w:hint="eastAsia"/>
        </w:rPr>
        <w:t xml:space="preserve">　　八、中国农业银行某县支行与</w:t>
      </w:r>
      <w:proofErr w:type="gramStart"/>
      <w:r>
        <w:rPr>
          <w:rFonts w:hint="eastAsia"/>
        </w:rPr>
        <w:t>福建某化工公司等碳排放</w:t>
      </w:r>
      <w:proofErr w:type="gramEnd"/>
      <w:r>
        <w:rPr>
          <w:rFonts w:hint="eastAsia"/>
        </w:rPr>
        <w:t>配额执行案</w:t>
      </w:r>
    </w:p>
    <w:p w14:paraId="2C8F585E" w14:textId="086011AE" w:rsidR="003F728E" w:rsidRDefault="003F728E" w:rsidP="003F728E">
      <w:r>
        <w:rPr>
          <w:rFonts w:hint="eastAsia"/>
        </w:rPr>
        <w:t xml:space="preserve">　　九、韩某涛等破坏计算机信息系统案</w:t>
      </w:r>
    </w:p>
    <w:p w14:paraId="6A55F976" w14:textId="6892E4B3" w:rsidR="003F728E" w:rsidRDefault="003F728E" w:rsidP="003F728E">
      <w:r>
        <w:rPr>
          <w:rFonts w:hint="eastAsia"/>
        </w:rPr>
        <w:t xml:space="preserve">　　十、阿罗某甲等盗伐林木刑事附带民事公益诉讼案</w:t>
      </w:r>
    </w:p>
    <w:p w14:paraId="7F50177A" w14:textId="77777777" w:rsidR="003F728E" w:rsidRDefault="003F728E" w:rsidP="003F728E">
      <w:r>
        <w:rPr>
          <w:rFonts w:hint="eastAsia"/>
        </w:rPr>
        <w:t xml:space="preserve">　　十一、陈某华滥伐林木案</w:t>
      </w:r>
    </w:p>
    <w:p w14:paraId="3EA1ADF0" w14:textId="77777777" w:rsidR="003F728E" w:rsidRDefault="003F728E" w:rsidP="003F728E"/>
    <w:p w14:paraId="5B9AAB86" w14:textId="77777777" w:rsidR="003F728E" w:rsidRDefault="003F728E" w:rsidP="003F728E"/>
    <w:p w14:paraId="57B31DA1" w14:textId="665C9279" w:rsidR="003F728E" w:rsidRPr="00C05230" w:rsidRDefault="003F728E" w:rsidP="003F728E">
      <w:pPr>
        <w:jc w:val="center"/>
        <w:rPr>
          <w:b/>
          <w:bCs/>
          <w:sz w:val="24"/>
          <w:szCs w:val="24"/>
        </w:rPr>
      </w:pPr>
      <w:r w:rsidRPr="00C05230">
        <w:rPr>
          <w:rFonts w:hint="eastAsia"/>
          <w:b/>
          <w:bCs/>
          <w:sz w:val="24"/>
          <w:szCs w:val="24"/>
        </w:rPr>
        <w:t>一、上海某实业公司诉北京某计算科技公司委托合同纠纷案</w:t>
      </w:r>
    </w:p>
    <w:p w14:paraId="0D847D30" w14:textId="77777777" w:rsidR="003F728E" w:rsidRDefault="003F728E" w:rsidP="003F728E"/>
    <w:p w14:paraId="2EC349CB" w14:textId="77777777" w:rsidR="003F728E" w:rsidRDefault="003F728E" w:rsidP="003F728E">
      <w:r>
        <w:rPr>
          <w:rFonts w:hint="eastAsia"/>
        </w:rPr>
        <w:t xml:space="preserve">　　【基本案情】</w:t>
      </w:r>
    </w:p>
    <w:p w14:paraId="14F2C2CC" w14:textId="77777777" w:rsidR="003F728E" w:rsidRDefault="003F728E" w:rsidP="003F728E"/>
    <w:p w14:paraId="4027BB9D" w14:textId="77777777" w:rsidR="003F728E" w:rsidRDefault="003F728E" w:rsidP="003F728E">
      <w:r>
        <w:rPr>
          <w:rFonts w:hint="eastAsia"/>
        </w:rPr>
        <w:t xml:space="preserve">　　</w:t>
      </w:r>
      <w:r>
        <w:rPr>
          <w:rFonts w:hint="eastAsia"/>
        </w:rPr>
        <w:t>2020</w:t>
      </w:r>
      <w:r>
        <w:rPr>
          <w:rFonts w:hint="eastAsia"/>
        </w:rPr>
        <w:t>年</w:t>
      </w:r>
      <w:r>
        <w:rPr>
          <w:rFonts w:hint="eastAsia"/>
        </w:rPr>
        <w:t>5</w:t>
      </w:r>
      <w:r>
        <w:rPr>
          <w:rFonts w:hint="eastAsia"/>
        </w:rPr>
        <w:t>月，北京某计算科技公司与案外人上海某甲公司签订《服务器设备采购协议》约定，北京某计算科技公司购买上海某甲公司采购的型号为</w:t>
      </w:r>
      <w:r>
        <w:rPr>
          <w:rFonts w:hint="eastAsia"/>
        </w:rPr>
        <w:t>M20S</w:t>
      </w:r>
      <w:r>
        <w:rPr>
          <w:rFonts w:hint="eastAsia"/>
        </w:rPr>
        <w:t>的服务器（即比特币“挖矿机”），货款未付清之前，服务器仍然由上海某甲公司所有。双方协商将服务器托管在北京某计算科技公司运营的云计算中心。</w:t>
      </w:r>
      <w:r>
        <w:rPr>
          <w:rFonts w:hint="eastAsia"/>
        </w:rPr>
        <w:t>2020</w:t>
      </w:r>
      <w:r>
        <w:rPr>
          <w:rFonts w:hint="eastAsia"/>
        </w:rPr>
        <w:t>年</w:t>
      </w:r>
      <w:r>
        <w:rPr>
          <w:rFonts w:hint="eastAsia"/>
        </w:rPr>
        <w:t>6</w:t>
      </w:r>
      <w:r>
        <w:rPr>
          <w:rFonts w:hint="eastAsia"/>
        </w:rPr>
        <w:t>月</w:t>
      </w:r>
      <w:r>
        <w:rPr>
          <w:rFonts w:hint="eastAsia"/>
        </w:rPr>
        <w:t>1</w:t>
      </w:r>
      <w:r>
        <w:rPr>
          <w:rFonts w:hint="eastAsia"/>
        </w:rPr>
        <w:t>日，上海某甲公司与上海某实业公司签订《项目合作合同》约定，由上海某实业公司代表上海某甲公司和第三方签署技术服务协议直接结算，支付电费、服务费并接收比特币。</w:t>
      </w:r>
      <w:r>
        <w:rPr>
          <w:rFonts w:hint="eastAsia"/>
        </w:rPr>
        <w:t>2020</w:t>
      </w:r>
      <w:r>
        <w:rPr>
          <w:rFonts w:hint="eastAsia"/>
        </w:rPr>
        <w:t>年</w:t>
      </w:r>
      <w:r>
        <w:rPr>
          <w:rFonts w:hint="eastAsia"/>
        </w:rPr>
        <w:t>6</w:t>
      </w:r>
      <w:r>
        <w:rPr>
          <w:rFonts w:hint="eastAsia"/>
        </w:rPr>
        <w:t>月</w:t>
      </w:r>
      <w:r>
        <w:rPr>
          <w:rFonts w:hint="eastAsia"/>
        </w:rPr>
        <w:t>5</w:t>
      </w:r>
      <w:r>
        <w:rPr>
          <w:rFonts w:hint="eastAsia"/>
        </w:rPr>
        <w:t>日，上海某实业公司与北京某计算科技公司签订《云计算机房专用运算设备服务协议》约定，上海某实业公司委托北京某计算科技公司对案涉服务器提供机房技术服务，北京某计算科技公司应保证供电并确保设备正常持续运营。因案</w:t>
      </w:r>
      <w:proofErr w:type="gramStart"/>
      <w:r>
        <w:rPr>
          <w:rFonts w:hint="eastAsia"/>
        </w:rPr>
        <w:t>涉服务</w:t>
      </w:r>
      <w:proofErr w:type="gramEnd"/>
      <w:r>
        <w:rPr>
          <w:rFonts w:hint="eastAsia"/>
        </w:rPr>
        <w:t>期间机房多次断电，上海某实业公司以北京某计算科技公司违约为由，诉请人民法院判令北京某计算科技公司赔偿比特</w:t>
      </w:r>
      <w:proofErr w:type="gramStart"/>
      <w:r>
        <w:rPr>
          <w:rFonts w:hint="eastAsia"/>
        </w:rPr>
        <w:t>币收益</w:t>
      </w:r>
      <w:proofErr w:type="gramEnd"/>
      <w:r>
        <w:rPr>
          <w:rFonts w:hint="eastAsia"/>
        </w:rPr>
        <w:t>损失</w:t>
      </w:r>
      <w:r>
        <w:rPr>
          <w:rFonts w:hint="eastAsia"/>
        </w:rPr>
        <w:t>530</w:t>
      </w:r>
      <w:r>
        <w:rPr>
          <w:rFonts w:hint="eastAsia"/>
        </w:rPr>
        <w:t>余万元。</w:t>
      </w:r>
    </w:p>
    <w:p w14:paraId="4F555605" w14:textId="77777777" w:rsidR="003F728E" w:rsidRDefault="003F728E" w:rsidP="003F728E"/>
    <w:p w14:paraId="17D1CB72" w14:textId="77777777" w:rsidR="003F728E" w:rsidRDefault="003F728E" w:rsidP="003F728E">
      <w:r>
        <w:rPr>
          <w:rFonts w:hint="eastAsia"/>
        </w:rPr>
        <w:t xml:space="preserve">　　【裁判结果】</w:t>
      </w:r>
    </w:p>
    <w:p w14:paraId="66768EC8" w14:textId="77777777" w:rsidR="003F728E" w:rsidRDefault="003F728E" w:rsidP="003F728E"/>
    <w:p w14:paraId="6D507B99" w14:textId="77777777" w:rsidR="003F728E" w:rsidRDefault="003F728E" w:rsidP="003F728E">
      <w:r>
        <w:rPr>
          <w:rFonts w:hint="eastAsia"/>
        </w:rPr>
        <w:t xml:space="preserve">　　北京市东城区人民法院一审认为，比特币“挖矿”行为本质上属于追求虚拟商品收益的风险投资活动。</w:t>
      </w:r>
      <w:r>
        <w:rPr>
          <w:rFonts w:hint="eastAsia"/>
        </w:rPr>
        <w:t>2021</w:t>
      </w:r>
      <w:r>
        <w:rPr>
          <w:rFonts w:hint="eastAsia"/>
        </w:rPr>
        <w:t>年</w:t>
      </w:r>
      <w:r>
        <w:rPr>
          <w:rFonts w:hint="eastAsia"/>
        </w:rPr>
        <w:t>9</w:t>
      </w:r>
      <w:r>
        <w:rPr>
          <w:rFonts w:hint="eastAsia"/>
        </w:rPr>
        <w:t>月</w:t>
      </w:r>
      <w:r>
        <w:rPr>
          <w:rFonts w:hint="eastAsia"/>
        </w:rPr>
        <w:t>3</w:t>
      </w:r>
      <w:r>
        <w:rPr>
          <w:rFonts w:hint="eastAsia"/>
        </w:rPr>
        <w:t>日</w:t>
      </w:r>
      <w:r>
        <w:rPr>
          <w:rFonts w:hint="eastAsia"/>
        </w:rPr>
        <w:t>,</w:t>
      </w:r>
      <w:proofErr w:type="gramStart"/>
      <w:r>
        <w:rPr>
          <w:rFonts w:hint="eastAsia"/>
        </w:rPr>
        <w:t>国家发改委</w:t>
      </w:r>
      <w:proofErr w:type="gramEnd"/>
      <w:r>
        <w:rPr>
          <w:rFonts w:hint="eastAsia"/>
        </w:rPr>
        <w:t>等部门发布《关于整治虚拟货币“挖矿”活动的通知》</w:t>
      </w:r>
      <w:r>
        <w:rPr>
          <w:rFonts w:hint="eastAsia"/>
        </w:rPr>
        <w:t>,</w:t>
      </w:r>
      <w:r>
        <w:rPr>
          <w:rFonts w:hint="eastAsia"/>
        </w:rPr>
        <w:t>将虚拟货币“挖矿”活动列为淘汰类产业</w:t>
      </w:r>
      <w:r>
        <w:rPr>
          <w:rFonts w:hint="eastAsia"/>
        </w:rPr>
        <w:t>,</w:t>
      </w:r>
      <w:r>
        <w:rPr>
          <w:rFonts w:hint="eastAsia"/>
        </w:rPr>
        <w:t>按照相关规定禁止投资。国务院《促进产业结构调整暂行规定》第十九条规定</w:t>
      </w:r>
      <w:r>
        <w:rPr>
          <w:rFonts w:hint="eastAsia"/>
        </w:rPr>
        <w:t>,</w:t>
      </w:r>
      <w:r>
        <w:rPr>
          <w:rFonts w:hint="eastAsia"/>
        </w:rPr>
        <w:t>对淘汰类项目禁止投资。比特币“挖矿”行为电力能源消耗巨大</w:t>
      </w:r>
      <w:r>
        <w:rPr>
          <w:rFonts w:hint="eastAsia"/>
        </w:rPr>
        <w:t>,</w:t>
      </w:r>
      <w:r>
        <w:rPr>
          <w:rFonts w:hint="eastAsia"/>
        </w:rPr>
        <w:t>不利于高质量发展、节能减排和</w:t>
      </w:r>
      <w:proofErr w:type="gramStart"/>
      <w:r>
        <w:rPr>
          <w:rFonts w:hint="eastAsia"/>
        </w:rPr>
        <w:t>碳达峰碳</w:t>
      </w:r>
      <w:proofErr w:type="gramEnd"/>
      <w:r>
        <w:rPr>
          <w:rFonts w:hint="eastAsia"/>
        </w:rPr>
        <w:t>中和目标实现，与《中华人民共和国民法典》（以下简称民法典）第九条“绿色原则”相悖，亦不符合产业结构调整相关政策法规和监管要求</w:t>
      </w:r>
      <w:r>
        <w:rPr>
          <w:rFonts w:hint="eastAsia"/>
        </w:rPr>
        <w:t>,</w:t>
      </w:r>
      <w:r>
        <w:rPr>
          <w:rFonts w:hint="eastAsia"/>
        </w:rPr>
        <w:t>违反公序良俗</w:t>
      </w:r>
      <w:r>
        <w:rPr>
          <w:rFonts w:hint="eastAsia"/>
        </w:rPr>
        <w:t>,</w:t>
      </w:r>
      <w:r>
        <w:rPr>
          <w:rFonts w:hint="eastAsia"/>
        </w:rPr>
        <w:t>案</w:t>
      </w:r>
      <w:proofErr w:type="gramStart"/>
      <w:r>
        <w:rPr>
          <w:rFonts w:hint="eastAsia"/>
        </w:rPr>
        <w:t>涉委托</w:t>
      </w:r>
      <w:proofErr w:type="gramEnd"/>
      <w:r>
        <w:rPr>
          <w:rFonts w:hint="eastAsia"/>
        </w:rPr>
        <w:t>维护比特币“矿机”及“挖矿”的合同应属无效。双方当事人对合</w:t>
      </w:r>
      <w:r>
        <w:rPr>
          <w:rFonts w:hint="eastAsia"/>
        </w:rPr>
        <w:lastRenderedPageBreak/>
        <w:t>同无效均有过错，相关损失后果亦应由各自承担。判决驳回上海某实业公司的诉讼请求。宣判后，各方均未上诉。</w:t>
      </w:r>
    </w:p>
    <w:p w14:paraId="43A2A0D5" w14:textId="77777777" w:rsidR="003F728E" w:rsidRDefault="003F728E" w:rsidP="003F728E"/>
    <w:p w14:paraId="5100D5C8" w14:textId="77777777" w:rsidR="003F728E" w:rsidRDefault="003F728E" w:rsidP="003F728E">
      <w:r>
        <w:rPr>
          <w:rFonts w:hint="eastAsia"/>
        </w:rPr>
        <w:t xml:space="preserve">　　【典型意义】</w:t>
      </w:r>
    </w:p>
    <w:p w14:paraId="281641A9" w14:textId="77777777" w:rsidR="003F728E" w:rsidRDefault="003F728E" w:rsidP="003F728E"/>
    <w:p w14:paraId="78E1A85D" w14:textId="77777777" w:rsidR="003F728E" w:rsidRDefault="003F728E" w:rsidP="003F728E">
      <w:r>
        <w:rPr>
          <w:rFonts w:hint="eastAsia"/>
        </w:rPr>
        <w:t xml:space="preserve">　　比特币是一种通过特定计算机程序计算出来的虚拟电子货币。比特币“挖矿”系通过一定设备及行为获取虚拟商品比特币的相关投资活动。本案融合了“矿机”买卖、合作分成和托管服务等多重合同关系。民法典第九条规定：“民事主体从事民事活动，应当有利于节约资源、保护生态环境。”该条被称为民法典的“绿色原则”。民法典将环境资源保护上升至民法基本原则的地位，具有鲜明的时代特征。本案中，人民法院贯彻民法典第九条立法精神，结合国家产业政策规定，依法认定比特币“挖矿”行为资源消耗巨大，符合民法典第一百五十三条第二款关于违背公序良俗民事法律行为无效的规定，给予相关合同效力否定性评价，彰显了人民法院积极稳妥推动</w:t>
      </w:r>
      <w:proofErr w:type="gramStart"/>
      <w:r>
        <w:rPr>
          <w:rFonts w:hint="eastAsia"/>
        </w:rPr>
        <w:t>碳达峰碳</w:t>
      </w:r>
      <w:proofErr w:type="gramEnd"/>
      <w:r>
        <w:rPr>
          <w:rFonts w:hint="eastAsia"/>
        </w:rPr>
        <w:t>中和的鲜明态度，对引导企业增强环保意识，走绿色低碳发展道路，具有较强的示范意义。</w:t>
      </w:r>
    </w:p>
    <w:p w14:paraId="0404EBEE" w14:textId="77777777" w:rsidR="003F728E" w:rsidRDefault="003F728E" w:rsidP="003F728E"/>
    <w:p w14:paraId="4BDBAB8E" w14:textId="2AF26239" w:rsidR="003F728E" w:rsidRPr="00C05230" w:rsidRDefault="003F728E" w:rsidP="003F728E">
      <w:pPr>
        <w:jc w:val="center"/>
        <w:rPr>
          <w:b/>
          <w:bCs/>
          <w:sz w:val="24"/>
          <w:szCs w:val="24"/>
        </w:rPr>
      </w:pPr>
      <w:r w:rsidRPr="00C05230">
        <w:rPr>
          <w:rFonts w:hint="eastAsia"/>
          <w:b/>
          <w:bCs/>
          <w:sz w:val="24"/>
          <w:szCs w:val="24"/>
        </w:rPr>
        <w:t>二、德清县人民检察院诉德清某保温材料公司大气污染责任纠纷民事公益诉讼案</w:t>
      </w:r>
    </w:p>
    <w:p w14:paraId="455132DD" w14:textId="77777777" w:rsidR="003F728E" w:rsidRDefault="003F728E" w:rsidP="003F728E"/>
    <w:p w14:paraId="57191EAD" w14:textId="77777777" w:rsidR="003F728E" w:rsidRDefault="003F728E" w:rsidP="003F728E">
      <w:r>
        <w:rPr>
          <w:rFonts w:hint="eastAsia"/>
        </w:rPr>
        <w:t xml:space="preserve">　　【基本案情】</w:t>
      </w:r>
    </w:p>
    <w:p w14:paraId="79BABD3E" w14:textId="77777777" w:rsidR="003F728E" w:rsidRDefault="003F728E" w:rsidP="003F728E"/>
    <w:p w14:paraId="0BFAF108" w14:textId="77777777" w:rsidR="003F728E" w:rsidRDefault="003F728E" w:rsidP="003F728E">
      <w:r>
        <w:rPr>
          <w:rFonts w:hint="eastAsia"/>
        </w:rPr>
        <w:t xml:space="preserve">　　德清某保温材料公司主要从事聚氨酯硬泡组合聚醚保温材料的生产，以及聚氨酯保温材料、塑料材料、建筑材料等批发零售。</w:t>
      </w:r>
      <w:r>
        <w:rPr>
          <w:rFonts w:hint="eastAsia"/>
        </w:rPr>
        <w:t>2017</w:t>
      </w:r>
      <w:r>
        <w:rPr>
          <w:rFonts w:hint="eastAsia"/>
        </w:rPr>
        <w:t>年</w:t>
      </w:r>
      <w:r>
        <w:rPr>
          <w:rFonts w:hint="eastAsia"/>
        </w:rPr>
        <w:t>8</w:t>
      </w:r>
      <w:r>
        <w:rPr>
          <w:rFonts w:hint="eastAsia"/>
        </w:rPr>
        <w:t>月至</w:t>
      </w:r>
      <w:r>
        <w:rPr>
          <w:rFonts w:hint="eastAsia"/>
        </w:rPr>
        <w:t>2019</w:t>
      </w:r>
      <w:r>
        <w:rPr>
          <w:rFonts w:hint="eastAsia"/>
        </w:rPr>
        <w:t>年</w:t>
      </w:r>
      <w:r>
        <w:rPr>
          <w:rFonts w:hint="eastAsia"/>
        </w:rPr>
        <w:t>6</w:t>
      </w:r>
      <w:r>
        <w:rPr>
          <w:rFonts w:hint="eastAsia"/>
        </w:rPr>
        <w:t>月期间，德清某保温材料公司在明知三氯</w:t>
      </w:r>
      <w:proofErr w:type="gramStart"/>
      <w:r>
        <w:rPr>
          <w:rFonts w:hint="eastAsia"/>
        </w:rPr>
        <w:t>一</w:t>
      </w:r>
      <w:proofErr w:type="gramEnd"/>
      <w:r>
        <w:rPr>
          <w:rFonts w:hint="eastAsia"/>
        </w:rPr>
        <w:t>氟甲烷（俗称氟利昂）系受控消耗臭氧层物质（</w:t>
      </w:r>
      <w:r>
        <w:rPr>
          <w:rFonts w:hint="eastAsia"/>
        </w:rPr>
        <w:t>ODS</w:t>
      </w:r>
      <w:r>
        <w:rPr>
          <w:rFonts w:hint="eastAsia"/>
        </w:rPr>
        <w:t>），且被明令禁止用于生产使用的情况下，仍向他人购买并用于生产聚氨酯硬泡组合聚醚保温材料等。德清某保温材料公司购买三氯</w:t>
      </w:r>
      <w:proofErr w:type="gramStart"/>
      <w:r>
        <w:rPr>
          <w:rFonts w:hint="eastAsia"/>
        </w:rPr>
        <w:t>一</w:t>
      </w:r>
      <w:proofErr w:type="gramEnd"/>
      <w:r>
        <w:rPr>
          <w:rFonts w:hint="eastAsia"/>
        </w:rPr>
        <w:t>氟甲烷共计</w:t>
      </w:r>
      <w:r>
        <w:rPr>
          <w:rFonts w:hint="eastAsia"/>
        </w:rPr>
        <w:t>849.5</w:t>
      </w:r>
      <w:r>
        <w:rPr>
          <w:rFonts w:hint="eastAsia"/>
        </w:rPr>
        <w:t>吨；经核算，其在使用三氯</w:t>
      </w:r>
      <w:proofErr w:type="gramStart"/>
      <w:r>
        <w:rPr>
          <w:rFonts w:hint="eastAsia"/>
        </w:rPr>
        <w:t>一</w:t>
      </w:r>
      <w:proofErr w:type="gramEnd"/>
      <w:r>
        <w:rPr>
          <w:rFonts w:hint="eastAsia"/>
        </w:rPr>
        <w:t>氟甲烷生产过程中，造成三氯</w:t>
      </w:r>
      <w:proofErr w:type="gramStart"/>
      <w:r>
        <w:rPr>
          <w:rFonts w:hint="eastAsia"/>
        </w:rPr>
        <w:t>一</w:t>
      </w:r>
      <w:proofErr w:type="gramEnd"/>
      <w:r>
        <w:rPr>
          <w:rFonts w:hint="eastAsia"/>
        </w:rPr>
        <w:t>氟甲烷废气排放量为</w:t>
      </w:r>
      <w:r>
        <w:rPr>
          <w:rFonts w:hint="eastAsia"/>
        </w:rPr>
        <w:t>3049.7</w:t>
      </w:r>
      <w:r>
        <w:rPr>
          <w:rFonts w:hint="eastAsia"/>
        </w:rPr>
        <w:t>千克。</w:t>
      </w:r>
      <w:r>
        <w:rPr>
          <w:rFonts w:hint="eastAsia"/>
        </w:rPr>
        <w:t>2019</w:t>
      </w:r>
      <w:r>
        <w:rPr>
          <w:rFonts w:hint="eastAsia"/>
        </w:rPr>
        <w:t>年</w:t>
      </w:r>
      <w:r>
        <w:rPr>
          <w:rFonts w:hint="eastAsia"/>
        </w:rPr>
        <w:t>10</w:t>
      </w:r>
      <w:r>
        <w:rPr>
          <w:rFonts w:hint="eastAsia"/>
        </w:rPr>
        <w:t>月，浙江省湖州市生态环境局分别以德清某保温材料公司存储使用的正戊烷等化学用品不符合环评要求、涉嫌超配额使用</w:t>
      </w:r>
      <w:r>
        <w:rPr>
          <w:rFonts w:hint="eastAsia"/>
        </w:rPr>
        <w:t>ODS</w:t>
      </w:r>
      <w:r>
        <w:rPr>
          <w:rFonts w:hint="eastAsia"/>
        </w:rPr>
        <w:t>为由，做出两份行政处罚决定书。</w:t>
      </w:r>
      <w:r>
        <w:rPr>
          <w:rFonts w:hint="eastAsia"/>
        </w:rPr>
        <w:t>2019</w:t>
      </w:r>
      <w:r>
        <w:rPr>
          <w:rFonts w:hint="eastAsia"/>
        </w:rPr>
        <w:t>年</w:t>
      </w:r>
      <w:r>
        <w:rPr>
          <w:rFonts w:hint="eastAsia"/>
        </w:rPr>
        <w:t>7</w:t>
      </w:r>
      <w:r>
        <w:rPr>
          <w:rFonts w:hint="eastAsia"/>
        </w:rPr>
        <w:t>月，德清某保温材料公司及其法定代表人祁某明涉嫌污染环境罪被公安机关立案侦查。</w:t>
      </w:r>
      <w:r>
        <w:rPr>
          <w:rFonts w:hint="eastAsia"/>
        </w:rPr>
        <w:t>2020</w:t>
      </w:r>
      <w:r>
        <w:rPr>
          <w:rFonts w:hint="eastAsia"/>
        </w:rPr>
        <w:t>年</w:t>
      </w:r>
      <w:r>
        <w:rPr>
          <w:rFonts w:hint="eastAsia"/>
        </w:rPr>
        <w:t>3</w:t>
      </w:r>
      <w:r>
        <w:rPr>
          <w:rFonts w:hint="eastAsia"/>
        </w:rPr>
        <w:t>月，德清县人民法院</w:t>
      </w:r>
      <w:proofErr w:type="gramStart"/>
      <w:r>
        <w:rPr>
          <w:rFonts w:hint="eastAsia"/>
        </w:rPr>
        <w:t>作出</w:t>
      </w:r>
      <w:proofErr w:type="gramEnd"/>
      <w:r>
        <w:rPr>
          <w:rFonts w:hint="eastAsia"/>
        </w:rPr>
        <w:t>刑事判决，被告德清某保温材料公司</w:t>
      </w:r>
      <w:proofErr w:type="gramStart"/>
      <w:r>
        <w:rPr>
          <w:rFonts w:hint="eastAsia"/>
        </w:rPr>
        <w:t>犯污染</w:t>
      </w:r>
      <w:proofErr w:type="gramEnd"/>
      <w:r>
        <w:rPr>
          <w:rFonts w:hint="eastAsia"/>
        </w:rPr>
        <w:t>环境罪，判处罚金</w:t>
      </w:r>
      <w:r>
        <w:rPr>
          <w:rFonts w:hint="eastAsia"/>
        </w:rPr>
        <w:t>70</w:t>
      </w:r>
      <w:r>
        <w:rPr>
          <w:rFonts w:hint="eastAsia"/>
        </w:rPr>
        <w:t>万元（案</w:t>
      </w:r>
      <w:proofErr w:type="gramStart"/>
      <w:r>
        <w:rPr>
          <w:rFonts w:hint="eastAsia"/>
        </w:rPr>
        <w:t>涉行政</w:t>
      </w:r>
      <w:proofErr w:type="gramEnd"/>
      <w:r>
        <w:rPr>
          <w:rFonts w:hint="eastAsia"/>
        </w:rPr>
        <w:t>罚款在本罚金中予以折抵</w:t>
      </w:r>
      <w:r>
        <w:rPr>
          <w:rFonts w:hint="eastAsia"/>
        </w:rPr>
        <w:t>,</w:t>
      </w:r>
      <w:r>
        <w:rPr>
          <w:rFonts w:hint="eastAsia"/>
        </w:rPr>
        <w:t>不重复执行）；被告人祁某明</w:t>
      </w:r>
      <w:proofErr w:type="gramStart"/>
      <w:r>
        <w:rPr>
          <w:rFonts w:hint="eastAsia"/>
        </w:rPr>
        <w:t>犯污染</w:t>
      </w:r>
      <w:proofErr w:type="gramEnd"/>
      <w:r>
        <w:rPr>
          <w:rFonts w:hint="eastAsia"/>
        </w:rPr>
        <w:t>环境罪，判处有期徒刑十个月并处罚金</w:t>
      </w:r>
      <w:r>
        <w:rPr>
          <w:rFonts w:hint="eastAsia"/>
        </w:rPr>
        <w:t>5</w:t>
      </w:r>
      <w:r>
        <w:rPr>
          <w:rFonts w:hint="eastAsia"/>
        </w:rPr>
        <w:t>万元。</w:t>
      </w:r>
      <w:r>
        <w:rPr>
          <w:rFonts w:hint="eastAsia"/>
        </w:rPr>
        <w:t>2020</w:t>
      </w:r>
      <w:r>
        <w:rPr>
          <w:rFonts w:hint="eastAsia"/>
        </w:rPr>
        <w:t>年</w:t>
      </w:r>
      <w:r>
        <w:rPr>
          <w:rFonts w:hint="eastAsia"/>
        </w:rPr>
        <w:t>8</w:t>
      </w:r>
      <w:r>
        <w:rPr>
          <w:rFonts w:hint="eastAsia"/>
        </w:rPr>
        <w:t>月，浙江省生态环境科学技术研究院对德清某保温材料公司排放三氯</w:t>
      </w:r>
      <w:proofErr w:type="gramStart"/>
      <w:r>
        <w:rPr>
          <w:rFonts w:hint="eastAsia"/>
        </w:rPr>
        <w:t>一</w:t>
      </w:r>
      <w:proofErr w:type="gramEnd"/>
      <w:r>
        <w:rPr>
          <w:rFonts w:hint="eastAsia"/>
        </w:rPr>
        <w:t>氟甲烷事件</w:t>
      </w:r>
      <w:proofErr w:type="gramStart"/>
      <w:r>
        <w:rPr>
          <w:rFonts w:hint="eastAsia"/>
        </w:rPr>
        <w:t>作出</w:t>
      </w:r>
      <w:proofErr w:type="gramEnd"/>
      <w:r>
        <w:rPr>
          <w:rFonts w:hint="eastAsia"/>
        </w:rPr>
        <w:t>《生态环境损害鉴定评估报告》，确定生态环境损害值为</w:t>
      </w:r>
      <w:r>
        <w:rPr>
          <w:rFonts w:hint="eastAsia"/>
        </w:rPr>
        <w:t>746421-866244</w:t>
      </w:r>
      <w:r>
        <w:rPr>
          <w:rFonts w:hint="eastAsia"/>
        </w:rPr>
        <w:t>元，鉴定评估费用</w:t>
      </w:r>
      <w:r>
        <w:rPr>
          <w:rFonts w:hint="eastAsia"/>
        </w:rPr>
        <w:t>15</w:t>
      </w:r>
      <w:r>
        <w:rPr>
          <w:rFonts w:hint="eastAsia"/>
        </w:rPr>
        <w:t>万元。</w:t>
      </w:r>
      <w:r>
        <w:rPr>
          <w:rFonts w:hint="eastAsia"/>
        </w:rPr>
        <w:t>2020</w:t>
      </w:r>
      <w:r>
        <w:rPr>
          <w:rFonts w:hint="eastAsia"/>
        </w:rPr>
        <w:t>年</w:t>
      </w:r>
      <w:r>
        <w:rPr>
          <w:rFonts w:hint="eastAsia"/>
        </w:rPr>
        <w:t>10</w:t>
      </w:r>
      <w:r>
        <w:rPr>
          <w:rFonts w:hint="eastAsia"/>
        </w:rPr>
        <w:t>月，德清县人民检察院提起民事公益诉讼，请求德清某保温材料公司赔偿生态环境损害费用</w:t>
      </w:r>
      <w:r>
        <w:rPr>
          <w:rFonts w:hint="eastAsia"/>
        </w:rPr>
        <w:t>746421</w:t>
      </w:r>
      <w:r>
        <w:rPr>
          <w:rFonts w:hint="eastAsia"/>
        </w:rPr>
        <w:t>元，并承担鉴定评估费用</w:t>
      </w:r>
      <w:r>
        <w:rPr>
          <w:rFonts w:hint="eastAsia"/>
        </w:rPr>
        <w:t>15</w:t>
      </w:r>
      <w:r>
        <w:rPr>
          <w:rFonts w:hint="eastAsia"/>
        </w:rPr>
        <w:t>万元。</w:t>
      </w:r>
    </w:p>
    <w:p w14:paraId="34FD7CF9" w14:textId="77777777" w:rsidR="003F728E" w:rsidRDefault="003F728E" w:rsidP="003F728E"/>
    <w:p w14:paraId="7BB037B7" w14:textId="77777777" w:rsidR="003F728E" w:rsidRDefault="003F728E" w:rsidP="003F728E">
      <w:r>
        <w:rPr>
          <w:rFonts w:hint="eastAsia"/>
        </w:rPr>
        <w:t xml:space="preserve">　　【裁判结果】</w:t>
      </w:r>
    </w:p>
    <w:p w14:paraId="325670D3" w14:textId="77777777" w:rsidR="003F728E" w:rsidRDefault="003F728E" w:rsidP="003F728E"/>
    <w:p w14:paraId="3933268B" w14:textId="77777777" w:rsidR="003F728E" w:rsidRDefault="003F728E" w:rsidP="003F728E">
      <w:r>
        <w:rPr>
          <w:rFonts w:hint="eastAsia"/>
        </w:rPr>
        <w:t xml:space="preserve">　　浙江省湖州市中级人民法院一审认为，三氯</w:t>
      </w:r>
      <w:proofErr w:type="gramStart"/>
      <w:r>
        <w:rPr>
          <w:rFonts w:hint="eastAsia"/>
        </w:rPr>
        <w:t>一</w:t>
      </w:r>
      <w:proofErr w:type="gramEnd"/>
      <w:r>
        <w:rPr>
          <w:rFonts w:hint="eastAsia"/>
        </w:rPr>
        <w:t>氟甲烷系有害物质、危险环境物质；德清某保温材料公司产生的三氯</w:t>
      </w:r>
      <w:proofErr w:type="gramStart"/>
      <w:r>
        <w:rPr>
          <w:rFonts w:hint="eastAsia"/>
        </w:rPr>
        <w:t>一</w:t>
      </w:r>
      <w:proofErr w:type="gramEnd"/>
      <w:r>
        <w:rPr>
          <w:rFonts w:hint="eastAsia"/>
        </w:rPr>
        <w:t>氟甲烷废气未经有效处置，排放至周围环境中，将损害周围环境及</w:t>
      </w:r>
      <w:r>
        <w:rPr>
          <w:rFonts w:hint="eastAsia"/>
        </w:rPr>
        <w:lastRenderedPageBreak/>
        <w:t>空气质量，该物质可以扩散到大气同温层中，并以催化分解的方式破坏臭氧层，臭氧层的破坏将会导致过量的紫外线辐射到达地面，从而影响人类健康并造成生态环境损害，德清某保温材料公司应当承担其排放三氯</w:t>
      </w:r>
      <w:proofErr w:type="gramStart"/>
      <w:r>
        <w:rPr>
          <w:rFonts w:hint="eastAsia"/>
        </w:rPr>
        <w:t>一</w:t>
      </w:r>
      <w:proofErr w:type="gramEnd"/>
      <w:r>
        <w:rPr>
          <w:rFonts w:hint="eastAsia"/>
        </w:rPr>
        <w:t>氟甲烷行为的环境污染责任；遂判决德清某保温材料公司赔偿生态环境损害费用</w:t>
      </w:r>
      <w:r>
        <w:rPr>
          <w:rFonts w:hint="eastAsia"/>
        </w:rPr>
        <w:t>746421</w:t>
      </w:r>
      <w:r>
        <w:rPr>
          <w:rFonts w:hint="eastAsia"/>
        </w:rPr>
        <w:t>元，支付鉴定评估费用</w:t>
      </w:r>
      <w:r>
        <w:rPr>
          <w:rFonts w:hint="eastAsia"/>
        </w:rPr>
        <w:t>15</w:t>
      </w:r>
      <w:r>
        <w:rPr>
          <w:rFonts w:hint="eastAsia"/>
        </w:rPr>
        <w:t>万元。宣判后，各方均未上诉。</w:t>
      </w:r>
    </w:p>
    <w:p w14:paraId="7A5A7ECE" w14:textId="77777777" w:rsidR="003F728E" w:rsidRDefault="003F728E" w:rsidP="003F728E"/>
    <w:p w14:paraId="7CBF9CA5" w14:textId="77777777" w:rsidR="003F728E" w:rsidRDefault="003F728E" w:rsidP="003F728E">
      <w:r>
        <w:rPr>
          <w:rFonts w:hint="eastAsia"/>
        </w:rPr>
        <w:t xml:space="preserve">　　【典型意义】</w:t>
      </w:r>
    </w:p>
    <w:p w14:paraId="5DE950DD" w14:textId="77777777" w:rsidR="003F728E" w:rsidRDefault="003F728E" w:rsidP="003F728E"/>
    <w:p w14:paraId="5AD00FEA" w14:textId="77777777" w:rsidR="003F728E" w:rsidRDefault="003F728E" w:rsidP="003F728E">
      <w:r>
        <w:rPr>
          <w:rFonts w:hint="eastAsia"/>
        </w:rPr>
        <w:t xml:space="preserve">　　三氯</w:t>
      </w:r>
      <w:proofErr w:type="gramStart"/>
      <w:r>
        <w:rPr>
          <w:rFonts w:hint="eastAsia"/>
        </w:rPr>
        <w:t>一</w:t>
      </w:r>
      <w:proofErr w:type="gramEnd"/>
      <w:r>
        <w:rPr>
          <w:rFonts w:hint="eastAsia"/>
        </w:rPr>
        <w:t>氟甲烷被释放到大气层后，受到紫外线的照射，将造成臭氧层破坏。我国作为《保护臭氧层维也纳公约》《关于消耗臭氧层物质的蒙特利尔议定书》的缔约国，一贯高度重视国际环境公约履约工作，于</w:t>
      </w:r>
      <w:r>
        <w:rPr>
          <w:rFonts w:hint="eastAsia"/>
        </w:rPr>
        <w:t>2010</w:t>
      </w:r>
      <w:r>
        <w:rPr>
          <w:rFonts w:hint="eastAsia"/>
        </w:rPr>
        <w:t>年发布《消耗臭氧层物质管理条例》《中国受控消耗臭氧层物质清单》，其中三氯</w:t>
      </w:r>
      <w:proofErr w:type="gramStart"/>
      <w:r>
        <w:rPr>
          <w:rFonts w:hint="eastAsia"/>
        </w:rPr>
        <w:t>一</w:t>
      </w:r>
      <w:proofErr w:type="gramEnd"/>
      <w:r>
        <w:rPr>
          <w:rFonts w:hint="eastAsia"/>
        </w:rPr>
        <w:t>氟甲烷作为第一类全氯氟烃是国际公约规定的受控消耗臭氧层物质，被全面禁止使用。值得注意的是，因本案当事人的同一行为，同时触犯了不同法律规定，依法应当承担相应的法律责任。在本案诉讼前，行政机关已经对当事人予以行政处罚，刑事案件中当事人也被依法判处相应刑事责任。本案民事公益诉讼中，人民法院依据《中华人民共和国环境保护法》第六十四条、《中华人民共和国大气污染防治法》第一百二十五条等规定，认定侵权人承担环境污染责任并赔偿损失。本案是人民法院在环境保护领域统筹协调适用行政、刑事、民事三种责任，落实最严格制度最严密法治的生动体现，对相关行业和社会公众具有较强警示和教育作用。</w:t>
      </w:r>
    </w:p>
    <w:p w14:paraId="7AFF77D8" w14:textId="77777777" w:rsidR="003F728E" w:rsidRDefault="003F728E" w:rsidP="003F728E"/>
    <w:p w14:paraId="35A592A1" w14:textId="054238D9" w:rsidR="003F728E" w:rsidRPr="00C05230" w:rsidRDefault="003F728E" w:rsidP="003F728E">
      <w:pPr>
        <w:jc w:val="center"/>
        <w:rPr>
          <w:b/>
          <w:bCs/>
          <w:sz w:val="24"/>
          <w:szCs w:val="24"/>
        </w:rPr>
      </w:pPr>
      <w:r w:rsidRPr="00C05230">
        <w:rPr>
          <w:rFonts w:hint="eastAsia"/>
          <w:b/>
          <w:bCs/>
          <w:sz w:val="24"/>
          <w:szCs w:val="24"/>
        </w:rPr>
        <w:t>三、广西某矿业公司诉内蒙古某水泥公司等合同纠纷案</w:t>
      </w:r>
    </w:p>
    <w:p w14:paraId="2BF6F964" w14:textId="77777777" w:rsidR="003F728E" w:rsidRDefault="003F728E" w:rsidP="003F728E"/>
    <w:p w14:paraId="3CCA2F12" w14:textId="77777777" w:rsidR="003F728E" w:rsidRDefault="003F728E" w:rsidP="003F728E">
      <w:r>
        <w:rPr>
          <w:rFonts w:hint="eastAsia"/>
        </w:rPr>
        <w:t xml:space="preserve">　　【基本案情】</w:t>
      </w:r>
    </w:p>
    <w:p w14:paraId="337C92CB" w14:textId="77777777" w:rsidR="003F728E" w:rsidRDefault="003F728E" w:rsidP="003F728E"/>
    <w:p w14:paraId="4D1833A3" w14:textId="77777777" w:rsidR="003F728E" w:rsidRDefault="003F728E" w:rsidP="003F728E">
      <w:r>
        <w:rPr>
          <w:rFonts w:hint="eastAsia"/>
        </w:rPr>
        <w:t xml:space="preserve">　　</w:t>
      </w:r>
      <w:r>
        <w:rPr>
          <w:rFonts w:hint="eastAsia"/>
        </w:rPr>
        <w:t>2019</w:t>
      </w:r>
      <w:r>
        <w:rPr>
          <w:rFonts w:hint="eastAsia"/>
        </w:rPr>
        <w:t>年</w:t>
      </w:r>
      <w:r>
        <w:rPr>
          <w:rFonts w:hint="eastAsia"/>
        </w:rPr>
        <w:t>10</w:t>
      </w:r>
      <w:r>
        <w:rPr>
          <w:rFonts w:hint="eastAsia"/>
        </w:rPr>
        <w:t>月，内蒙古某水泥公司与广西某矿业公司等签订《熟料产能指标转让协议》（以下简称《转让协议一》）约定，内蒙古某水泥公司将两条水泥熟料生产线产能指标转让给广西某矿业公司，转让价为</w:t>
      </w:r>
      <w:r>
        <w:rPr>
          <w:rFonts w:hint="eastAsia"/>
        </w:rPr>
        <w:t>90</w:t>
      </w:r>
      <w:r>
        <w:rPr>
          <w:rFonts w:hint="eastAsia"/>
        </w:rPr>
        <w:t>元</w:t>
      </w:r>
      <w:r>
        <w:rPr>
          <w:rFonts w:hint="eastAsia"/>
        </w:rPr>
        <w:t>/</w:t>
      </w:r>
      <w:r>
        <w:rPr>
          <w:rFonts w:hint="eastAsia"/>
        </w:rPr>
        <w:t>吨，共计</w:t>
      </w:r>
      <w:r>
        <w:rPr>
          <w:rFonts w:hint="eastAsia"/>
        </w:rPr>
        <w:t>1.24</w:t>
      </w:r>
      <w:r>
        <w:rPr>
          <w:rFonts w:hint="eastAsia"/>
        </w:rPr>
        <w:t>亿余元。</w:t>
      </w:r>
      <w:r>
        <w:rPr>
          <w:rFonts w:hint="eastAsia"/>
        </w:rPr>
        <w:t>2019</w:t>
      </w:r>
      <w:r>
        <w:rPr>
          <w:rFonts w:hint="eastAsia"/>
        </w:rPr>
        <w:t>年</w:t>
      </w:r>
      <w:r>
        <w:rPr>
          <w:rFonts w:hint="eastAsia"/>
        </w:rPr>
        <w:t>11</w:t>
      </w:r>
      <w:r>
        <w:rPr>
          <w:rFonts w:hint="eastAsia"/>
        </w:rPr>
        <w:t>月，内蒙古某水泥公司又与第三人广西某水泥公司签订《熟料产能指标转让协议》（以下简称《转让协议二》）约定，内蒙古某水泥公司将案涉产能指标转让给广西某水泥公司，转让价为</w:t>
      </w:r>
      <w:r>
        <w:rPr>
          <w:rFonts w:hint="eastAsia"/>
        </w:rPr>
        <w:t>118</w:t>
      </w:r>
      <w:r>
        <w:rPr>
          <w:rFonts w:hint="eastAsia"/>
        </w:rPr>
        <w:t>元</w:t>
      </w:r>
      <w:r>
        <w:rPr>
          <w:rFonts w:hint="eastAsia"/>
        </w:rPr>
        <w:t>/</w:t>
      </w:r>
      <w:r>
        <w:rPr>
          <w:rFonts w:hint="eastAsia"/>
        </w:rPr>
        <w:t>吨，共计</w:t>
      </w:r>
      <w:r>
        <w:rPr>
          <w:rFonts w:hint="eastAsia"/>
        </w:rPr>
        <w:t>1.63</w:t>
      </w:r>
      <w:r>
        <w:rPr>
          <w:rFonts w:hint="eastAsia"/>
        </w:rPr>
        <w:t>亿余元。截至</w:t>
      </w:r>
      <w:r>
        <w:rPr>
          <w:rFonts w:hint="eastAsia"/>
        </w:rPr>
        <w:t>2019</w:t>
      </w:r>
      <w:r>
        <w:rPr>
          <w:rFonts w:hint="eastAsia"/>
        </w:rPr>
        <w:t>年</w:t>
      </w:r>
      <w:r>
        <w:rPr>
          <w:rFonts w:hint="eastAsia"/>
        </w:rPr>
        <w:t>8</w:t>
      </w:r>
      <w:r>
        <w:rPr>
          <w:rFonts w:hint="eastAsia"/>
        </w:rPr>
        <w:t>月，广西某水泥公司的母公司为案</w:t>
      </w:r>
      <w:proofErr w:type="gramStart"/>
      <w:r>
        <w:rPr>
          <w:rFonts w:hint="eastAsia"/>
        </w:rPr>
        <w:t>涉项目</w:t>
      </w:r>
      <w:proofErr w:type="gramEnd"/>
      <w:r>
        <w:rPr>
          <w:rFonts w:hint="eastAsia"/>
        </w:rPr>
        <w:t>向广西壮族自治区</w:t>
      </w:r>
      <w:proofErr w:type="gramStart"/>
      <w:r>
        <w:rPr>
          <w:rFonts w:hint="eastAsia"/>
        </w:rPr>
        <w:t>来宾市</w:t>
      </w:r>
      <w:proofErr w:type="gramEnd"/>
      <w:r>
        <w:rPr>
          <w:rFonts w:hint="eastAsia"/>
        </w:rPr>
        <w:t>兴宾区人民政府申请项目用地，并支付土地使用相关费用</w:t>
      </w:r>
      <w:r>
        <w:rPr>
          <w:rFonts w:hint="eastAsia"/>
        </w:rPr>
        <w:t>1.42</w:t>
      </w:r>
      <w:r>
        <w:rPr>
          <w:rFonts w:hint="eastAsia"/>
        </w:rPr>
        <w:t>亿元。对于内蒙古某水泥公司与广西某水泥公司的产能指标转让事宜，</w:t>
      </w:r>
      <w:proofErr w:type="gramStart"/>
      <w:r>
        <w:rPr>
          <w:rFonts w:hint="eastAsia"/>
        </w:rPr>
        <w:t>来宾市</w:t>
      </w:r>
      <w:proofErr w:type="gramEnd"/>
      <w:r>
        <w:rPr>
          <w:rFonts w:hint="eastAsia"/>
        </w:rPr>
        <w:t>工业和信息化局作为转入地主管部门</w:t>
      </w:r>
      <w:proofErr w:type="gramStart"/>
      <w:r>
        <w:rPr>
          <w:rFonts w:hint="eastAsia"/>
        </w:rPr>
        <w:t>同意案涉水</w:t>
      </w:r>
      <w:proofErr w:type="gramEnd"/>
      <w:r>
        <w:rPr>
          <w:rFonts w:hint="eastAsia"/>
        </w:rPr>
        <w:t>泥产能指标跨省进入该市；内蒙古自治区工业和信息化厅作为转出地行政主管部门，对该次产能指标转让进行了公示、公告。</w:t>
      </w:r>
      <w:r>
        <w:rPr>
          <w:rFonts w:hint="eastAsia"/>
        </w:rPr>
        <w:t>2020</w:t>
      </w:r>
      <w:r>
        <w:rPr>
          <w:rFonts w:hint="eastAsia"/>
        </w:rPr>
        <w:t>年</w:t>
      </w:r>
      <w:r>
        <w:rPr>
          <w:rFonts w:hint="eastAsia"/>
        </w:rPr>
        <w:t>1</w:t>
      </w:r>
      <w:r>
        <w:rPr>
          <w:rFonts w:hint="eastAsia"/>
        </w:rPr>
        <w:t>月，广西某水泥公司按合同约定支付进度款</w:t>
      </w:r>
      <w:r>
        <w:rPr>
          <w:rFonts w:hint="eastAsia"/>
        </w:rPr>
        <w:t>8142</w:t>
      </w:r>
      <w:r>
        <w:rPr>
          <w:rFonts w:hint="eastAsia"/>
        </w:rPr>
        <w:t>万元。因内蒙古某水泥公司表示其不再</w:t>
      </w:r>
      <w:proofErr w:type="gramStart"/>
      <w:r>
        <w:rPr>
          <w:rFonts w:hint="eastAsia"/>
        </w:rPr>
        <w:t>履行案涉</w:t>
      </w:r>
      <w:proofErr w:type="gramEnd"/>
      <w:r>
        <w:rPr>
          <w:rFonts w:hint="eastAsia"/>
        </w:rPr>
        <w:t>《转让协议一》，广西某矿业公司向人民法院诉请判令内蒙古某水泥公司继续履行该协议。</w:t>
      </w:r>
    </w:p>
    <w:p w14:paraId="3481CF67" w14:textId="77777777" w:rsidR="003F728E" w:rsidRDefault="003F728E" w:rsidP="003F728E"/>
    <w:p w14:paraId="72FE7E6D" w14:textId="77777777" w:rsidR="003F728E" w:rsidRDefault="003F728E" w:rsidP="003F728E">
      <w:r>
        <w:rPr>
          <w:rFonts w:hint="eastAsia"/>
        </w:rPr>
        <w:t xml:space="preserve">　　【裁判结果】</w:t>
      </w:r>
    </w:p>
    <w:p w14:paraId="28451DE6" w14:textId="77777777" w:rsidR="003F728E" w:rsidRDefault="003F728E" w:rsidP="003F728E"/>
    <w:p w14:paraId="7E98D598" w14:textId="77777777" w:rsidR="003F728E" w:rsidRDefault="003F728E" w:rsidP="003F728E">
      <w:r>
        <w:rPr>
          <w:rFonts w:hint="eastAsia"/>
        </w:rPr>
        <w:lastRenderedPageBreak/>
        <w:t xml:space="preserve">　　广西壮族自治区</w:t>
      </w:r>
      <w:proofErr w:type="gramStart"/>
      <w:r>
        <w:rPr>
          <w:rFonts w:hint="eastAsia"/>
        </w:rPr>
        <w:t>来宾市</w:t>
      </w:r>
      <w:proofErr w:type="gramEnd"/>
      <w:r>
        <w:rPr>
          <w:rFonts w:hint="eastAsia"/>
        </w:rPr>
        <w:t>中级人民法院一审认为，内蒙古某水泥公司就</w:t>
      </w:r>
      <w:proofErr w:type="gramStart"/>
      <w:r>
        <w:rPr>
          <w:rFonts w:hint="eastAsia"/>
        </w:rPr>
        <w:t>转让案涉</w:t>
      </w:r>
      <w:proofErr w:type="gramEnd"/>
      <w:r>
        <w:rPr>
          <w:rFonts w:hint="eastAsia"/>
        </w:rPr>
        <w:t>产能指标先后与广西某矿业公司、广西某水泥公司签订的两份协议均不违反法律法规的强制性规定，合法有效。但从协议的履行情况看，广西某水泥公司不仅按合同约定支付了相应转让款，内蒙古某水泥公司与广西某水泥公司的水泥产能置换也得到产能转入地、转出地行政主管部门的同意，且履行了公示、公告手续，双方已实际履行了《转让协议二》。据此，内蒙古某水泥公司与广西某矿业公司所签订《转让协议一》已经无法继续履行，一审法院遂判决驳回广西某矿业公司的诉讼请求。广西某矿业公司不服，提起上诉。广西壮族自治区高级人民法院二审驳回上诉，维持原判。</w:t>
      </w:r>
    </w:p>
    <w:p w14:paraId="48472EA4" w14:textId="77777777" w:rsidR="003F728E" w:rsidRDefault="003F728E" w:rsidP="003F728E"/>
    <w:p w14:paraId="6DD51E52" w14:textId="77777777" w:rsidR="003F728E" w:rsidRDefault="003F728E" w:rsidP="003F728E">
      <w:r>
        <w:rPr>
          <w:rFonts w:hint="eastAsia"/>
        </w:rPr>
        <w:t xml:space="preserve">　　【典型意义】</w:t>
      </w:r>
    </w:p>
    <w:p w14:paraId="23F91A57" w14:textId="77777777" w:rsidR="003F728E" w:rsidRDefault="003F728E" w:rsidP="003F728E"/>
    <w:p w14:paraId="26743A79" w14:textId="77777777" w:rsidR="003F728E" w:rsidRDefault="003F728E" w:rsidP="003F728E">
      <w:r>
        <w:rPr>
          <w:rFonts w:hint="eastAsia"/>
        </w:rPr>
        <w:t xml:space="preserve">　　国务院《</w:t>
      </w:r>
      <w:r>
        <w:rPr>
          <w:rFonts w:hint="eastAsia"/>
        </w:rPr>
        <w:t>2030</w:t>
      </w:r>
      <w:r>
        <w:rPr>
          <w:rFonts w:hint="eastAsia"/>
        </w:rPr>
        <w:t>年前碳达峰行动方案》明确提出，严禁新增钢铁、水泥等产能，现有生产实行产能置换；优化产业结构，加快退出落后产能，需要推动产能指标从高耗能、高排放企业向低耗能、低排放企业转移。实践中，为落实产业结构调整目标，转出地、转入地行政主管部门通过审批、公示和公告等程序加强对产能置换的监管。本案中，人民法院尊重当事人意思自治，依法确认前后两份转让协议均为有效合同。同时，考虑到第二份转让合同的水泥产能置换已经实际履行完毕，第一份转让合同客观上已经无法履行，遂依法驳回第一份转让合同受让人关于继续履行合同的诉讼请求，依法保障产能置换政策有效实施，避免出现合同履行“僵局”，体现了人民法院依法支持和维护产业政策，推动符合产能置换政策的合同全面履行的立场和态度，为建材等相关行业开展</w:t>
      </w:r>
      <w:proofErr w:type="gramStart"/>
      <w:r>
        <w:rPr>
          <w:rFonts w:hint="eastAsia"/>
        </w:rPr>
        <w:t>节能降碳改造</w:t>
      </w:r>
      <w:proofErr w:type="gramEnd"/>
      <w:r>
        <w:rPr>
          <w:rFonts w:hint="eastAsia"/>
        </w:rPr>
        <w:t>，产业结构深度调整提供有力的司法服务。</w:t>
      </w:r>
    </w:p>
    <w:p w14:paraId="53F3F6A4" w14:textId="77777777" w:rsidR="003F728E" w:rsidRDefault="003F728E" w:rsidP="003F728E"/>
    <w:p w14:paraId="5149E4BE" w14:textId="245FAB7A" w:rsidR="003F728E" w:rsidRPr="00C05230" w:rsidRDefault="003F728E" w:rsidP="003F728E">
      <w:pPr>
        <w:jc w:val="center"/>
        <w:rPr>
          <w:b/>
          <w:bCs/>
          <w:sz w:val="24"/>
          <w:szCs w:val="24"/>
        </w:rPr>
      </w:pPr>
      <w:r w:rsidRPr="00C05230">
        <w:rPr>
          <w:rFonts w:hint="eastAsia"/>
          <w:b/>
          <w:bCs/>
          <w:sz w:val="24"/>
          <w:szCs w:val="24"/>
        </w:rPr>
        <w:t>四、杭州某球拍公司破产清算案</w:t>
      </w:r>
    </w:p>
    <w:p w14:paraId="1AD92DD5" w14:textId="77777777" w:rsidR="003F728E" w:rsidRDefault="003F728E" w:rsidP="003F728E"/>
    <w:p w14:paraId="18C011EF" w14:textId="77777777" w:rsidR="003F728E" w:rsidRDefault="003F728E" w:rsidP="003F728E">
      <w:r>
        <w:rPr>
          <w:rFonts w:hint="eastAsia"/>
        </w:rPr>
        <w:t xml:space="preserve">　　【基本案情】</w:t>
      </w:r>
    </w:p>
    <w:p w14:paraId="1B7CB13A" w14:textId="77777777" w:rsidR="003F728E" w:rsidRDefault="003F728E" w:rsidP="003F728E"/>
    <w:p w14:paraId="19A7C8C7" w14:textId="77777777" w:rsidR="003F728E" w:rsidRDefault="003F728E" w:rsidP="003F728E">
      <w:r>
        <w:rPr>
          <w:rFonts w:hint="eastAsia"/>
        </w:rPr>
        <w:t xml:space="preserve">　　杭州某球拍公司于</w:t>
      </w:r>
      <w:r>
        <w:rPr>
          <w:rFonts w:hint="eastAsia"/>
        </w:rPr>
        <w:t>1993</w:t>
      </w:r>
      <w:r>
        <w:rPr>
          <w:rFonts w:hint="eastAsia"/>
        </w:rPr>
        <w:t>年成立，主要业务为生产经营网球拍及相关产品，后陷入债务危机并歇业。</w:t>
      </w:r>
      <w:r>
        <w:rPr>
          <w:rFonts w:hint="eastAsia"/>
        </w:rPr>
        <w:t>2021</w:t>
      </w:r>
      <w:r>
        <w:rPr>
          <w:rFonts w:hint="eastAsia"/>
        </w:rPr>
        <w:t>年</w:t>
      </w:r>
      <w:r>
        <w:rPr>
          <w:rFonts w:hint="eastAsia"/>
        </w:rPr>
        <w:t>11</w:t>
      </w:r>
      <w:r>
        <w:rPr>
          <w:rFonts w:hint="eastAsia"/>
        </w:rPr>
        <w:t>月，浙江省杭州市富阳区人民法院依据债权人的申请，裁定受理杭州某球拍公司破产清算一案，并指定了管理人。管理人在清产核资过程中发现，该公司厂区内残存有大量废油漆、废磷酸、废有机溶剂等危废物。这些危废物具有易燃、腐蚀、剧毒等特点，如不妥善处置，不仅严重影响企业破产财产安全和变现价值，使破产财产处置陷入被动，且极易发生泄露等，污染周边生态环境。为妥善处理破产企业所涉环境问题，浙江省杭州市富阳区人民法院通过</w:t>
      </w:r>
      <w:proofErr w:type="gramStart"/>
      <w:r>
        <w:rPr>
          <w:rFonts w:hint="eastAsia"/>
        </w:rPr>
        <w:t>“破产智审”智联应用</w:t>
      </w:r>
      <w:proofErr w:type="gramEnd"/>
      <w:r>
        <w:rPr>
          <w:rFonts w:hint="eastAsia"/>
        </w:rPr>
        <w:t>（破产府院联动数字化系统）将破产案件信息推送给杭州市生态环境局富阳分局；杭州市生态环境局富阳分局再将核查出的破产企业</w:t>
      </w:r>
      <w:proofErr w:type="gramStart"/>
      <w:r>
        <w:rPr>
          <w:rFonts w:hint="eastAsia"/>
        </w:rPr>
        <w:t>涉环境</w:t>
      </w:r>
      <w:proofErr w:type="gramEnd"/>
      <w:r>
        <w:rPr>
          <w:rFonts w:hint="eastAsia"/>
        </w:rPr>
        <w:t>问题及时反馈给人民法院和管理人，并对危废物处置工作提供专业指导和帮助。后管理人委托有资质的处置机构对危废物进行分类处置，杭州市生态环境局富阳分局组织进行现场验收。管理人共处置废油漆、废磷酸、废有机溶剂等</w:t>
      </w:r>
      <w:r>
        <w:rPr>
          <w:rFonts w:hint="eastAsia"/>
        </w:rPr>
        <w:t>7</w:t>
      </w:r>
      <w:r>
        <w:rPr>
          <w:rFonts w:hint="eastAsia"/>
        </w:rPr>
        <w:t>个品类的危废物</w:t>
      </w:r>
      <w:proofErr w:type="gramStart"/>
      <w:r>
        <w:rPr>
          <w:rFonts w:hint="eastAsia"/>
        </w:rPr>
        <w:t>43</w:t>
      </w:r>
      <w:r>
        <w:rPr>
          <w:rFonts w:hint="eastAsia"/>
        </w:rPr>
        <w:t>余吨</w:t>
      </w:r>
      <w:proofErr w:type="gramEnd"/>
      <w:r>
        <w:rPr>
          <w:rFonts w:hint="eastAsia"/>
        </w:rPr>
        <w:t>，处置费用合计</w:t>
      </w:r>
      <w:r>
        <w:rPr>
          <w:rFonts w:hint="eastAsia"/>
        </w:rPr>
        <w:t>26</w:t>
      </w:r>
      <w:r>
        <w:rPr>
          <w:rFonts w:hint="eastAsia"/>
        </w:rPr>
        <w:t>万余元，经债权人会议同意，该处置费用被列为破产费用。管理人依法向破产法院申请确认该处置费用为破产费用。</w:t>
      </w:r>
    </w:p>
    <w:p w14:paraId="54CE3170" w14:textId="77777777" w:rsidR="003F728E" w:rsidRDefault="003F728E" w:rsidP="003F728E"/>
    <w:p w14:paraId="054B89E8" w14:textId="77777777" w:rsidR="003F728E" w:rsidRDefault="003F728E" w:rsidP="003F728E">
      <w:r>
        <w:rPr>
          <w:rFonts w:hint="eastAsia"/>
        </w:rPr>
        <w:lastRenderedPageBreak/>
        <w:t xml:space="preserve">　　【裁判结果】</w:t>
      </w:r>
    </w:p>
    <w:p w14:paraId="3DF63231" w14:textId="77777777" w:rsidR="003F728E" w:rsidRDefault="003F728E" w:rsidP="003F728E"/>
    <w:p w14:paraId="28F06263" w14:textId="77777777" w:rsidR="003F728E" w:rsidRDefault="003F728E" w:rsidP="003F728E">
      <w:r>
        <w:rPr>
          <w:rFonts w:hint="eastAsia"/>
        </w:rPr>
        <w:t xml:space="preserve">　　根据谁污染谁治理原则，实施环境污染的破产企业是治理污染的义务主体，环境污染治理工作也是破产程序中不可或缺的一环。管理人在清产核资过程中，应当增强责任意识，积极排查涉环保隐患，科学制定危废物应急、处置预案，稳妥推进生态环境治理工作，从而充分保护生态环境，保障人民群众的生态环境权益。本案中管理人对于危废物的处置行为，属于其全面履行涉环境污染事项处置职责的范畴；生态环境治理费用是管理人在管理破产企业财产过程中产生的费用。根据《中华人民共和国企业破产法》的相关规定，将</w:t>
      </w:r>
      <w:proofErr w:type="gramStart"/>
      <w:r>
        <w:rPr>
          <w:rFonts w:hint="eastAsia"/>
        </w:rPr>
        <w:t>案涉危废物</w:t>
      </w:r>
      <w:proofErr w:type="gramEnd"/>
      <w:r>
        <w:rPr>
          <w:rFonts w:hint="eastAsia"/>
        </w:rPr>
        <w:t>处置费用认定为破产费用合法、合理。浙江省杭州市富阳区人民法院遂裁定认可将</w:t>
      </w:r>
      <w:proofErr w:type="gramStart"/>
      <w:r>
        <w:rPr>
          <w:rFonts w:hint="eastAsia"/>
        </w:rPr>
        <w:t>案涉危废物</w:t>
      </w:r>
      <w:proofErr w:type="gramEnd"/>
      <w:r>
        <w:rPr>
          <w:rFonts w:hint="eastAsia"/>
        </w:rPr>
        <w:t>处置费用作为破产费用列支。</w:t>
      </w:r>
    </w:p>
    <w:p w14:paraId="28FB289D" w14:textId="77777777" w:rsidR="003F728E" w:rsidRDefault="003F728E" w:rsidP="003F728E"/>
    <w:p w14:paraId="4651CECD" w14:textId="77777777" w:rsidR="003F728E" w:rsidRDefault="003F728E" w:rsidP="003F728E">
      <w:r>
        <w:rPr>
          <w:rFonts w:hint="eastAsia"/>
        </w:rPr>
        <w:t xml:space="preserve">　　【典型意义】</w:t>
      </w:r>
    </w:p>
    <w:p w14:paraId="4B77580D" w14:textId="77777777" w:rsidR="003F728E" w:rsidRDefault="003F728E" w:rsidP="003F728E"/>
    <w:p w14:paraId="3C79D2CC" w14:textId="77777777" w:rsidR="003F728E" w:rsidRDefault="003F728E" w:rsidP="003F728E">
      <w:r>
        <w:rPr>
          <w:rFonts w:hint="eastAsia"/>
        </w:rPr>
        <w:t xml:space="preserve">　　本案是人民法院在企业破产案件中落实“绿水青山就是金山银山”理念的有益探索。人民法院持续深化环境资源审判司法改革创新，在实行环境资源审判职能刑事、民事、行政“三合一”基础上，进一步将生态环境保护理念延伸到破产案件审理中，一体协同推进。本案审理法院</w:t>
      </w:r>
      <w:proofErr w:type="gramStart"/>
      <w:r>
        <w:rPr>
          <w:rFonts w:hint="eastAsia"/>
        </w:rPr>
        <w:t>践行</w:t>
      </w:r>
      <w:proofErr w:type="gramEnd"/>
      <w:r>
        <w:rPr>
          <w:rFonts w:hint="eastAsia"/>
        </w:rPr>
        <w:t>预防性司法理念，引导破产企业积极排查涉环保隐患、科学安全处置危废物，既有利于实现破产财产价值最大化，又加强了对破产企业债权人权利的保护力度，实现了生态环境保护、破产财产价值最大化、债权人权利保护的有机统一。同时，本案中，人民法院、生态环境主管部门充分发挥“环境资源特设共享法庭”功能作用，共同打造畅通高效、内外协调的联动机制，统筹协作、共享信息，对</w:t>
      </w:r>
      <w:proofErr w:type="gramStart"/>
      <w:r>
        <w:rPr>
          <w:rFonts w:hint="eastAsia"/>
        </w:rPr>
        <w:t>构建多元</w:t>
      </w:r>
      <w:proofErr w:type="gramEnd"/>
      <w:r>
        <w:rPr>
          <w:rFonts w:hint="eastAsia"/>
        </w:rPr>
        <w:t>共治的环境治理格局具有借鉴意义。</w:t>
      </w:r>
    </w:p>
    <w:p w14:paraId="2898C16A" w14:textId="77777777" w:rsidR="003F728E" w:rsidRDefault="003F728E" w:rsidP="003F728E"/>
    <w:p w14:paraId="0740C92B" w14:textId="3E2B7621" w:rsidR="003F728E" w:rsidRPr="00C05230" w:rsidRDefault="003F728E" w:rsidP="003F728E">
      <w:pPr>
        <w:jc w:val="center"/>
        <w:rPr>
          <w:b/>
          <w:bCs/>
          <w:sz w:val="24"/>
          <w:szCs w:val="24"/>
        </w:rPr>
      </w:pPr>
      <w:r w:rsidRPr="00C05230">
        <w:rPr>
          <w:rFonts w:hint="eastAsia"/>
          <w:b/>
          <w:bCs/>
          <w:sz w:val="24"/>
          <w:szCs w:val="24"/>
        </w:rPr>
        <w:t>五、广州某低碳科技公司诉广州某交易中心等合同纠纷案</w:t>
      </w:r>
    </w:p>
    <w:p w14:paraId="5B7218F0" w14:textId="77777777" w:rsidR="003F728E" w:rsidRDefault="003F728E" w:rsidP="003F728E"/>
    <w:p w14:paraId="4333905F" w14:textId="77777777" w:rsidR="003F728E" w:rsidRDefault="003F728E" w:rsidP="003F728E">
      <w:r>
        <w:rPr>
          <w:rFonts w:hint="eastAsia"/>
        </w:rPr>
        <w:t xml:space="preserve">　　【基本案情】</w:t>
      </w:r>
    </w:p>
    <w:p w14:paraId="2C36568B" w14:textId="77777777" w:rsidR="003F728E" w:rsidRDefault="003F728E" w:rsidP="003F728E"/>
    <w:p w14:paraId="3BA2D7A8" w14:textId="77777777" w:rsidR="003F728E" w:rsidRDefault="003F728E" w:rsidP="003F728E">
      <w:r>
        <w:rPr>
          <w:rFonts w:hint="eastAsia"/>
        </w:rPr>
        <w:t xml:space="preserve">　　</w:t>
      </w:r>
      <w:r>
        <w:rPr>
          <w:rFonts w:hint="eastAsia"/>
        </w:rPr>
        <w:t>2018</w:t>
      </w:r>
      <w:r>
        <w:rPr>
          <w:rFonts w:hint="eastAsia"/>
        </w:rPr>
        <w:t>年广州某低碳科技公司与第三人东莞某电力公司签订碳排放配额转让合同，约定广州某低碳科技公司向东莞某电力公司转让碳排放配额</w:t>
      </w:r>
      <w:r>
        <w:rPr>
          <w:rFonts w:hint="eastAsia"/>
        </w:rPr>
        <w:t>23</w:t>
      </w:r>
      <w:r>
        <w:rPr>
          <w:rFonts w:hint="eastAsia"/>
        </w:rPr>
        <w:t>万余吨，转让价款</w:t>
      </w:r>
      <w:r>
        <w:rPr>
          <w:rFonts w:hint="eastAsia"/>
        </w:rPr>
        <w:t>378</w:t>
      </w:r>
      <w:r>
        <w:rPr>
          <w:rFonts w:hint="eastAsia"/>
        </w:rPr>
        <w:t>万余元。广州某低碳科技公司在广州某交易中心将</w:t>
      </w:r>
      <w:r>
        <w:rPr>
          <w:rFonts w:hint="eastAsia"/>
        </w:rPr>
        <w:t>23</w:t>
      </w:r>
      <w:r>
        <w:rPr>
          <w:rFonts w:hint="eastAsia"/>
        </w:rPr>
        <w:t>万余吨碳排放配额划转给东莞某电力公司，但东莞某电力公司未依约付清款项。后东莞某电力公司进入破产清算程序，广州某低碳科技公司在该破产案中就东莞某电力公司尚未支付的案涉转让款申报了债权。广州某低碳科技公司诉请人民法院判令广州某交易中心赔偿东莞某电力公司未按约定支付的款项</w:t>
      </w:r>
      <w:r>
        <w:rPr>
          <w:rFonts w:hint="eastAsia"/>
        </w:rPr>
        <w:t>218</w:t>
      </w:r>
      <w:r>
        <w:rPr>
          <w:rFonts w:hint="eastAsia"/>
        </w:rPr>
        <w:t>万余元。</w:t>
      </w:r>
    </w:p>
    <w:p w14:paraId="7138149B" w14:textId="77777777" w:rsidR="003F728E" w:rsidRDefault="003F728E" w:rsidP="003F728E"/>
    <w:p w14:paraId="0F7B7094" w14:textId="77777777" w:rsidR="003F728E" w:rsidRDefault="003F728E" w:rsidP="003F728E">
      <w:r>
        <w:rPr>
          <w:rFonts w:hint="eastAsia"/>
        </w:rPr>
        <w:t xml:space="preserve">　　【裁判结果】</w:t>
      </w:r>
    </w:p>
    <w:p w14:paraId="0D9A9165" w14:textId="77777777" w:rsidR="003F728E" w:rsidRDefault="003F728E" w:rsidP="003F728E"/>
    <w:p w14:paraId="7DC888EF" w14:textId="77777777" w:rsidR="003F728E" w:rsidRDefault="003F728E" w:rsidP="003F728E">
      <w:r>
        <w:rPr>
          <w:rFonts w:hint="eastAsia"/>
        </w:rPr>
        <w:t xml:space="preserve">　　广东省广州市花都区人民法院一审认为，在交易双方选择的碳排放配额交易模式下，广州某交易中心既没有义务保证东莞某电力公司的交易账户必须持有</w:t>
      </w:r>
      <w:proofErr w:type="gramStart"/>
      <w:r>
        <w:rPr>
          <w:rFonts w:hint="eastAsia"/>
        </w:rPr>
        <w:t>满足案涉</w:t>
      </w:r>
      <w:proofErr w:type="gramEnd"/>
      <w:r>
        <w:rPr>
          <w:rFonts w:hint="eastAsia"/>
        </w:rPr>
        <w:t>交易的相应资金，也没有义务保证广州某低碳科技公司一定可以</w:t>
      </w:r>
      <w:proofErr w:type="gramStart"/>
      <w:r>
        <w:rPr>
          <w:rFonts w:hint="eastAsia"/>
        </w:rPr>
        <w:t>获得案涉</w:t>
      </w:r>
      <w:proofErr w:type="gramEnd"/>
      <w:r>
        <w:rPr>
          <w:rFonts w:hint="eastAsia"/>
        </w:rPr>
        <w:t>交易款项；广州某交易中心系</w:t>
      </w:r>
      <w:proofErr w:type="gramStart"/>
      <w:r>
        <w:rPr>
          <w:rFonts w:hint="eastAsia"/>
        </w:rPr>
        <w:t>碳交易</w:t>
      </w:r>
      <w:proofErr w:type="gramEnd"/>
      <w:r>
        <w:rPr>
          <w:rFonts w:hint="eastAsia"/>
        </w:rPr>
        <w:t>平台，在本案中非案涉交易相对方或者保证方，无法定或者约定义务承担交易风险，广州某低碳科技</w:t>
      </w:r>
      <w:r>
        <w:rPr>
          <w:rFonts w:hint="eastAsia"/>
        </w:rPr>
        <w:lastRenderedPageBreak/>
        <w:t>公司主张广州某交易中心应向其承担赔偿责任的理由不能成立；判决驳回广州某低碳科技公司的诉讼请求。广州某低碳科技公司不服提起上诉。广东省广州市中级人民法院二审驳回上诉，维持原判。</w:t>
      </w:r>
    </w:p>
    <w:p w14:paraId="113A3057" w14:textId="77777777" w:rsidR="003F728E" w:rsidRDefault="003F728E" w:rsidP="003F728E"/>
    <w:p w14:paraId="005D224C" w14:textId="77777777" w:rsidR="003F728E" w:rsidRDefault="003F728E" w:rsidP="003F728E">
      <w:r>
        <w:rPr>
          <w:rFonts w:hint="eastAsia"/>
        </w:rPr>
        <w:t xml:space="preserve">　　【典型意义】</w:t>
      </w:r>
    </w:p>
    <w:p w14:paraId="0FF962ED" w14:textId="77777777" w:rsidR="003F728E" w:rsidRDefault="003F728E" w:rsidP="003F728E"/>
    <w:p w14:paraId="6D54E31B" w14:textId="77777777" w:rsidR="003F728E" w:rsidRDefault="003F728E" w:rsidP="003F728E">
      <w:r>
        <w:rPr>
          <w:rFonts w:hint="eastAsia"/>
        </w:rPr>
        <w:t xml:space="preserve">　　本案</w:t>
      </w:r>
      <w:proofErr w:type="gramStart"/>
      <w:r>
        <w:rPr>
          <w:rFonts w:hint="eastAsia"/>
        </w:rPr>
        <w:t>系碳排放权</w:t>
      </w:r>
      <w:proofErr w:type="gramEnd"/>
      <w:r>
        <w:rPr>
          <w:rFonts w:hint="eastAsia"/>
        </w:rPr>
        <w:t>交易纠纷案件。</w:t>
      </w:r>
      <w:proofErr w:type="gramStart"/>
      <w:r>
        <w:rPr>
          <w:rFonts w:hint="eastAsia"/>
        </w:rPr>
        <w:t>碳排放权</w:t>
      </w:r>
      <w:proofErr w:type="gramEnd"/>
      <w:r>
        <w:rPr>
          <w:rFonts w:hint="eastAsia"/>
        </w:rPr>
        <w:t>是生态环境主管部门分配给温室气体重点排放单位的规定时期内的碳排放额度，碳排放配额</w:t>
      </w:r>
      <w:proofErr w:type="gramStart"/>
      <w:r>
        <w:rPr>
          <w:rFonts w:hint="eastAsia"/>
        </w:rPr>
        <w:t>是碳排放权</w:t>
      </w:r>
      <w:proofErr w:type="gramEnd"/>
      <w:r>
        <w:rPr>
          <w:rFonts w:hint="eastAsia"/>
        </w:rPr>
        <w:t>交易市场的交易产品。</w:t>
      </w:r>
      <w:proofErr w:type="gramStart"/>
      <w:r>
        <w:rPr>
          <w:rFonts w:hint="eastAsia"/>
        </w:rPr>
        <w:t>碳排放权</w:t>
      </w:r>
      <w:proofErr w:type="gramEnd"/>
      <w:r>
        <w:rPr>
          <w:rFonts w:hint="eastAsia"/>
        </w:rPr>
        <w:t>交易应当</w:t>
      </w:r>
      <w:proofErr w:type="gramStart"/>
      <w:r>
        <w:rPr>
          <w:rFonts w:hint="eastAsia"/>
        </w:rPr>
        <w:t>通过碳排放权</w:t>
      </w:r>
      <w:proofErr w:type="gramEnd"/>
      <w:r>
        <w:rPr>
          <w:rFonts w:hint="eastAsia"/>
        </w:rPr>
        <w:t>交易系统进行，可以采取协议转让、单向竞价或者其他符合规定的方式。本案中，人民法院根据当事人签订的交易合同具体约定，结合广州某交易中心的交易规则，认定该交易中心作为交易平台，而</w:t>
      </w:r>
      <w:proofErr w:type="gramStart"/>
      <w:r>
        <w:rPr>
          <w:rFonts w:hint="eastAsia"/>
        </w:rPr>
        <w:t>非案涉</w:t>
      </w:r>
      <w:proofErr w:type="gramEnd"/>
      <w:r>
        <w:rPr>
          <w:rFonts w:hint="eastAsia"/>
        </w:rPr>
        <w:t>交易相对方或者保证方，无法定或者约定的义务承担交易风险和法律责任，依法分配交易风险，较好地维护了</w:t>
      </w:r>
      <w:proofErr w:type="gramStart"/>
      <w:r>
        <w:rPr>
          <w:rFonts w:hint="eastAsia"/>
        </w:rPr>
        <w:t>碳市场</w:t>
      </w:r>
      <w:proofErr w:type="gramEnd"/>
      <w:r>
        <w:rPr>
          <w:rFonts w:hint="eastAsia"/>
        </w:rPr>
        <w:t>交易秩序。</w:t>
      </w:r>
      <w:r>
        <w:rPr>
          <w:rFonts w:hint="eastAsia"/>
        </w:rPr>
        <w:t>2021</w:t>
      </w:r>
      <w:r>
        <w:rPr>
          <w:rFonts w:hint="eastAsia"/>
        </w:rPr>
        <w:t>年生态环境部发布的《碳排放权交易管理办法（试行）》《碳排放权登记管理规则（试行）》《碳排放权交易管理规则（试行）》《碳排放权结算管理规则（试行）》相继施行，人民法院在审理涉交易平台责任的纠纷案件时，应当依照法律法规，参照行政规章关于注册登记机构与交易机构之间的职能划分以及风险防范制度、结算风险准备金制度等规定，结合</w:t>
      </w:r>
      <w:proofErr w:type="gramStart"/>
      <w:r>
        <w:rPr>
          <w:rFonts w:hint="eastAsia"/>
        </w:rPr>
        <w:t>碳市场</w:t>
      </w:r>
      <w:proofErr w:type="gramEnd"/>
      <w:r>
        <w:rPr>
          <w:rFonts w:hint="eastAsia"/>
        </w:rPr>
        <w:t>业务规则、交易合同约定等，依法予以处理，保障</w:t>
      </w:r>
      <w:proofErr w:type="gramStart"/>
      <w:r>
        <w:rPr>
          <w:rFonts w:hint="eastAsia"/>
        </w:rPr>
        <w:t>碳市场</w:t>
      </w:r>
      <w:proofErr w:type="gramEnd"/>
      <w:r>
        <w:rPr>
          <w:rFonts w:hint="eastAsia"/>
        </w:rPr>
        <w:t>健康有序发展。</w:t>
      </w:r>
    </w:p>
    <w:p w14:paraId="6C99762D" w14:textId="77777777" w:rsidR="003F728E" w:rsidRDefault="003F728E" w:rsidP="003F728E"/>
    <w:p w14:paraId="56579A00" w14:textId="62B7BF1C" w:rsidR="003F728E" w:rsidRPr="00C05230" w:rsidRDefault="003F728E" w:rsidP="003F728E">
      <w:pPr>
        <w:jc w:val="center"/>
        <w:rPr>
          <w:b/>
          <w:bCs/>
          <w:sz w:val="24"/>
          <w:szCs w:val="24"/>
        </w:rPr>
      </w:pPr>
      <w:r w:rsidRPr="00C05230">
        <w:rPr>
          <w:rFonts w:hint="eastAsia"/>
          <w:b/>
          <w:bCs/>
          <w:sz w:val="24"/>
          <w:szCs w:val="24"/>
        </w:rPr>
        <w:t>六、北京某清洁能源咨询公司诉某光电投资公司服务合同纠纷案</w:t>
      </w:r>
    </w:p>
    <w:p w14:paraId="79BBE35D" w14:textId="77777777" w:rsidR="003F728E" w:rsidRDefault="003F728E" w:rsidP="003F728E"/>
    <w:p w14:paraId="380E602B" w14:textId="77777777" w:rsidR="003F728E" w:rsidRDefault="003F728E" w:rsidP="003F728E">
      <w:r>
        <w:rPr>
          <w:rFonts w:hint="eastAsia"/>
        </w:rPr>
        <w:t xml:space="preserve">　　【基本案情】</w:t>
      </w:r>
    </w:p>
    <w:p w14:paraId="1A8C355A" w14:textId="77777777" w:rsidR="003F728E" w:rsidRDefault="003F728E" w:rsidP="003F728E"/>
    <w:p w14:paraId="0FE78E79" w14:textId="77777777" w:rsidR="003F728E" w:rsidRDefault="003F728E" w:rsidP="003F728E">
      <w:r>
        <w:rPr>
          <w:rFonts w:hint="eastAsia"/>
        </w:rPr>
        <w:t xml:space="preserve">　　</w:t>
      </w:r>
      <w:r>
        <w:rPr>
          <w:rFonts w:hint="eastAsia"/>
        </w:rPr>
        <w:t>2014</w:t>
      </w:r>
      <w:r>
        <w:rPr>
          <w:rFonts w:hint="eastAsia"/>
        </w:rPr>
        <w:t>年</w:t>
      </w:r>
      <w:r>
        <w:rPr>
          <w:rFonts w:hint="eastAsia"/>
        </w:rPr>
        <w:t>7</w:t>
      </w:r>
      <w:r>
        <w:rPr>
          <w:rFonts w:hint="eastAsia"/>
        </w:rPr>
        <w:t>月</w:t>
      </w:r>
      <w:r>
        <w:rPr>
          <w:rFonts w:hint="eastAsia"/>
        </w:rPr>
        <w:t>4</w:t>
      </w:r>
      <w:r>
        <w:rPr>
          <w:rFonts w:hint="eastAsia"/>
        </w:rPr>
        <w:t>日，北京某清洁能源咨询公司与某光电投资公司签订《中国温室气体自愿减排项目开发服务协议》（以下简称《服务协议》），约定某光电投资公司委托北京某清洁能源咨询公司负责清洁能源四个项目的温室气体自愿减</w:t>
      </w:r>
      <w:proofErr w:type="gramStart"/>
      <w:r>
        <w:rPr>
          <w:rFonts w:hint="eastAsia"/>
        </w:rPr>
        <w:t>排项目</w:t>
      </w:r>
      <w:proofErr w:type="gramEnd"/>
      <w:r>
        <w:rPr>
          <w:rFonts w:hint="eastAsia"/>
        </w:rPr>
        <w:t>交易的专业咨询服务，某光电投资公司于每个项目的每一阶段任务完成后分别支付相应合同价款等。《服务协议》签订后，北京某清洁能源咨询公司完成了部分项目国家核证自愿减排量（</w:t>
      </w:r>
      <w:r>
        <w:rPr>
          <w:rFonts w:hint="eastAsia"/>
        </w:rPr>
        <w:t>CCER</w:t>
      </w:r>
      <w:r>
        <w:rPr>
          <w:rFonts w:hint="eastAsia"/>
        </w:rPr>
        <w:t>）的备案审核，并向某光电投资公司请款、催款，但某光电投资公司未支付合同款项。北京某清洁能源咨询公司诉请人民法院判令</w:t>
      </w:r>
      <w:proofErr w:type="gramStart"/>
      <w:r>
        <w:rPr>
          <w:rFonts w:hint="eastAsia"/>
        </w:rPr>
        <w:t>解除案涉</w:t>
      </w:r>
      <w:proofErr w:type="gramEnd"/>
      <w:r>
        <w:rPr>
          <w:rFonts w:hint="eastAsia"/>
        </w:rPr>
        <w:t>合同，并由某光电投资公司按合同约定支付服务费用及逾期付款利息。</w:t>
      </w:r>
    </w:p>
    <w:p w14:paraId="41516417" w14:textId="77777777" w:rsidR="003F728E" w:rsidRDefault="003F728E" w:rsidP="003F728E"/>
    <w:p w14:paraId="6A799FAB" w14:textId="77777777" w:rsidR="003F728E" w:rsidRDefault="003F728E" w:rsidP="003F728E">
      <w:r>
        <w:rPr>
          <w:rFonts w:hint="eastAsia"/>
        </w:rPr>
        <w:t xml:space="preserve">　　【裁判结果】</w:t>
      </w:r>
    </w:p>
    <w:p w14:paraId="56EF50BD" w14:textId="77777777" w:rsidR="003F728E" w:rsidRDefault="003F728E" w:rsidP="003F728E"/>
    <w:p w14:paraId="35F958E6" w14:textId="77777777" w:rsidR="003F728E" w:rsidRDefault="003F728E" w:rsidP="003F728E">
      <w:r>
        <w:rPr>
          <w:rFonts w:hint="eastAsia"/>
        </w:rPr>
        <w:t xml:space="preserve">　　江苏省无锡市</w:t>
      </w:r>
      <w:proofErr w:type="gramStart"/>
      <w:r>
        <w:rPr>
          <w:rFonts w:hint="eastAsia"/>
        </w:rPr>
        <w:t>新吴区人民法院</w:t>
      </w:r>
      <w:proofErr w:type="gramEnd"/>
      <w:r>
        <w:rPr>
          <w:rFonts w:hint="eastAsia"/>
        </w:rPr>
        <w:t>一审认为，北京某清洁能源咨询公司与某光电投资公司签订的《服务协议》合法有效，现因双方均有解除合同的意思表示，故对于《服务协议》未履行部分予以解除。虽北京某清洁能源咨询公司未能在约定期限完成全部项目的备案审核，但因双方在《服务协议》中约定，要在经友好协商后判定北京某清洁能源咨询公司无能力继续履行协议时才终止协议，再结合北京某清洁能源咨询公司已履行部分合同且已向某光电投资公司交付审定报告，某光电投资公司也予以接受并未提出异议的情形，一审法院判决某光电投资公司支付北京某清洁能源咨询公司已完成项目的服务费用及逾期付款利息。宣判后，各方均未上诉。</w:t>
      </w:r>
    </w:p>
    <w:p w14:paraId="39D43B28" w14:textId="77777777" w:rsidR="003F728E" w:rsidRDefault="003F728E" w:rsidP="003F728E"/>
    <w:p w14:paraId="1DEE51F0" w14:textId="77777777" w:rsidR="003F728E" w:rsidRDefault="003F728E" w:rsidP="003F728E">
      <w:r>
        <w:rPr>
          <w:rFonts w:hint="eastAsia"/>
        </w:rPr>
        <w:t xml:space="preserve">　　【典型意义】</w:t>
      </w:r>
    </w:p>
    <w:p w14:paraId="5ACA26F3" w14:textId="77777777" w:rsidR="003F728E" w:rsidRDefault="003F728E" w:rsidP="003F728E"/>
    <w:p w14:paraId="18450C0D" w14:textId="77777777" w:rsidR="003F728E" w:rsidRDefault="003F728E" w:rsidP="003F728E">
      <w:r>
        <w:rPr>
          <w:rFonts w:hint="eastAsia"/>
        </w:rPr>
        <w:t xml:space="preserve">　　国家核证自愿减排量（</w:t>
      </w:r>
      <w:r>
        <w:rPr>
          <w:rFonts w:hint="eastAsia"/>
        </w:rPr>
        <w:t>CCER</w:t>
      </w:r>
      <w:r>
        <w:rPr>
          <w:rFonts w:hint="eastAsia"/>
        </w:rPr>
        <w:t>）是指对我国境内特定项目的温室气体减排效果进行量化核证，并在国家温室气体自愿减</w:t>
      </w:r>
      <w:proofErr w:type="gramStart"/>
      <w:r>
        <w:rPr>
          <w:rFonts w:hint="eastAsia"/>
        </w:rPr>
        <w:t>排交易</w:t>
      </w:r>
      <w:proofErr w:type="gramEnd"/>
      <w:r>
        <w:rPr>
          <w:rFonts w:hint="eastAsia"/>
        </w:rPr>
        <w:t>注册登记系统中登记的温室气体减排量。国家核证自愿减排量相关项目具有投资回收周期较长，技术服务专业化程度较高、程序较为复杂等特点。温室气体重点排放单位购买国家核证自愿减排量，可用于</w:t>
      </w:r>
      <w:proofErr w:type="gramStart"/>
      <w:r>
        <w:rPr>
          <w:rFonts w:hint="eastAsia"/>
        </w:rPr>
        <w:t>抵销</w:t>
      </w:r>
      <w:proofErr w:type="gramEnd"/>
      <w:r>
        <w:rPr>
          <w:rFonts w:hint="eastAsia"/>
        </w:rPr>
        <w:t>碳排放配额的清缴。为了确保所交易的国家核证自愿减排量基于具体项目，并具备真实性、可测量性和额外性，减</w:t>
      </w:r>
      <w:proofErr w:type="gramStart"/>
      <w:r>
        <w:rPr>
          <w:rFonts w:hint="eastAsia"/>
        </w:rPr>
        <w:t>排项目</w:t>
      </w:r>
      <w:proofErr w:type="gramEnd"/>
      <w:r>
        <w:rPr>
          <w:rFonts w:hint="eastAsia"/>
        </w:rPr>
        <w:t>业主就其获得批准、备案的项目产生减排量之后，可以在</w:t>
      </w:r>
      <w:proofErr w:type="gramStart"/>
      <w:r>
        <w:rPr>
          <w:rFonts w:hint="eastAsia"/>
        </w:rPr>
        <w:t>碳市场</w:t>
      </w:r>
      <w:proofErr w:type="gramEnd"/>
      <w:r>
        <w:rPr>
          <w:rFonts w:hint="eastAsia"/>
        </w:rPr>
        <w:t>交易。本案中，人民法院区分技术服务机构已完成项目和未完成项目，依法对提供技术服务的第三方提出的已完成国家核证自愿减排量的项目服务费及利息的诉讼请求予以支持，较好地平衡了项目各方主体的利益，对鼓励温室气体自愿减排交易，引导</w:t>
      </w:r>
      <w:proofErr w:type="gramStart"/>
      <w:r>
        <w:rPr>
          <w:rFonts w:hint="eastAsia"/>
        </w:rPr>
        <w:t>碳市场</w:t>
      </w:r>
      <w:proofErr w:type="gramEnd"/>
      <w:r>
        <w:rPr>
          <w:rFonts w:hint="eastAsia"/>
        </w:rPr>
        <w:t>交易活动有序开展，发挥了有力的司法保障作用。</w:t>
      </w:r>
    </w:p>
    <w:p w14:paraId="2BEC050C" w14:textId="77777777" w:rsidR="003F728E" w:rsidRDefault="003F728E" w:rsidP="003F728E"/>
    <w:p w14:paraId="188A6B4A" w14:textId="048AFA7A" w:rsidR="003F728E" w:rsidRPr="00C05230" w:rsidRDefault="003F728E" w:rsidP="003F728E">
      <w:pPr>
        <w:jc w:val="center"/>
        <w:rPr>
          <w:b/>
          <w:bCs/>
          <w:sz w:val="24"/>
          <w:szCs w:val="24"/>
        </w:rPr>
      </w:pPr>
      <w:r w:rsidRPr="00C05230">
        <w:rPr>
          <w:rFonts w:hint="eastAsia"/>
          <w:b/>
          <w:bCs/>
          <w:sz w:val="24"/>
          <w:szCs w:val="24"/>
        </w:rPr>
        <w:t>七、深圳某容器公司诉深圳市发展和改革委员会行政处罚行为案</w:t>
      </w:r>
    </w:p>
    <w:p w14:paraId="1142A5C4" w14:textId="77777777" w:rsidR="003F728E" w:rsidRDefault="003F728E" w:rsidP="003F728E"/>
    <w:p w14:paraId="44DE064D" w14:textId="77777777" w:rsidR="003F728E" w:rsidRDefault="003F728E" w:rsidP="003F728E">
      <w:r>
        <w:rPr>
          <w:rFonts w:hint="eastAsia"/>
        </w:rPr>
        <w:t xml:space="preserve">　　【基本案情】</w:t>
      </w:r>
    </w:p>
    <w:p w14:paraId="14A4975C" w14:textId="77777777" w:rsidR="003F728E" w:rsidRDefault="003F728E" w:rsidP="003F728E"/>
    <w:p w14:paraId="094F60AB" w14:textId="77777777" w:rsidR="003F728E" w:rsidRDefault="003F728E" w:rsidP="003F728E">
      <w:r>
        <w:rPr>
          <w:rFonts w:hint="eastAsia"/>
        </w:rPr>
        <w:t xml:space="preserve">　　</w:t>
      </w:r>
      <w:r>
        <w:rPr>
          <w:rFonts w:hint="eastAsia"/>
        </w:rPr>
        <w:t>2014</w:t>
      </w:r>
      <w:r>
        <w:rPr>
          <w:rFonts w:hint="eastAsia"/>
        </w:rPr>
        <w:t>年</w:t>
      </w:r>
      <w:r>
        <w:rPr>
          <w:rFonts w:hint="eastAsia"/>
        </w:rPr>
        <w:t>5</w:t>
      </w:r>
      <w:r>
        <w:rPr>
          <w:rFonts w:hint="eastAsia"/>
        </w:rPr>
        <w:t>月，深圳市发展和改革委员会（以下简称</w:t>
      </w:r>
      <w:proofErr w:type="gramStart"/>
      <w:r>
        <w:rPr>
          <w:rFonts w:hint="eastAsia"/>
        </w:rPr>
        <w:t>深圳市发改委</w:t>
      </w:r>
      <w:proofErr w:type="gramEnd"/>
      <w:r>
        <w:rPr>
          <w:rFonts w:hint="eastAsia"/>
        </w:rPr>
        <w:t>）对包括深圳某容器公司在内的温室气体重点排放单位</w:t>
      </w:r>
      <w:r>
        <w:rPr>
          <w:rFonts w:hint="eastAsia"/>
        </w:rPr>
        <w:t>2015</w:t>
      </w:r>
      <w:r>
        <w:rPr>
          <w:rFonts w:hint="eastAsia"/>
        </w:rPr>
        <w:t>年目标碳强度进行了调整。</w:t>
      </w:r>
      <w:r>
        <w:rPr>
          <w:rFonts w:hint="eastAsia"/>
        </w:rPr>
        <w:t>2015</w:t>
      </w:r>
      <w:r>
        <w:rPr>
          <w:rFonts w:hint="eastAsia"/>
        </w:rPr>
        <w:t>年</w:t>
      </w:r>
      <w:r>
        <w:rPr>
          <w:rFonts w:hint="eastAsia"/>
        </w:rPr>
        <w:t>5</w:t>
      </w:r>
      <w:r>
        <w:rPr>
          <w:rFonts w:hint="eastAsia"/>
        </w:rPr>
        <w:t>月</w:t>
      </w:r>
      <w:proofErr w:type="gramStart"/>
      <w:r>
        <w:rPr>
          <w:rFonts w:hint="eastAsia"/>
        </w:rPr>
        <w:t>深圳市发改委</w:t>
      </w:r>
      <w:proofErr w:type="gramEnd"/>
      <w:r>
        <w:rPr>
          <w:rFonts w:hint="eastAsia"/>
        </w:rPr>
        <w:t>通知，深圳某容器公司</w:t>
      </w:r>
      <w:r>
        <w:rPr>
          <w:rFonts w:hint="eastAsia"/>
        </w:rPr>
        <w:t>2014</w:t>
      </w:r>
      <w:r>
        <w:rPr>
          <w:rFonts w:hint="eastAsia"/>
        </w:rPr>
        <w:t>年度超额碳排放</w:t>
      </w:r>
      <w:r>
        <w:rPr>
          <w:rFonts w:hint="eastAsia"/>
        </w:rPr>
        <w:t>4928</w:t>
      </w:r>
      <w:r>
        <w:rPr>
          <w:rFonts w:hint="eastAsia"/>
        </w:rPr>
        <w:t>吨二氧化碳当量，要求该公司在</w:t>
      </w:r>
      <w:r>
        <w:rPr>
          <w:rFonts w:hint="eastAsia"/>
        </w:rPr>
        <w:t>2015</w:t>
      </w:r>
      <w:r>
        <w:rPr>
          <w:rFonts w:hint="eastAsia"/>
        </w:rPr>
        <w:t>年</w:t>
      </w:r>
      <w:r>
        <w:rPr>
          <w:rFonts w:hint="eastAsia"/>
        </w:rPr>
        <w:t>6</w:t>
      </w:r>
      <w:r>
        <w:rPr>
          <w:rFonts w:hint="eastAsia"/>
        </w:rPr>
        <w:t>月</w:t>
      </w:r>
      <w:r>
        <w:rPr>
          <w:rFonts w:hint="eastAsia"/>
        </w:rPr>
        <w:t>30</w:t>
      </w:r>
      <w:r>
        <w:rPr>
          <w:rFonts w:hint="eastAsia"/>
        </w:rPr>
        <w:t>日前按照实际碳排放量在注册登记簿完成履约。</w:t>
      </w:r>
      <w:r>
        <w:rPr>
          <w:rFonts w:hint="eastAsia"/>
        </w:rPr>
        <w:t>2015</w:t>
      </w:r>
      <w:r>
        <w:rPr>
          <w:rFonts w:hint="eastAsia"/>
        </w:rPr>
        <w:t>年</w:t>
      </w:r>
      <w:r>
        <w:rPr>
          <w:rFonts w:hint="eastAsia"/>
        </w:rPr>
        <w:t>7</w:t>
      </w:r>
      <w:r>
        <w:rPr>
          <w:rFonts w:hint="eastAsia"/>
        </w:rPr>
        <w:t>月</w:t>
      </w:r>
      <w:r>
        <w:rPr>
          <w:rFonts w:hint="eastAsia"/>
        </w:rPr>
        <w:t>1</w:t>
      </w:r>
      <w:r>
        <w:rPr>
          <w:rFonts w:hint="eastAsia"/>
        </w:rPr>
        <w:t>日，</w:t>
      </w:r>
      <w:proofErr w:type="gramStart"/>
      <w:r>
        <w:rPr>
          <w:rFonts w:hint="eastAsia"/>
        </w:rPr>
        <w:t>深圳市发改委</w:t>
      </w:r>
      <w:proofErr w:type="gramEnd"/>
      <w:r>
        <w:rPr>
          <w:rFonts w:hint="eastAsia"/>
        </w:rPr>
        <w:t>通知要求深圳某容器公司在</w:t>
      </w:r>
      <w:r>
        <w:rPr>
          <w:rFonts w:hint="eastAsia"/>
        </w:rPr>
        <w:t>2015</w:t>
      </w:r>
      <w:r>
        <w:rPr>
          <w:rFonts w:hint="eastAsia"/>
        </w:rPr>
        <w:t>年</w:t>
      </w:r>
      <w:r>
        <w:rPr>
          <w:rFonts w:hint="eastAsia"/>
        </w:rPr>
        <w:t>7</w:t>
      </w:r>
      <w:r>
        <w:rPr>
          <w:rFonts w:hint="eastAsia"/>
        </w:rPr>
        <w:t>月</w:t>
      </w:r>
      <w:r>
        <w:rPr>
          <w:rFonts w:hint="eastAsia"/>
        </w:rPr>
        <w:t>10</w:t>
      </w:r>
      <w:r>
        <w:rPr>
          <w:rFonts w:hint="eastAsia"/>
        </w:rPr>
        <w:t>日前补缴与其超额排放量相等的碳排放配额，逾期未补缴将被处以相应的处罚。深圳某容器公司以其</w:t>
      </w:r>
      <w:r>
        <w:rPr>
          <w:rFonts w:hint="eastAsia"/>
        </w:rPr>
        <w:t>2014</w:t>
      </w:r>
      <w:r>
        <w:rPr>
          <w:rFonts w:hint="eastAsia"/>
        </w:rPr>
        <w:t>年用电量、工业产值比</w:t>
      </w:r>
      <w:r>
        <w:rPr>
          <w:rFonts w:hint="eastAsia"/>
        </w:rPr>
        <w:t>2013</w:t>
      </w:r>
      <w:r>
        <w:rPr>
          <w:rFonts w:hint="eastAsia"/>
        </w:rPr>
        <w:t>年度均有下滑为由拒绝支付。</w:t>
      </w:r>
      <w:r>
        <w:rPr>
          <w:rFonts w:hint="eastAsia"/>
        </w:rPr>
        <w:t>2015</w:t>
      </w:r>
      <w:r>
        <w:rPr>
          <w:rFonts w:hint="eastAsia"/>
        </w:rPr>
        <w:t>年</w:t>
      </w:r>
      <w:r>
        <w:rPr>
          <w:rFonts w:hint="eastAsia"/>
        </w:rPr>
        <w:t>8</w:t>
      </w:r>
      <w:r>
        <w:rPr>
          <w:rFonts w:hint="eastAsia"/>
        </w:rPr>
        <w:t>月</w:t>
      </w:r>
      <w:r>
        <w:rPr>
          <w:rFonts w:hint="eastAsia"/>
        </w:rPr>
        <w:t>4</w:t>
      </w:r>
      <w:r>
        <w:rPr>
          <w:rFonts w:hint="eastAsia"/>
        </w:rPr>
        <w:t>日，</w:t>
      </w:r>
      <w:proofErr w:type="gramStart"/>
      <w:r>
        <w:rPr>
          <w:rFonts w:hint="eastAsia"/>
        </w:rPr>
        <w:t>深圳市发改委</w:t>
      </w:r>
      <w:proofErr w:type="gramEnd"/>
      <w:r>
        <w:rPr>
          <w:rFonts w:hint="eastAsia"/>
        </w:rPr>
        <w:t>告知深圳某容器公司，对于其未按时足额履行</w:t>
      </w:r>
      <w:r>
        <w:rPr>
          <w:rFonts w:hint="eastAsia"/>
        </w:rPr>
        <w:t>2014</w:t>
      </w:r>
      <w:r>
        <w:rPr>
          <w:rFonts w:hint="eastAsia"/>
        </w:rPr>
        <w:t>年度碳排放履约义务的违法行为，拟从深圳某容器公司</w:t>
      </w:r>
      <w:r>
        <w:rPr>
          <w:rFonts w:hint="eastAsia"/>
        </w:rPr>
        <w:t>2015</w:t>
      </w:r>
      <w:r>
        <w:rPr>
          <w:rFonts w:hint="eastAsia"/>
        </w:rPr>
        <w:t>年度碳排放配额中扣除</w:t>
      </w:r>
      <w:r>
        <w:rPr>
          <w:rFonts w:hint="eastAsia"/>
        </w:rPr>
        <w:t>2014</w:t>
      </w:r>
      <w:r>
        <w:rPr>
          <w:rFonts w:hint="eastAsia"/>
        </w:rPr>
        <w:t>年度未足额补缴数量的碳排放配额，对该公司处以其</w:t>
      </w:r>
      <w:r>
        <w:rPr>
          <w:rFonts w:hint="eastAsia"/>
        </w:rPr>
        <w:t>2014</w:t>
      </w:r>
      <w:r>
        <w:rPr>
          <w:rFonts w:hint="eastAsia"/>
        </w:rPr>
        <w:t>年度超额排放量乘以履约当月之前连续</w:t>
      </w:r>
      <w:r>
        <w:rPr>
          <w:rFonts w:hint="eastAsia"/>
        </w:rPr>
        <w:t>6</w:t>
      </w:r>
      <w:r>
        <w:rPr>
          <w:rFonts w:hint="eastAsia"/>
        </w:rPr>
        <w:t>个月碳排放配额交易市场平均价格三倍的罚款。深圳市</w:t>
      </w:r>
      <w:proofErr w:type="gramStart"/>
      <w:r>
        <w:rPr>
          <w:rFonts w:hint="eastAsia"/>
        </w:rPr>
        <w:t>发改委依</w:t>
      </w:r>
      <w:proofErr w:type="gramEnd"/>
      <w:r>
        <w:rPr>
          <w:rFonts w:hint="eastAsia"/>
        </w:rPr>
        <w:t>深圳某容器公司申请举行了听证，</w:t>
      </w:r>
      <w:proofErr w:type="gramStart"/>
      <w:r>
        <w:rPr>
          <w:rFonts w:hint="eastAsia"/>
        </w:rPr>
        <w:t>作出</w:t>
      </w:r>
      <w:proofErr w:type="gramEnd"/>
      <w:r>
        <w:rPr>
          <w:rFonts w:hint="eastAsia"/>
        </w:rPr>
        <w:t>行政处罚决定书。深圳某容器公司不服，提起行政诉讼，诉请撤销</w:t>
      </w:r>
      <w:proofErr w:type="gramStart"/>
      <w:r>
        <w:rPr>
          <w:rFonts w:hint="eastAsia"/>
        </w:rPr>
        <w:t>深圳市发改委作出</w:t>
      </w:r>
      <w:proofErr w:type="gramEnd"/>
      <w:r>
        <w:rPr>
          <w:rFonts w:hint="eastAsia"/>
        </w:rPr>
        <w:t>的行政处罚决定。</w:t>
      </w:r>
    </w:p>
    <w:p w14:paraId="453C3518" w14:textId="77777777" w:rsidR="003F728E" w:rsidRDefault="003F728E" w:rsidP="003F728E"/>
    <w:p w14:paraId="31CDC3AB" w14:textId="77777777" w:rsidR="003F728E" w:rsidRDefault="003F728E" w:rsidP="003F728E">
      <w:r>
        <w:rPr>
          <w:rFonts w:hint="eastAsia"/>
        </w:rPr>
        <w:t xml:space="preserve">　　【裁判结果】</w:t>
      </w:r>
    </w:p>
    <w:p w14:paraId="3DD84AD1" w14:textId="77777777" w:rsidR="003F728E" w:rsidRDefault="003F728E" w:rsidP="003F728E"/>
    <w:p w14:paraId="2DBB09A5" w14:textId="77777777" w:rsidR="003F728E" w:rsidRDefault="003F728E" w:rsidP="003F728E">
      <w:r>
        <w:rPr>
          <w:rFonts w:hint="eastAsia"/>
        </w:rPr>
        <w:t xml:space="preserve">　　广东省深圳市福田区人民法院一审认为，深圳某容器公司作为温室气体重点排放单位，其</w:t>
      </w:r>
      <w:r>
        <w:rPr>
          <w:rFonts w:hint="eastAsia"/>
        </w:rPr>
        <w:t>2014</w:t>
      </w:r>
      <w:r>
        <w:rPr>
          <w:rFonts w:hint="eastAsia"/>
        </w:rPr>
        <w:t>年度分配碳排放配额为</w:t>
      </w:r>
      <w:r>
        <w:rPr>
          <w:rFonts w:hint="eastAsia"/>
        </w:rPr>
        <w:t>1686</w:t>
      </w:r>
      <w:r>
        <w:rPr>
          <w:rFonts w:hint="eastAsia"/>
        </w:rPr>
        <w:t>吨二氧化碳当量，实际排放为</w:t>
      </w:r>
      <w:r>
        <w:rPr>
          <w:rFonts w:hint="eastAsia"/>
        </w:rPr>
        <w:t>6614</w:t>
      </w:r>
      <w:r>
        <w:rPr>
          <w:rFonts w:hint="eastAsia"/>
        </w:rPr>
        <w:t>吨二氧化碳当量。深圳某容器公司的实际碳排放量超过其持有的碳排放配额，且未能按期足额履行</w:t>
      </w:r>
      <w:r>
        <w:rPr>
          <w:rFonts w:hint="eastAsia"/>
        </w:rPr>
        <w:t>2014</w:t>
      </w:r>
      <w:r>
        <w:rPr>
          <w:rFonts w:hint="eastAsia"/>
        </w:rPr>
        <w:t>年度碳排放配额清缴义务，也未按要求如期履行补缴义务。根据《深圳市碳排放权交易管理暂行办法》规定，碳排放配额总量是根据目标排放总量、产业发展政策、行业发展阶段和减排潜力、历史排放情况和减排效果等因素综合确定，与企业上一年度实际工业增加值密切相关，深圳某容器公司关于其</w:t>
      </w:r>
      <w:r>
        <w:rPr>
          <w:rFonts w:hint="eastAsia"/>
        </w:rPr>
        <w:t>2014</w:t>
      </w:r>
      <w:r>
        <w:rPr>
          <w:rFonts w:hint="eastAsia"/>
        </w:rPr>
        <w:t>年度用电量比</w:t>
      </w:r>
      <w:r>
        <w:rPr>
          <w:rFonts w:hint="eastAsia"/>
        </w:rPr>
        <w:t>2013</w:t>
      </w:r>
      <w:r>
        <w:rPr>
          <w:rFonts w:hint="eastAsia"/>
        </w:rPr>
        <w:t>年度减少，碳排放总量也应相应减少的主张，缺乏依据。</w:t>
      </w:r>
      <w:proofErr w:type="gramStart"/>
      <w:r>
        <w:rPr>
          <w:rFonts w:hint="eastAsia"/>
        </w:rPr>
        <w:lastRenderedPageBreak/>
        <w:t>深圳市发改委</w:t>
      </w:r>
      <w:proofErr w:type="gramEnd"/>
      <w:r>
        <w:rPr>
          <w:rFonts w:hint="eastAsia"/>
        </w:rPr>
        <w:t>据此</w:t>
      </w:r>
      <w:proofErr w:type="gramStart"/>
      <w:r>
        <w:rPr>
          <w:rFonts w:hint="eastAsia"/>
        </w:rPr>
        <w:t>作出</w:t>
      </w:r>
      <w:proofErr w:type="gramEnd"/>
      <w:r>
        <w:rPr>
          <w:rFonts w:hint="eastAsia"/>
        </w:rPr>
        <w:t>行政处罚决定书，符合法律规定，程序合法，应</w:t>
      </w:r>
      <w:proofErr w:type="gramStart"/>
      <w:r>
        <w:rPr>
          <w:rFonts w:hint="eastAsia"/>
        </w:rPr>
        <w:t>予支</w:t>
      </w:r>
      <w:proofErr w:type="gramEnd"/>
      <w:r>
        <w:rPr>
          <w:rFonts w:hint="eastAsia"/>
        </w:rPr>
        <w:t>持，一审判决驳回深圳某容器公司诉讼请求。深圳某容器公司不服，以本案碳排放实际配额计算公式不合理等为由提起上诉。广东省深圳市中级人民法院二审驳回上诉，维持原判。</w:t>
      </w:r>
    </w:p>
    <w:p w14:paraId="7B6DD0FC" w14:textId="77777777" w:rsidR="003F728E" w:rsidRDefault="003F728E" w:rsidP="003F728E"/>
    <w:p w14:paraId="3EF74FC7" w14:textId="77777777" w:rsidR="003F728E" w:rsidRDefault="003F728E" w:rsidP="003F728E">
      <w:r>
        <w:rPr>
          <w:rFonts w:hint="eastAsia"/>
        </w:rPr>
        <w:t xml:space="preserve">　　【典型意义】</w:t>
      </w:r>
    </w:p>
    <w:p w14:paraId="30BC656D" w14:textId="77777777" w:rsidR="003F728E" w:rsidRDefault="003F728E" w:rsidP="003F728E"/>
    <w:p w14:paraId="468BE229" w14:textId="77777777" w:rsidR="003F728E" w:rsidRDefault="003F728E" w:rsidP="003F728E">
      <w:r>
        <w:rPr>
          <w:rFonts w:hint="eastAsia"/>
        </w:rPr>
        <w:t xml:space="preserve">　　碳排放行政主管部门在碳排放总量控制的前提下，可以根据公开、公平、科学、合理的原则，结合产业政策、行业特点、温室气体重点排放单位碳排放量等因素，确定初始分配的碳排放额度。温室气体重点排放单位应当在确定的碳排放额度范围内进行碳排放。本案中，人民法院依法确认《深圳市碳排放权交易管理暂行办法》作为地方政府规章，是依据深圳市经济特区法规《深圳经济特区碳排放管理若干规定》的授权，对碳排放实际配额计算公式</w:t>
      </w:r>
      <w:proofErr w:type="gramStart"/>
      <w:r>
        <w:rPr>
          <w:rFonts w:hint="eastAsia"/>
        </w:rPr>
        <w:t>作出</w:t>
      </w:r>
      <w:proofErr w:type="gramEnd"/>
      <w:r>
        <w:rPr>
          <w:rFonts w:hint="eastAsia"/>
        </w:rPr>
        <w:t>规定，该规定与上位法并无冲突，应予执行。碳排放配额行政主管部门依法对未按时足额履行碳排放清缴履约义务的温室气体重点排放单位</w:t>
      </w:r>
      <w:proofErr w:type="gramStart"/>
      <w:r>
        <w:rPr>
          <w:rFonts w:hint="eastAsia"/>
        </w:rPr>
        <w:t>作出</w:t>
      </w:r>
      <w:proofErr w:type="gramEnd"/>
      <w:r>
        <w:rPr>
          <w:rFonts w:hint="eastAsia"/>
        </w:rPr>
        <w:t>行政处罚，应依法予以支持。本案人民法院依法支持行政机关履行温室气体减排行政监管职责，对促进节能减排，推进</w:t>
      </w:r>
      <w:proofErr w:type="gramStart"/>
      <w:r>
        <w:rPr>
          <w:rFonts w:hint="eastAsia"/>
        </w:rPr>
        <w:t>碳达峰碳</w:t>
      </w:r>
      <w:proofErr w:type="gramEnd"/>
      <w:r>
        <w:rPr>
          <w:rFonts w:hint="eastAsia"/>
        </w:rPr>
        <w:t>中和具有积极意义。</w:t>
      </w:r>
    </w:p>
    <w:p w14:paraId="7F701762" w14:textId="77777777" w:rsidR="003F728E" w:rsidRDefault="003F728E" w:rsidP="003F728E"/>
    <w:p w14:paraId="0A3DF84D" w14:textId="75D842E3" w:rsidR="003F728E" w:rsidRPr="00C05230" w:rsidRDefault="003F728E" w:rsidP="003F728E">
      <w:pPr>
        <w:jc w:val="center"/>
        <w:rPr>
          <w:b/>
          <w:bCs/>
          <w:sz w:val="24"/>
          <w:szCs w:val="24"/>
        </w:rPr>
      </w:pPr>
      <w:r w:rsidRPr="00C05230">
        <w:rPr>
          <w:rFonts w:hint="eastAsia"/>
          <w:b/>
          <w:bCs/>
          <w:sz w:val="24"/>
          <w:szCs w:val="24"/>
        </w:rPr>
        <w:t>八、中国农业银行某县支行与</w:t>
      </w:r>
      <w:proofErr w:type="gramStart"/>
      <w:r w:rsidRPr="00C05230">
        <w:rPr>
          <w:rFonts w:hint="eastAsia"/>
          <w:b/>
          <w:bCs/>
          <w:sz w:val="24"/>
          <w:szCs w:val="24"/>
        </w:rPr>
        <w:t>福建某化工公司等碳排放</w:t>
      </w:r>
      <w:proofErr w:type="gramEnd"/>
      <w:r w:rsidRPr="00C05230">
        <w:rPr>
          <w:rFonts w:hint="eastAsia"/>
          <w:b/>
          <w:bCs/>
          <w:sz w:val="24"/>
          <w:szCs w:val="24"/>
        </w:rPr>
        <w:t>配额执行案</w:t>
      </w:r>
    </w:p>
    <w:p w14:paraId="066B5275" w14:textId="77777777" w:rsidR="003F728E" w:rsidRDefault="003F728E" w:rsidP="003F728E"/>
    <w:p w14:paraId="5E46F39F" w14:textId="77777777" w:rsidR="003F728E" w:rsidRDefault="003F728E" w:rsidP="003F728E">
      <w:r>
        <w:rPr>
          <w:rFonts w:hint="eastAsia"/>
        </w:rPr>
        <w:t xml:space="preserve">　　【基本案情】</w:t>
      </w:r>
    </w:p>
    <w:p w14:paraId="62FCFF8A" w14:textId="77777777" w:rsidR="003F728E" w:rsidRDefault="003F728E" w:rsidP="003F728E"/>
    <w:p w14:paraId="1EE436BD" w14:textId="77777777" w:rsidR="003F728E" w:rsidRDefault="003F728E" w:rsidP="003F728E">
      <w:r>
        <w:rPr>
          <w:rFonts w:hint="eastAsia"/>
        </w:rPr>
        <w:t xml:space="preserve">　　</w:t>
      </w:r>
      <w:r>
        <w:rPr>
          <w:rFonts w:hint="eastAsia"/>
        </w:rPr>
        <w:t>2021</w:t>
      </w:r>
      <w:r>
        <w:rPr>
          <w:rFonts w:hint="eastAsia"/>
        </w:rPr>
        <w:t>年，福建某化工公司与中国农业银行某县支行发生金融借款合同纠纷。双方在福建省顺昌县人民法院主持下达成和解协议，明确福建某化工公司应履行还款义务。调解书生效后，福建某化工公司未履行，中国农业银行某县支行申请强制执行。福建某化工公司有关联企业联保债务纠纷，已有多个法院的多起诉讼进入执行程序。人民法院经调查发现，福建某化工公司因技改及节能减排，尚持有未使用的碳排放配额。</w:t>
      </w:r>
    </w:p>
    <w:p w14:paraId="3414AFD3" w14:textId="77777777" w:rsidR="003F728E" w:rsidRDefault="003F728E" w:rsidP="003F728E"/>
    <w:p w14:paraId="18AA1037" w14:textId="77777777" w:rsidR="003F728E" w:rsidRDefault="003F728E" w:rsidP="003F728E">
      <w:r>
        <w:rPr>
          <w:rFonts w:hint="eastAsia"/>
        </w:rPr>
        <w:t xml:space="preserve">　　【执行结果】</w:t>
      </w:r>
    </w:p>
    <w:p w14:paraId="4F3CCA4C" w14:textId="77777777" w:rsidR="003F728E" w:rsidRDefault="003F728E" w:rsidP="003F728E"/>
    <w:p w14:paraId="6A29A7EA" w14:textId="77777777" w:rsidR="003F728E" w:rsidRDefault="003F728E" w:rsidP="003F728E">
      <w:r>
        <w:rPr>
          <w:rFonts w:hint="eastAsia"/>
        </w:rPr>
        <w:t xml:space="preserve">　　</w:t>
      </w:r>
      <w:r>
        <w:rPr>
          <w:rFonts w:hint="eastAsia"/>
        </w:rPr>
        <w:t>2021</w:t>
      </w:r>
      <w:r>
        <w:rPr>
          <w:rFonts w:hint="eastAsia"/>
        </w:rPr>
        <w:t>年</w:t>
      </w:r>
      <w:r>
        <w:rPr>
          <w:rFonts w:hint="eastAsia"/>
        </w:rPr>
        <w:t>9</w:t>
      </w:r>
      <w:r>
        <w:rPr>
          <w:rFonts w:hint="eastAsia"/>
        </w:rPr>
        <w:t>月，福建省顺昌县人民法院</w:t>
      </w:r>
      <w:proofErr w:type="gramStart"/>
      <w:r>
        <w:rPr>
          <w:rFonts w:hint="eastAsia"/>
        </w:rPr>
        <w:t>作出</w:t>
      </w:r>
      <w:proofErr w:type="gramEnd"/>
      <w:r>
        <w:rPr>
          <w:rFonts w:hint="eastAsia"/>
        </w:rPr>
        <w:t>执行裁定，依法冻结福建某化工公司未使用的碳排放配额</w:t>
      </w:r>
      <w:r>
        <w:rPr>
          <w:rFonts w:hint="eastAsia"/>
        </w:rPr>
        <w:t>1</w:t>
      </w:r>
      <w:r>
        <w:rPr>
          <w:rFonts w:hint="eastAsia"/>
        </w:rPr>
        <w:t>万吨二氧化碳当量，并通知</w:t>
      </w:r>
      <w:proofErr w:type="gramStart"/>
      <w:r>
        <w:rPr>
          <w:rFonts w:hint="eastAsia"/>
        </w:rPr>
        <w:t>其将碳排放</w:t>
      </w:r>
      <w:proofErr w:type="gramEnd"/>
      <w:r>
        <w:rPr>
          <w:rFonts w:hint="eastAsia"/>
        </w:rPr>
        <w:t>配额挂网至福建海峡股权交易中心进行交易。同年</w:t>
      </w:r>
      <w:r>
        <w:rPr>
          <w:rFonts w:hint="eastAsia"/>
        </w:rPr>
        <w:t>10</w:t>
      </w:r>
      <w:r>
        <w:rPr>
          <w:rFonts w:hint="eastAsia"/>
        </w:rPr>
        <w:t>月，执行法院向福建海峡股权交易中心送达执行裁定书及协助执行通知书，要求扣留交易成交款。该公司的</w:t>
      </w:r>
      <w:r>
        <w:rPr>
          <w:rFonts w:hint="eastAsia"/>
        </w:rPr>
        <w:t>5054</w:t>
      </w:r>
      <w:r>
        <w:rPr>
          <w:rFonts w:hint="eastAsia"/>
        </w:rPr>
        <w:t>吨二氧化碳当量碳排放配额交易成功，并用于本案执行。</w:t>
      </w:r>
    </w:p>
    <w:p w14:paraId="5B1BA1D6" w14:textId="77777777" w:rsidR="003F728E" w:rsidRDefault="003F728E" w:rsidP="003F728E"/>
    <w:p w14:paraId="4E1C62D0" w14:textId="77777777" w:rsidR="003F728E" w:rsidRDefault="003F728E" w:rsidP="003F728E">
      <w:r>
        <w:rPr>
          <w:rFonts w:hint="eastAsia"/>
        </w:rPr>
        <w:t xml:space="preserve">　　【典型意义】</w:t>
      </w:r>
    </w:p>
    <w:p w14:paraId="320797C3" w14:textId="77777777" w:rsidR="003F728E" w:rsidRDefault="003F728E" w:rsidP="003F728E"/>
    <w:p w14:paraId="6855D147" w14:textId="77777777" w:rsidR="003F728E" w:rsidRDefault="003F728E" w:rsidP="003F728E">
      <w:r>
        <w:rPr>
          <w:rFonts w:hint="eastAsia"/>
        </w:rPr>
        <w:t xml:space="preserve">　　碳排放配额具有财产属性，持有人可以通过碳排放配额交易获取相应的资金收益。案涉企业因节能改造持有结余碳排放配额，可用于清偿持有人债务，减轻债务负担。本案中，执行法院准确把握碳排放配额作为新型财产的法律属性，将其作为与被执行人存款、现金、有价证券、机动车、房产等财产属性相同的可执行财产，依法冻结被执行人持有的相应碳排放配额，并将</w:t>
      </w:r>
      <w:r>
        <w:rPr>
          <w:rFonts w:hint="eastAsia"/>
        </w:rPr>
        <w:lastRenderedPageBreak/>
        <w:t>该碳排放配额变卖后抵偿债权人的债权，既是执行方式的创新，也是对生态产品价值实现方式的有益探索，对于最大限度维护债权人合法权益，推动</w:t>
      </w:r>
      <w:proofErr w:type="gramStart"/>
      <w:r>
        <w:rPr>
          <w:rFonts w:hint="eastAsia"/>
        </w:rPr>
        <w:t>碳市场</w:t>
      </w:r>
      <w:proofErr w:type="gramEnd"/>
      <w:r>
        <w:rPr>
          <w:rFonts w:hint="eastAsia"/>
        </w:rPr>
        <w:t>交易量提升具有积极意义。</w:t>
      </w:r>
    </w:p>
    <w:p w14:paraId="3F4A8EE6" w14:textId="77777777" w:rsidR="003F728E" w:rsidRDefault="003F728E" w:rsidP="003F728E"/>
    <w:p w14:paraId="2A58DBEE" w14:textId="5177A3EB" w:rsidR="003F728E" w:rsidRPr="00C05230" w:rsidRDefault="003F728E" w:rsidP="003F728E">
      <w:pPr>
        <w:jc w:val="center"/>
        <w:rPr>
          <w:b/>
          <w:bCs/>
          <w:sz w:val="24"/>
          <w:szCs w:val="24"/>
        </w:rPr>
      </w:pPr>
      <w:r w:rsidRPr="00C05230">
        <w:rPr>
          <w:rFonts w:hint="eastAsia"/>
          <w:b/>
          <w:bCs/>
          <w:sz w:val="24"/>
          <w:szCs w:val="24"/>
        </w:rPr>
        <w:t>九、韩某涛等破坏计算机信息系统案</w:t>
      </w:r>
    </w:p>
    <w:p w14:paraId="2DFA1327" w14:textId="77777777" w:rsidR="003F728E" w:rsidRDefault="003F728E" w:rsidP="003F728E"/>
    <w:p w14:paraId="6DBD82E7" w14:textId="77777777" w:rsidR="003F728E" w:rsidRDefault="003F728E" w:rsidP="003F728E">
      <w:r>
        <w:rPr>
          <w:rFonts w:hint="eastAsia"/>
        </w:rPr>
        <w:t xml:space="preserve">　　【基本案情】</w:t>
      </w:r>
    </w:p>
    <w:p w14:paraId="1A53B98D" w14:textId="77777777" w:rsidR="003F728E" w:rsidRDefault="003F728E" w:rsidP="003F728E"/>
    <w:p w14:paraId="190223C7" w14:textId="77777777" w:rsidR="003F728E" w:rsidRDefault="003F728E" w:rsidP="003F728E">
      <w:r>
        <w:rPr>
          <w:rFonts w:hint="eastAsia"/>
        </w:rPr>
        <w:t xml:space="preserve">　　韩某涛为天津某新能源科技公司下属的大良供热站站长，其于</w:t>
      </w:r>
      <w:r>
        <w:rPr>
          <w:rFonts w:hint="eastAsia"/>
        </w:rPr>
        <w:t>2016</w:t>
      </w:r>
      <w:r>
        <w:rPr>
          <w:rFonts w:hint="eastAsia"/>
        </w:rPr>
        <w:t>年</w:t>
      </w:r>
      <w:r>
        <w:rPr>
          <w:rFonts w:hint="eastAsia"/>
        </w:rPr>
        <w:t>11</w:t>
      </w:r>
      <w:r>
        <w:rPr>
          <w:rFonts w:hint="eastAsia"/>
        </w:rPr>
        <w:t>月前后至</w:t>
      </w:r>
      <w:r>
        <w:rPr>
          <w:rFonts w:hint="eastAsia"/>
        </w:rPr>
        <w:t>2017</w:t>
      </w:r>
      <w:r>
        <w:rPr>
          <w:rFonts w:hint="eastAsia"/>
        </w:rPr>
        <w:t>年</w:t>
      </w:r>
      <w:r>
        <w:rPr>
          <w:rFonts w:hint="eastAsia"/>
        </w:rPr>
        <w:t>2</w:t>
      </w:r>
      <w:r>
        <w:rPr>
          <w:rFonts w:hint="eastAsia"/>
        </w:rPr>
        <w:t>月，默许并授意该站员工、被告人刘某伟、赵某鹏对站内烟气连续在线监测系统中二氧化硫、氮氧化合物、烟尘等大气污染物的后台参数进行篡改。上述行为造成二氧化硫、一氧化氮、烟尘等大气污染物的在线监控数据与实时上传到国家环保部门的监控数据严重不符，致使生态环境主管部门不能有效监控该企业烟气污染物是否超标排放。</w:t>
      </w:r>
      <w:r>
        <w:rPr>
          <w:rFonts w:hint="eastAsia"/>
        </w:rPr>
        <w:t>2017</w:t>
      </w:r>
      <w:r>
        <w:rPr>
          <w:rFonts w:hint="eastAsia"/>
        </w:rPr>
        <w:t>年</w:t>
      </w:r>
      <w:r>
        <w:rPr>
          <w:rFonts w:hint="eastAsia"/>
        </w:rPr>
        <w:t>2</w:t>
      </w:r>
      <w:r>
        <w:rPr>
          <w:rFonts w:hint="eastAsia"/>
        </w:rPr>
        <w:t>月，经天津市环境监控中心对天津某新能源科技公司锅炉净化设施出口现场监测</w:t>
      </w:r>
      <w:r>
        <w:rPr>
          <w:rFonts w:hint="eastAsia"/>
        </w:rPr>
        <w:t>,</w:t>
      </w:r>
      <w:r>
        <w:rPr>
          <w:rFonts w:hint="eastAsia"/>
        </w:rPr>
        <w:t>二氧化硫排放浓度（小时均值</w:t>
      </w:r>
      <w:r>
        <w:rPr>
          <w:rFonts w:hint="eastAsia"/>
        </w:rPr>
        <w:t>)</w:t>
      </w:r>
      <w:r>
        <w:rPr>
          <w:rFonts w:hint="eastAsia"/>
        </w:rPr>
        <w:t>为</w:t>
      </w:r>
      <w:r>
        <w:rPr>
          <w:rFonts w:hint="eastAsia"/>
        </w:rPr>
        <w:t>377m</w:t>
      </w:r>
      <w:r>
        <w:t>g/</w:t>
      </w:r>
      <w:r>
        <w:rPr>
          <w:rFonts w:ascii="Segoe UI Symbol" w:eastAsia="Segoe UI Symbol" w:hAnsi="Segoe UI Symbol" w:cs="Segoe UI Symbol" w:hint="eastAsia"/>
        </w:rPr>
        <w:t>㎥</w:t>
      </w:r>
      <w:r>
        <w:t>,</w:t>
      </w:r>
      <w:r>
        <w:rPr>
          <w:rFonts w:hint="eastAsia"/>
        </w:rPr>
        <w:t>严重超过锅炉大气污染物排放标准。</w:t>
      </w:r>
    </w:p>
    <w:p w14:paraId="02233CB3" w14:textId="77777777" w:rsidR="003F728E" w:rsidRDefault="003F728E" w:rsidP="003F728E"/>
    <w:p w14:paraId="1CDC435F" w14:textId="77777777" w:rsidR="003F728E" w:rsidRDefault="003F728E" w:rsidP="003F728E">
      <w:r>
        <w:rPr>
          <w:rFonts w:hint="eastAsia"/>
        </w:rPr>
        <w:t xml:space="preserve">　　【裁判结果】</w:t>
      </w:r>
    </w:p>
    <w:p w14:paraId="49114AA9" w14:textId="77777777" w:rsidR="003F728E" w:rsidRDefault="003F728E" w:rsidP="003F728E"/>
    <w:p w14:paraId="376A1A40" w14:textId="77777777" w:rsidR="003F728E" w:rsidRDefault="003F728E" w:rsidP="003F728E">
      <w:r>
        <w:rPr>
          <w:rFonts w:hint="eastAsia"/>
        </w:rPr>
        <w:t xml:space="preserve">　　天津市武清区人民法院一审认为，韩某涛、刘某伟、赵某鹏的行为致使检测数据严重失真，使计算机信息系统不能客观反映二氧化硫、一氧化氮、烟尘等大气污染物排放的真实情况，超标排放污染物，后果严重，依照《中华人民共和国刑法》第二百八十六条的规定</w:t>
      </w:r>
      <w:r>
        <w:rPr>
          <w:rFonts w:hint="eastAsia"/>
        </w:rPr>
        <w:t>,</w:t>
      </w:r>
      <w:r>
        <w:rPr>
          <w:rFonts w:hint="eastAsia"/>
        </w:rPr>
        <w:t>构成破坏计算机信息系统罪。判决韩某涛有期徒刑一年二个月，刘某伟有期徒刑一年，赵某鹏有期徒刑十一个月。三被告人不服，提起上诉。天津市第一中级人民法院二审认为，根据《最高人民法院</w:t>
      </w:r>
      <w:r>
        <w:rPr>
          <w:rFonts w:hint="eastAsia"/>
        </w:rPr>
        <w:t xml:space="preserve"> </w:t>
      </w:r>
      <w:r>
        <w:rPr>
          <w:rFonts w:hint="eastAsia"/>
        </w:rPr>
        <w:t>最高人民检察院关于办理环境污染刑事案件适用法律若干问题的解释》第十条第一款的规定</w:t>
      </w:r>
      <w:r>
        <w:rPr>
          <w:rFonts w:hint="eastAsia"/>
        </w:rPr>
        <w:t>,</w:t>
      </w:r>
      <w:r>
        <w:rPr>
          <w:rFonts w:hint="eastAsia"/>
        </w:rPr>
        <w:t>三被告人行为构成破坏计算机信息系统罪，遂判决驳回上诉，维持原判。</w:t>
      </w:r>
    </w:p>
    <w:p w14:paraId="7C7DCF74" w14:textId="77777777" w:rsidR="003F728E" w:rsidRDefault="003F728E" w:rsidP="003F728E"/>
    <w:p w14:paraId="018C9CEA" w14:textId="77777777" w:rsidR="003F728E" w:rsidRDefault="003F728E" w:rsidP="003F728E">
      <w:r>
        <w:rPr>
          <w:rFonts w:hint="eastAsia"/>
        </w:rPr>
        <w:t xml:space="preserve">　　【典型意义】</w:t>
      </w:r>
    </w:p>
    <w:p w14:paraId="0A6C7595" w14:textId="77777777" w:rsidR="003F728E" w:rsidRDefault="003F728E" w:rsidP="003F728E"/>
    <w:p w14:paraId="7DE78DEC" w14:textId="77777777" w:rsidR="003F728E" w:rsidRDefault="003F728E" w:rsidP="003F728E">
      <w:r>
        <w:rPr>
          <w:rFonts w:hint="eastAsia"/>
        </w:rPr>
        <w:t xml:space="preserve">　　近年来，重点排放单位、技术服务机构或其他主体破坏环境监测计算机信息系统，篡改、伪造环境监测数据的案件时有发生，扰乱环境保护监管秩序，严重影响温室气体排放与环境污染物协同治理成效。本案中，被告人通过篡改环境监测数据、更改参数等方式干扰环境质量监测系统采样，后果严重。人民法院依法判处被告人相应刑罚，严厉打击破坏环境监测计算机信息系统犯罪行为，是贯彻落实最严格制度最严密法治保护生态环境的生动体现，也为惩治碳排放数据造假等违法行为提供了借鉴。</w:t>
      </w:r>
    </w:p>
    <w:p w14:paraId="373C964D" w14:textId="77777777" w:rsidR="003F728E" w:rsidRDefault="003F728E" w:rsidP="003F728E"/>
    <w:p w14:paraId="2A5ED813" w14:textId="2E1C72FF" w:rsidR="003F728E" w:rsidRPr="00C05230" w:rsidRDefault="003F728E" w:rsidP="003F728E">
      <w:pPr>
        <w:jc w:val="center"/>
        <w:rPr>
          <w:b/>
          <w:bCs/>
          <w:sz w:val="24"/>
          <w:szCs w:val="24"/>
        </w:rPr>
      </w:pPr>
      <w:r w:rsidRPr="00C05230">
        <w:rPr>
          <w:rFonts w:hint="eastAsia"/>
          <w:b/>
          <w:bCs/>
          <w:sz w:val="24"/>
          <w:szCs w:val="24"/>
        </w:rPr>
        <w:t>十、阿罗某甲等盗伐林木刑事附带民事公益诉讼案</w:t>
      </w:r>
    </w:p>
    <w:p w14:paraId="13940B0D" w14:textId="77777777" w:rsidR="003F728E" w:rsidRDefault="003F728E" w:rsidP="003F728E"/>
    <w:p w14:paraId="3178A367" w14:textId="77777777" w:rsidR="003F728E" w:rsidRDefault="003F728E" w:rsidP="003F728E">
      <w:r>
        <w:rPr>
          <w:rFonts w:hint="eastAsia"/>
        </w:rPr>
        <w:t xml:space="preserve">　　【基本案情】</w:t>
      </w:r>
    </w:p>
    <w:p w14:paraId="7C216A4D" w14:textId="77777777" w:rsidR="003F728E" w:rsidRDefault="003F728E" w:rsidP="003F728E"/>
    <w:p w14:paraId="28F7FB8B" w14:textId="77777777" w:rsidR="003F728E" w:rsidRDefault="003F728E" w:rsidP="003F728E">
      <w:r>
        <w:rPr>
          <w:rFonts w:hint="eastAsia"/>
        </w:rPr>
        <w:lastRenderedPageBreak/>
        <w:t xml:space="preserve">　　阿罗某甲等六被告人得知枫树、槭树可卖给商家制作小提琴、大提琴而获利，遂产生结伙盗伐林木牟利的念头。</w:t>
      </w:r>
      <w:r>
        <w:rPr>
          <w:rFonts w:hint="eastAsia"/>
        </w:rPr>
        <w:t>2021</w:t>
      </w:r>
      <w:r>
        <w:rPr>
          <w:rFonts w:hint="eastAsia"/>
        </w:rPr>
        <w:t>年</w:t>
      </w:r>
      <w:r>
        <w:rPr>
          <w:rFonts w:hint="eastAsia"/>
        </w:rPr>
        <w:t>5</w:t>
      </w:r>
      <w:r>
        <w:rPr>
          <w:rFonts w:hint="eastAsia"/>
        </w:rPr>
        <w:t>月至</w:t>
      </w:r>
      <w:r>
        <w:rPr>
          <w:rFonts w:hint="eastAsia"/>
        </w:rPr>
        <w:t>9</w:t>
      </w:r>
      <w:r>
        <w:rPr>
          <w:rFonts w:hint="eastAsia"/>
        </w:rPr>
        <w:t>月期间，六被告人结伙先后在位于大熊猫国家公园范围内的四川省雅安市宝兴县、天全县境内盗伐枫树和槭树</w:t>
      </w:r>
      <w:r>
        <w:rPr>
          <w:rFonts w:hint="eastAsia"/>
        </w:rPr>
        <w:t>60.68</w:t>
      </w:r>
      <w:r>
        <w:rPr>
          <w:rFonts w:hint="eastAsia"/>
        </w:rPr>
        <w:t>立方米，并运往乐山市出售，获利</w:t>
      </w:r>
      <w:r>
        <w:rPr>
          <w:rFonts w:hint="eastAsia"/>
        </w:rPr>
        <w:t>20</w:t>
      </w:r>
      <w:r>
        <w:rPr>
          <w:rFonts w:hint="eastAsia"/>
        </w:rPr>
        <w:t>余万元。四川省雅安市宝兴县人民检察院以盗伐林木罪对阿罗某甲等六人提起公诉，并提起附带民事公益诉讼，诉请六被告人按照植被恢复方案在宝兴县国有林范围内补种云杉</w:t>
      </w:r>
      <w:r>
        <w:rPr>
          <w:rFonts w:hint="eastAsia"/>
        </w:rPr>
        <w:t>70</w:t>
      </w:r>
      <w:r>
        <w:rPr>
          <w:rFonts w:hint="eastAsia"/>
        </w:rPr>
        <w:t>株、当年造林存活率不低于</w:t>
      </w:r>
      <w:r>
        <w:rPr>
          <w:rFonts w:hint="eastAsia"/>
        </w:rPr>
        <w:t>90%</w:t>
      </w:r>
      <w:r>
        <w:rPr>
          <w:rFonts w:hint="eastAsia"/>
        </w:rPr>
        <w:t>、三年保存率不低于</w:t>
      </w:r>
      <w:r>
        <w:rPr>
          <w:rFonts w:hint="eastAsia"/>
        </w:rPr>
        <w:t>85%</w:t>
      </w:r>
      <w:r>
        <w:rPr>
          <w:rFonts w:hint="eastAsia"/>
        </w:rPr>
        <w:t>，六被告人赔偿相应经济损失并赔礼道歉。诉讼中，六被告人积极履行民事赔偿义务，自愿从四川联合环境交易所有限公司认购</w:t>
      </w:r>
      <w:proofErr w:type="gramStart"/>
      <w:r>
        <w:rPr>
          <w:rFonts w:hint="eastAsia"/>
        </w:rPr>
        <w:t>碳汇用于</w:t>
      </w:r>
      <w:proofErr w:type="gramEnd"/>
      <w:r>
        <w:rPr>
          <w:rFonts w:hint="eastAsia"/>
        </w:rPr>
        <w:t>修复被破坏的生态环境。</w:t>
      </w:r>
    </w:p>
    <w:p w14:paraId="4C79C8CE" w14:textId="77777777" w:rsidR="003F728E" w:rsidRDefault="003F728E" w:rsidP="003F728E"/>
    <w:p w14:paraId="77196159" w14:textId="77777777" w:rsidR="003F728E" w:rsidRDefault="003F728E" w:rsidP="003F728E">
      <w:r>
        <w:rPr>
          <w:rFonts w:hint="eastAsia"/>
        </w:rPr>
        <w:t xml:space="preserve">　　【裁判结果】</w:t>
      </w:r>
    </w:p>
    <w:p w14:paraId="23B87D5C" w14:textId="77777777" w:rsidR="003F728E" w:rsidRDefault="003F728E" w:rsidP="003F728E"/>
    <w:p w14:paraId="77ADE6CB" w14:textId="77777777" w:rsidR="003F728E" w:rsidRDefault="003F728E" w:rsidP="003F728E">
      <w:r>
        <w:rPr>
          <w:rFonts w:hint="eastAsia"/>
        </w:rPr>
        <w:t xml:space="preserve">　　四川省雅安市宝兴县人民法院经审理认为，森林资源是自然资源的重要组成部分，发挥</w:t>
      </w:r>
      <w:proofErr w:type="gramStart"/>
      <w:r>
        <w:rPr>
          <w:rFonts w:hint="eastAsia"/>
        </w:rPr>
        <w:t>着吸碳、储碳</w:t>
      </w:r>
      <w:proofErr w:type="gramEnd"/>
      <w:r>
        <w:rPr>
          <w:rFonts w:hint="eastAsia"/>
        </w:rPr>
        <w:t>的重要生态功能，对维护生态安全、应对气候变化发挥着重要作用。六被告人为追求经济利益而盗伐林木的行为，严重损害了森林资源。六被告人盗伐林木均位于大熊猫国家公园范围内，其行为严重破坏了自然生态系统的原真性、完整性和系统性，不仅应承担相应的刑事责任，还应承担对生态资源造成侵害的民事责任。根据六被告人的犯罪事实及自首、认罪悔罪情节，</w:t>
      </w:r>
      <w:proofErr w:type="gramStart"/>
      <w:r>
        <w:rPr>
          <w:rFonts w:hint="eastAsia"/>
        </w:rPr>
        <w:t>购买碳汇替代</w:t>
      </w:r>
      <w:proofErr w:type="gramEnd"/>
      <w:r>
        <w:rPr>
          <w:rFonts w:hint="eastAsia"/>
        </w:rPr>
        <w:t>承担生态环境受到损害至修复完成期间服务功能损失等情节，判处相应的刑罚。同时判决附带民事公益诉讼六被告人按照生态环境修复方案补种云杉</w:t>
      </w:r>
      <w:r>
        <w:rPr>
          <w:rFonts w:hint="eastAsia"/>
        </w:rPr>
        <w:t>70</w:t>
      </w:r>
      <w:r>
        <w:rPr>
          <w:rFonts w:hint="eastAsia"/>
        </w:rPr>
        <w:t>株，当年造林存活率不低于</w:t>
      </w:r>
      <w:r>
        <w:rPr>
          <w:rFonts w:hint="eastAsia"/>
        </w:rPr>
        <w:t>90%</w:t>
      </w:r>
      <w:r>
        <w:rPr>
          <w:rFonts w:hint="eastAsia"/>
        </w:rPr>
        <w:t>，三年保存率不低于</w:t>
      </w:r>
      <w:r>
        <w:rPr>
          <w:rFonts w:hint="eastAsia"/>
        </w:rPr>
        <w:t>85%</w:t>
      </w:r>
      <w:r>
        <w:rPr>
          <w:rFonts w:hint="eastAsia"/>
        </w:rPr>
        <w:t>；赔偿林木被盗损失（已履行），并要求在市级以上媒体公开赔礼道歉。宣判后，各方未上诉、抗诉。</w:t>
      </w:r>
    </w:p>
    <w:p w14:paraId="657BF8AC" w14:textId="77777777" w:rsidR="003F728E" w:rsidRDefault="003F728E" w:rsidP="003F728E"/>
    <w:p w14:paraId="5FFFD34C" w14:textId="77777777" w:rsidR="003F728E" w:rsidRDefault="003F728E" w:rsidP="003F728E">
      <w:r>
        <w:rPr>
          <w:rFonts w:hint="eastAsia"/>
        </w:rPr>
        <w:t xml:space="preserve">　　【典型意义】</w:t>
      </w:r>
    </w:p>
    <w:p w14:paraId="7459EB44" w14:textId="77777777" w:rsidR="003F728E" w:rsidRDefault="003F728E" w:rsidP="003F728E"/>
    <w:p w14:paraId="38A375AE" w14:textId="77777777" w:rsidR="003F728E" w:rsidRDefault="003F728E" w:rsidP="003F728E">
      <w:r>
        <w:rPr>
          <w:rFonts w:hint="eastAsia"/>
        </w:rPr>
        <w:t xml:space="preserve">　　本案判决被告人采取“补植复绿”替代修复受损害的生态环境，</w:t>
      </w:r>
      <w:proofErr w:type="gramStart"/>
      <w:r>
        <w:rPr>
          <w:rFonts w:hint="eastAsia"/>
        </w:rPr>
        <w:t>有利于固碳增汇</w:t>
      </w:r>
      <w:proofErr w:type="gramEnd"/>
      <w:r>
        <w:rPr>
          <w:rFonts w:hint="eastAsia"/>
        </w:rPr>
        <w:t>，对于减缓和适应气候变化具有积极意义。同时，在被告人自愿</w:t>
      </w:r>
      <w:proofErr w:type="gramStart"/>
      <w:r>
        <w:rPr>
          <w:rFonts w:hint="eastAsia"/>
        </w:rPr>
        <w:t>认购碳汇的</w:t>
      </w:r>
      <w:proofErr w:type="gramEnd"/>
      <w:r>
        <w:rPr>
          <w:rFonts w:hint="eastAsia"/>
        </w:rPr>
        <w:t>基础上，人民法院创新</w:t>
      </w:r>
      <w:proofErr w:type="gramStart"/>
      <w:r>
        <w:rPr>
          <w:rFonts w:hint="eastAsia"/>
        </w:rPr>
        <w:t>适用将</w:t>
      </w:r>
      <w:proofErr w:type="gramEnd"/>
      <w:r>
        <w:rPr>
          <w:rFonts w:hint="eastAsia"/>
        </w:rPr>
        <w:t>被告人购买林业</w:t>
      </w:r>
      <w:proofErr w:type="gramStart"/>
      <w:r>
        <w:rPr>
          <w:rFonts w:hint="eastAsia"/>
        </w:rPr>
        <w:t>碳汇在碳市场</w:t>
      </w:r>
      <w:proofErr w:type="gramEnd"/>
      <w:r>
        <w:rPr>
          <w:rFonts w:hint="eastAsia"/>
        </w:rPr>
        <w:t>注销、以替代承担生态环境受到损害至修复完成期间服务功能丧失导致损失的赔偿方式，有效缓解了案涉补种树木幼龄</w:t>
      </w:r>
      <w:proofErr w:type="gramStart"/>
      <w:r>
        <w:rPr>
          <w:rFonts w:hint="eastAsia"/>
        </w:rPr>
        <w:t>期固碳</w:t>
      </w:r>
      <w:proofErr w:type="gramEnd"/>
      <w:r>
        <w:rPr>
          <w:rFonts w:hint="eastAsia"/>
        </w:rPr>
        <w:t>增汇能力缺失的问题。此外，建设国家公园的目的是保持自然生态系统的原真性和完整性，保护生物多样性，保护生态安全屏障，给子孙后代留下珍贵的自然资产。本案</w:t>
      </w:r>
      <w:proofErr w:type="gramStart"/>
      <w:r>
        <w:rPr>
          <w:rFonts w:hint="eastAsia"/>
        </w:rPr>
        <w:t>适用碳汇修复</w:t>
      </w:r>
      <w:proofErr w:type="gramEnd"/>
      <w:r>
        <w:rPr>
          <w:rFonts w:hint="eastAsia"/>
        </w:rPr>
        <w:t>大熊猫国家公园受损生态环境，也体现了整体保护、系统修复的国家公园保护理念。</w:t>
      </w:r>
    </w:p>
    <w:p w14:paraId="71E6764A" w14:textId="77777777" w:rsidR="003F728E" w:rsidRDefault="003F728E" w:rsidP="003F728E"/>
    <w:p w14:paraId="3154EC2B" w14:textId="14746C9E" w:rsidR="003F728E" w:rsidRPr="00C05230" w:rsidRDefault="003F728E" w:rsidP="003F728E">
      <w:pPr>
        <w:jc w:val="center"/>
        <w:rPr>
          <w:b/>
          <w:bCs/>
          <w:sz w:val="24"/>
          <w:szCs w:val="24"/>
        </w:rPr>
      </w:pPr>
      <w:r w:rsidRPr="00C05230">
        <w:rPr>
          <w:rFonts w:hint="eastAsia"/>
          <w:b/>
          <w:bCs/>
          <w:sz w:val="24"/>
          <w:szCs w:val="24"/>
        </w:rPr>
        <w:t>十一、陈某华滥伐林木案</w:t>
      </w:r>
    </w:p>
    <w:p w14:paraId="21F50E0E" w14:textId="77777777" w:rsidR="003F728E" w:rsidRDefault="003F728E" w:rsidP="003F728E"/>
    <w:p w14:paraId="51290028" w14:textId="77777777" w:rsidR="003F728E" w:rsidRDefault="003F728E" w:rsidP="003F728E">
      <w:r>
        <w:rPr>
          <w:rFonts w:hint="eastAsia"/>
        </w:rPr>
        <w:t xml:space="preserve">　　【基本案情】</w:t>
      </w:r>
    </w:p>
    <w:p w14:paraId="2CF7ECE7" w14:textId="77777777" w:rsidR="003F728E" w:rsidRDefault="003F728E" w:rsidP="003F728E"/>
    <w:p w14:paraId="3E4822C0" w14:textId="77777777" w:rsidR="003F728E" w:rsidRDefault="003F728E" w:rsidP="003F728E">
      <w:r>
        <w:rPr>
          <w:rFonts w:hint="eastAsia"/>
        </w:rPr>
        <w:t xml:space="preserve">　　</w:t>
      </w:r>
      <w:r>
        <w:rPr>
          <w:rFonts w:hint="eastAsia"/>
        </w:rPr>
        <w:t>2020</w:t>
      </w:r>
      <w:r>
        <w:rPr>
          <w:rFonts w:hint="eastAsia"/>
        </w:rPr>
        <w:t>年</w:t>
      </w:r>
      <w:r>
        <w:rPr>
          <w:rFonts w:hint="eastAsia"/>
        </w:rPr>
        <w:t>12</w:t>
      </w:r>
      <w:r>
        <w:rPr>
          <w:rFonts w:hint="eastAsia"/>
        </w:rPr>
        <w:t>月，被告人陈某华未取得林木采伐许可证，擅自砍伐其所有的杉木，经评估鉴定砍伐杉木立木蓄积量为</w:t>
      </w:r>
      <w:r>
        <w:rPr>
          <w:rFonts w:hint="eastAsia"/>
        </w:rPr>
        <w:t>31.6</w:t>
      </w:r>
      <w:r>
        <w:rPr>
          <w:rFonts w:hint="eastAsia"/>
        </w:rPr>
        <w:t>立方米。</w:t>
      </w:r>
      <w:r>
        <w:rPr>
          <w:rFonts w:hint="eastAsia"/>
        </w:rPr>
        <w:t>2021</w:t>
      </w:r>
      <w:r>
        <w:rPr>
          <w:rFonts w:hint="eastAsia"/>
        </w:rPr>
        <w:t>年</w:t>
      </w:r>
      <w:r>
        <w:rPr>
          <w:rFonts w:hint="eastAsia"/>
        </w:rPr>
        <w:t>1</w:t>
      </w:r>
      <w:r>
        <w:rPr>
          <w:rFonts w:hint="eastAsia"/>
        </w:rPr>
        <w:t>月，陈某华主动到公安机关投案。</w:t>
      </w:r>
      <w:r>
        <w:rPr>
          <w:rFonts w:hint="eastAsia"/>
        </w:rPr>
        <w:t>2022</w:t>
      </w:r>
      <w:r>
        <w:rPr>
          <w:rFonts w:hint="eastAsia"/>
        </w:rPr>
        <w:t>年</w:t>
      </w:r>
      <w:r>
        <w:rPr>
          <w:rFonts w:hint="eastAsia"/>
        </w:rPr>
        <w:t>4</w:t>
      </w:r>
      <w:r>
        <w:rPr>
          <w:rFonts w:hint="eastAsia"/>
        </w:rPr>
        <w:t>月，公诉机关对陈某华以滥伐林木罪向福建省龙岩市新罗区人民法院提起公诉。诉讼中，陈某华向人民法院出具《自愿修复补偿承诺书》，愿意对其行为造成的破坏承担修复和赔偿责任。</w:t>
      </w:r>
      <w:r>
        <w:rPr>
          <w:rFonts w:hint="eastAsia"/>
        </w:rPr>
        <w:lastRenderedPageBreak/>
        <w:t>审理法院与龙岩市新罗区林业局积极沟通，由该局委派林业专业技术人员制定“补植复绿”修复方案并出具《碳汇价值损失评定意见书》，评估</w:t>
      </w:r>
      <w:proofErr w:type="gramStart"/>
      <w:r>
        <w:rPr>
          <w:rFonts w:hint="eastAsia"/>
        </w:rPr>
        <w:t>得出案涉</w:t>
      </w:r>
      <w:proofErr w:type="gramEnd"/>
      <w:r>
        <w:rPr>
          <w:rFonts w:hint="eastAsia"/>
        </w:rPr>
        <w:t>植被修复费用为</w:t>
      </w:r>
      <w:r>
        <w:rPr>
          <w:rFonts w:hint="eastAsia"/>
        </w:rPr>
        <w:t>2.1</w:t>
      </w:r>
      <w:r>
        <w:rPr>
          <w:rFonts w:hint="eastAsia"/>
        </w:rPr>
        <w:t>万元，测算出</w:t>
      </w:r>
      <w:proofErr w:type="gramStart"/>
      <w:r>
        <w:rPr>
          <w:rFonts w:hint="eastAsia"/>
        </w:rPr>
        <w:t>陈某华砍伐</w:t>
      </w:r>
      <w:proofErr w:type="gramEnd"/>
      <w:r>
        <w:rPr>
          <w:rFonts w:hint="eastAsia"/>
        </w:rPr>
        <w:t>杉木造成的森林碳汇价</w:t>
      </w:r>
      <w:proofErr w:type="gramStart"/>
      <w:r>
        <w:rPr>
          <w:rFonts w:hint="eastAsia"/>
        </w:rPr>
        <w:t>值损失</w:t>
      </w:r>
      <w:proofErr w:type="gramEnd"/>
      <w:r>
        <w:rPr>
          <w:rFonts w:hint="eastAsia"/>
        </w:rPr>
        <w:t>为</w:t>
      </w:r>
      <w:r>
        <w:rPr>
          <w:rFonts w:hint="eastAsia"/>
        </w:rPr>
        <w:t>1966.99</w:t>
      </w:r>
      <w:r>
        <w:rPr>
          <w:rFonts w:hint="eastAsia"/>
        </w:rPr>
        <w:t>元。随后，陈某华与龙岩市新罗区林业局雁石林业站签订《森林生态恢复补偿协议书》，积极缴纳修复方案确定的异地生态修复履约金，主动承担森林</w:t>
      </w:r>
      <w:proofErr w:type="gramStart"/>
      <w:r>
        <w:rPr>
          <w:rFonts w:hint="eastAsia"/>
        </w:rPr>
        <w:t>碳汇损失</w:t>
      </w:r>
      <w:proofErr w:type="gramEnd"/>
      <w:r>
        <w:rPr>
          <w:rFonts w:hint="eastAsia"/>
        </w:rPr>
        <w:t>赔偿金。庭审前，陈某华已足额缴付上述款项共计</w:t>
      </w:r>
      <w:r>
        <w:rPr>
          <w:rFonts w:hint="eastAsia"/>
        </w:rPr>
        <w:t>22966.99</w:t>
      </w:r>
      <w:r>
        <w:rPr>
          <w:rFonts w:hint="eastAsia"/>
        </w:rPr>
        <w:t>元。</w:t>
      </w:r>
    </w:p>
    <w:p w14:paraId="7069E881" w14:textId="77777777" w:rsidR="003F728E" w:rsidRDefault="003F728E" w:rsidP="003F728E"/>
    <w:p w14:paraId="2A098504" w14:textId="77777777" w:rsidR="003F728E" w:rsidRDefault="003F728E" w:rsidP="003F728E">
      <w:r>
        <w:rPr>
          <w:rFonts w:hint="eastAsia"/>
        </w:rPr>
        <w:t xml:space="preserve">　　【裁判结果】</w:t>
      </w:r>
    </w:p>
    <w:p w14:paraId="4A40B083" w14:textId="77777777" w:rsidR="003F728E" w:rsidRDefault="003F728E" w:rsidP="003F728E"/>
    <w:p w14:paraId="2EC06510" w14:textId="77777777" w:rsidR="003F728E" w:rsidRDefault="003F728E" w:rsidP="003F728E">
      <w:r>
        <w:rPr>
          <w:rFonts w:hint="eastAsia"/>
        </w:rPr>
        <w:t xml:space="preserve">　　福建省龙岩市新罗区人民法院一审认为，陈某华未取得林木采伐许可证，擅自雇请他人砍伐其所有的林木，数量较大，其行为已构成滥伐林木罪。陈某华具有自首情节，认罪态度较好，有悔罪表现，自愿缴纳生态修复履约金和森林</w:t>
      </w:r>
      <w:proofErr w:type="gramStart"/>
      <w:r>
        <w:rPr>
          <w:rFonts w:hint="eastAsia"/>
        </w:rPr>
        <w:t>碳汇损失</w:t>
      </w:r>
      <w:proofErr w:type="gramEnd"/>
      <w:r>
        <w:rPr>
          <w:rFonts w:hint="eastAsia"/>
        </w:rPr>
        <w:t>赔偿金共计</w:t>
      </w:r>
      <w:r>
        <w:rPr>
          <w:rFonts w:hint="eastAsia"/>
        </w:rPr>
        <w:t>22966.99</w:t>
      </w:r>
      <w:r>
        <w:rPr>
          <w:rFonts w:hint="eastAsia"/>
        </w:rPr>
        <w:t>元。一审法院以滥伐林木罪判处陈某华有期徒刑八个月，缓刑一年，并处罚金</w:t>
      </w:r>
      <w:r>
        <w:rPr>
          <w:rFonts w:hint="eastAsia"/>
        </w:rPr>
        <w:t>3000</w:t>
      </w:r>
      <w:r>
        <w:rPr>
          <w:rFonts w:hint="eastAsia"/>
        </w:rPr>
        <w:t>元。宣判后，各方未上诉、抗诉。</w:t>
      </w:r>
    </w:p>
    <w:p w14:paraId="25F1D7A1" w14:textId="77777777" w:rsidR="003F728E" w:rsidRDefault="003F728E" w:rsidP="003F728E"/>
    <w:p w14:paraId="49E9F389" w14:textId="77777777" w:rsidR="003F728E" w:rsidRDefault="003F728E" w:rsidP="003F728E">
      <w:r>
        <w:rPr>
          <w:rFonts w:hint="eastAsia"/>
        </w:rPr>
        <w:t xml:space="preserve">　　【典型意义】</w:t>
      </w:r>
    </w:p>
    <w:p w14:paraId="2F30A384" w14:textId="77777777" w:rsidR="003F728E" w:rsidRDefault="003F728E" w:rsidP="003F728E"/>
    <w:p w14:paraId="08D02EDD" w14:textId="79AE64D5" w:rsidR="00F45EEB" w:rsidRDefault="003F728E" w:rsidP="003F728E">
      <w:pPr>
        <w:ind w:firstLine="450"/>
      </w:pPr>
      <w:r>
        <w:rPr>
          <w:rFonts w:hint="eastAsia"/>
        </w:rPr>
        <w:t>森林资源刑事犯罪行为对森林生态系统安全构成严重威胁，不仅损害了林木本身，也损害了</w:t>
      </w:r>
      <w:proofErr w:type="gramStart"/>
      <w:r>
        <w:rPr>
          <w:rFonts w:hint="eastAsia"/>
        </w:rPr>
        <w:t>森林生态系统固碳调节</w:t>
      </w:r>
      <w:proofErr w:type="gramEnd"/>
      <w:r>
        <w:rPr>
          <w:rFonts w:hint="eastAsia"/>
        </w:rPr>
        <w:t>服务功能，造成</w:t>
      </w:r>
      <w:proofErr w:type="gramStart"/>
      <w:r>
        <w:rPr>
          <w:rFonts w:hint="eastAsia"/>
        </w:rPr>
        <w:t>森林碳汇损失</w:t>
      </w:r>
      <w:proofErr w:type="gramEnd"/>
      <w:r>
        <w:rPr>
          <w:rFonts w:hint="eastAsia"/>
        </w:rPr>
        <w:t>。本案中，人民法院根据民法典第一千二百三十四条、第一千二百三十五条等规定，坚持生态修复优先、</w:t>
      </w:r>
      <w:proofErr w:type="gramStart"/>
      <w:r>
        <w:rPr>
          <w:rFonts w:hint="eastAsia"/>
        </w:rPr>
        <w:t>固碳与</w:t>
      </w:r>
      <w:proofErr w:type="gramEnd"/>
      <w:r>
        <w:rPr>
          <w:rFonts w:hint="eastAsia"/>
        </w:rPr>
        <w:t>增汇并举、刑事责任与修复赔偿相协调的理念，与林业部门积极沟通、协同创新，共同制定森林</w:t>
      </w:r>
      <w:proofErr w:type="gramStart"/>
      <w:r>
        <w:rPr>
          <w:rFonts w:hint="eastAsia"/>
        </w:rPr>
        <w:t>碳汇损失</w:t>
      </w:r>
      <w:proofErr w:type="gramEnd"/>
      <w:r>
        <w:rPr>
          <w:rFonts w:hint="eastAsia"/>
        </w:rPr>
        <w:t>的标准化计量方法，由林业部门委派专业技术人员依据该计量方法测算出森林</w:t>
      </w:r>
      <w:proofErr w:type="gramStart"/>
      <w:r>
        <w:rPr>
          <w:rFonts w:hint="eastAsia"/>
        </w:rPr>
        <w:t>碳汇损失</w:t>
      </w:r>
      <w:proofErr w:type="gramEnd"/>
      <w:r>
        <w:rPr>
          <w:rFonts w:hint="eastAsia"/>
        </w:rPr>
        <w:t>量，并参照市场价格折算为</w:t>
      </w:r>
      <w:proofErr w:type="gramStart"/>
      <w:r>
        <w:rPr>
          <w:rFonts w:hint="eastAsia"/>
        </w:rPr>
        <w:t>碳汇损失</w:t>
      </w:r>
      <w:proofErr w:type="gramEnd"/>
      <w:r>
        <w:rPr>
          <w:rFonts w:hint="eastAsia"/>
        </w:rPr>
        <w:t>赔偿金，共同推动构建了科学、便捷的森林</w:t>
      </w:r>
      <w:proofErr w:type="gramStart"/>
      <w:r>
        <w:rPr>
          <w:rFonts w:hint="eastAsia"/>
        </w:rPr>
        <w:t>碳汇损失</w:t>
      </w:r>
      <w:proofErr w:type="gramEnd"/>
      <w:r>
        <w:rPr>
          <w:rFonts w:hint="eastAsia"/>
        </w:rPr>
        <w:t>计量方法和损害赔偿规则体系。</w:t>
      </w:r>
    </w:p>
    <w:p w14:paraId="2E2918EF" w14:textId="22708D21" w:rsidR="003F728E" w:rsidRDefault="003F728E" w:rsidP="003F728E"/>
    <w:p w14:paraId="52E2F7F0" w14:textId="77777777" w:rsidR="00C05230" w:rsidRDefault="00C05230" w:rsidP="003F728E">
      <w:pPr>
        <w:rPr>
          <w:rFonts w:hint="eastAsia"/>
        </w:rPr>
      </w:pPr>
    </w:p>
    <w:p w14:paraId="0B678542" w14:textId="2AAB7532" w:rsidR="003F728E" w:rsidRDefault="003F728E" w:rsidP="003F728E">
      <w:r>
        <w:rPr>
          <w:rFonts w:hint="eastAsia"/>
        </w:rPr>
        <w:t>信息来源：</w:t>
      </w:r>
      <w:hyperlink r:id="rId6" w:history="1">
        <w:r w:rsidRPr="00A2591F">
          <w:rPr>
            <w:rStyle w:val="a3"/>
          </w:rPr>
          <w:t>https://www.court.gov.cn/zixun-xiangqing-389341.html</w:t>
        </w:r>
      </w:hyperlink>
    </w:p>
    <w:p w14:paraId="743F9828" w14:textId="77777777" w:rsidR="003F728E" w:rsidRPr="003F728E" w:rsidRDefault="003F728E" w:rsidP="003F728E"/>
    <w:sectPr w:rsidR="003F728E" w:rsidRPr="003F728E" w:rsidSect="004D031A">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35F6D" w14:textId="77777777" w:rsidR="0075781C" w:rsidRDefault="0075781C" w:rsidP="00C05230">
      <w:pPr>
        <w:spacing w:line="240" w:lineRule="auto"/>
      </w:pPr>
      <w:r>
        <w:separator/>
      </w:r>
    </w:p>
  </w:endnote>
  <w:endnote w:type="continuationSeparator" w:id="0">
    <w:p w14:paraId="0C8692FE" w14:textId="77777777" w:rsidR="0075781C" w:rsidRDefault="0075781C" w:rsidP="00C052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4D006" w14:textId="77777777" w:rsidR="0075781C" w:rsidRDefault="0075781C" w:rsidP="00C05230">
      <w:pPr>
        <w:spacing w:line="240" w:lineRule="auto"/>
      </w:pPr>
      <w:r>
        <w:separator/>
      </w:r>
    </w:p>
  </w:footnote>
  <w:footnote w:type="continuationSeparator" w:id="0">
    <w:p w14:paraId="62442E6B" w14:textId="77777777" w:rsidR="0075781C" w:rsidRDefault="0075781C" w:rsidP="00C0523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10"/>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F728E"/>
    <w:rsid w:val="003504FE"/>
    <w:rsid w:val="003F728E"/>
    <w:rsid w:val="004D031A"/>
    <w:rsid w:val="0075781C"/>
    <w:rsid w:val="00B41EDF"/>
    <w:rsid w:val="00C05230"/>
    <w:rsid w:val="00F4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B327B"/>
  <w15:chartTrackingRefBased/>
  <w15:docId w15:val="{94381B8E-96AE-4E41-BF62-611AFFCBA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theme="minorBidi"/>
        <w:kern w:val="2"/>
        <w:sz w:val="22"/>
        <w:szCs w:val="22"/>
        <w:lang w:val="en-US" w:eastAsia="zh-CN"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4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728E"/>
    <w:rPr>
      <w:color w:val="0563C1" w:themeColor="hyperlink"/>
      <w:u w:val="single"/>
    </w:rPr>
  </w:style>
  <w:style w:type="character" w:styleId="a4">
    <w:name w:val="Unresolved Mention"/>
    <w:basedOn w:val="a0"/>
    <w:uiPriority w:val="99"/>
    <w:semiHidden/>
    <w:unhideWhenUsed/>
    <w:rsid w:val="003F728E"/>
    <w:rPr>
      <w:color w:val="605E5C"/>
      <w:shd w:val="clear" w:color="auto" w:fill="E1DFDD"/>
    </w:rPr>
  </w:style>
  <w:style w:type="paragraph" w:styleId="a5">
    <w:name w:val="header"/>
    <w:basedOn w:val="a"/>
    <w:link w:val="a6"/>
    <w:uiPriority w:val="99"/>
    <w:unhideWhenUsed/>
    <w:rsid w:val="00C05230"/>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C05230"/>
    <w:rPr>
      <w:sz w:val="18"/>
      <w:szCs w:val="18"/>
    </w:rPr>
  </w:style>
  <w:style w:type="paragraph" w:styleId="a7">
    <w:name w:val="footer"/>
    <w:basedOn w:val="a"/>
    <w:link w:val="a8"/>
    <w:uiPriority w:val="99"/>
    <w:unhideWhenUsed/>
    <w:rsid w:val="00C05230"/>
    <w:pPr>
      <w:tabs>
        <w:tab w:val="center" w:pos="4153"/>
        <w:tab w:val="right" w:pos="8306"/>
      </w:tabs>
      <w:snapToGrid w:val="0"/>
      <w:spacing w:line="240" w:lineRule="auto"/>
      <w:jc w:val="left"/>
    </w:pPr>
    <w:rPr>
      <w:sz w:val="18"/>
      <w:szCs w:val="18"/>
    </w:rPr>
  </w:style>
  <w:style w:type="character" w:customStyle="1" w:styleId="a8">
    <w:name w:val="页脚 字符"/>
    <w:basedOn w:val="a0"/>
    <w:link w:val="a7"/>
    <w:uiPriority w:val="99"/>
    <w:rsid w:val="00C052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26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urt.gov.cn/zixun-xiangqing-38934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1778</Words>
  <Characters>10140</Characters>
  <Application>Microsoft Office Word</Application>
  <DocSecurity>0</DocSecurity>
  <Lines>84</Lines>
  <Paragraphs>23</Paragraphs>
  <ScaleCrop>false</ScaleCrop>
  <Company/>
  <LinksUpToDate>false</LinksUpToDate>
  <CharactersWithSpaces>11895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2</cp:revision>
  <dcterms:created xsi:type="dcterms:W3CDTF">2023-03-01T03:27:00Z</dcterms:created>
  <dcterms:modified xsi:type="dcterms:W3CDTF">2023-03-03T04:16:00Z</dcterms:modified>
</cp:coreProperties>
</file>