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19FC" w14:textId="77777777" w:rsidR="009E17B9" w:rsidRPr="002564FE" w:rsidRDefault="009E17B9" w:rsidP="00CB4A30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</w:rPr>
      </w:pPr>
      <w:r w:rsidRPr="002564FE">
        <w:rPr>
          <w:rFonts w:hint="eastAsia"/>
          <w:b/>
          <w:bCs/>
          <w:color w:val="E36C0A"/>
          <w:sz w:val="32"/>
          <w:szCs w:val="32"/>
        </w:rPr>
        <w:t>关于印发《财政总会计制度》的通知</w:t>
      </w:r>
    </w:p>
    <w:p w14:paraId="7D80BD52" w14:textId="3B2A2932" w:rsidR="009E17B9" w:rsidRDefault="009E17B9" w:rsidP="00CB4A30">
      <w:pPr>
        <w:pStyle w:val="AD"/>
        <w:spacing w:line="276" w:lineRule="auto"/>
        <w:jc w:val="center"/>
      </w:pPr>
      <w:r>
        <w:rPr>
          <w:rFonts w:hint="eastAsia"/>
        </w:rPr>
        <w:t>财库〔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41</w:t>
      </w:r>
      <w:r>
        <w:rPr>
          <w:rFonts w:hint="eastAsia"/>
        </w:rPr>
        <w:t>号</w:t>
      </w:r>
    </w:p>
    <w:p w14:paraId="4EEBFED4" w14:textId="77777777" w:rsidR="009E17B9" w:rsidRDefault="009E17B9" w:rsidP="00CB4A30">
      <w:pPr>
        <w:pStyle w:val="AD"/>
        <w:spacing w:line="276" w:lineRule="auto"/>
      </w:pPr>
    </w:p>
    <w:p w14:paraId="4E9BF796" w14:textId="02B980B7" w:rsidR="009E17B9" w:rsidRDefault="009E17B9" w:rsidP="00CB4A30">
      <w:pPr>
        <w:pStyle w:val="AD"/>
        <w:spacing w:line="276" w:lineRule="auto"/>
      </w:pPr>
      <w:r>
        <w:rPr>
          <w:rFonts w:hint="eastAsia"/>
        </w:rPr>
        <w:t>各省、自治区、直辖市、计划单列市财政厅（局），新疆生产建设兵团财政局：</w:t>
      </w:r>
    </w:p>
    <w:p w14:paraId="507616E6" w14:textId="77777777" w:rsidR="009E17B9" w:rsidRDefault="009E17B9" w:rsidP="00CB4A30">
      <w:pPr>
        <w:pStyle w:val="AD"/>
        <w:spacing w:line="276" w:lineRule="auto"/>
      </w:pPr>
    </w:p>
    <w:p w14:paraId="5D59547D" w14:textId="218BA401" w:rsidR="009E17B9" w:rsidRDefault="009E17B9" w:rsidP="00CB4A30">
      <w:pPr>
        <w:pStyle w:val="AD"/>
        <w:spacing w:line="276" w:lineRule="auto"/>
      </w:pPr>
      <w:r>
        <w:rPr>
          <w:rFonts w:hint="eastAsia"/>
        </w:rPr>
        <w:t xml:space="preserve">　　为加强财政预算管理，提升国家财政治理效能，进一步规范各级政府财政总会计核算，保证会计信息质量，充分发挥财政总会计职能作用，财政部根据深化预算管理制度改革、政府会计改革工作要求，研究制定了《财政总会计制度》，现印发给你们，请遵照执行。</w:t>
      </w:r>
    </w:p>
    <w:p w14:paraId="470B1E92" w14:textId="77777777" w:rsidR="009E17B9" w:rsidRDefault="009E17B9" w:rsidP="00CB4A30">
      <w:pPr>
        <w:pStyle w:val="AD"/>
        <w:spacing w:line="276" w:lineRule="auto"/>
      </w:pPr>
    </w:p>
    <w:p w14:paraId="10A094BE" w14:textId="77777777" w:rsidR="009E17B9" w:rsidRDefault="009E17B9" w:rsidP="00CB4A30">
      <w:pPr>
        <w:pStyle w:val="AD"/>
        <w:spacing w:line="276" w:lineRule="auto"/>
      </w:pPr>
      <w:r>
        <w:rPr>
          <w:rFonts w:hint="eastAsia"/>
        </w:rPr>
        <w:t xml:space="preserve">　　新制度自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日起施行，我部</w:t>
      </w:r>
      <w:r>
        <w:rPr>
          <w:rFonts w:hint="eastAsia"/>
        </w:rPr>
        <w:t>2015</w:t>
      </w:r>
      <w:r>
        <w:rPr>
          <w:rFonts w:hint="eastAsia"/>
        </w:rPr>
        <w:t>年制定的《财政总预算会计制度》（财库〔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>192</w:t>
      </w:r>
      <w:r>
        <w:rPr>
          <w:rFonts w:hint="eastAsia"/>
        </w:rPr>
        <w:t>号）同时废止，执行中如有问题，请及时向财政部反馈。</w:t>
      </w:r>
      <w:r>
        <w:rPr>
          <w:rFonts w:hint="eastAsia"/>
        </w:rPr>
        <w:t xml:space="preserve"> </w:t>
      </w:r>
    </w:p>
    <w:p w14:paraId="7B76FE5C" w14:textId="77777777" w:rsidR="009E17B9" w:rsidRDefault="009E17B9" w:rsidP="00CB4A30">
      <w:pPr>
        <w:pStyle w:val="AD"/>
        <w:spacing w:line="276" w:lineRule="auto"/>
      </w:pPr>
    </w:p>
    <w:p w14:paraId="64267573" w14:textId="462BE314" w:rsidR="00CB4A30" w:rsidRDefault="002172F0" w:rsidP="002172F0">
      <w:pPr>
        <w:pStyle w:val="AD"/>
        <w:spacing w:line="276" w:lineRule="auto"/>
      </w:pPr>
      <w:r>
        <w:rPr>
          <w:rFonts w:hint="eastAsia"/>
        </w:rPr>
        <w:t xml:space="preserve">　　</w:t>
      </w:r>
      <w:r w:rsidR="009E17B9">
        <w:rPr>
          <w:rFonts w:hint="eastAsia"/>
        </w:rPr>
        <w:t>附件：</w:t>
      </w:r>
    </w:p>
    <w:p w14:paraId="36286739" w14:textId="4C2DA810" w:rsidR="009E17B9" w:rsidRDefault="002172F0" w:rsidP="002172F0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="00CB4A30" w:rsidRPr="00CB4A30">
          <w:rPr>
            <w:rStyle w:val="a7"/>
            <w:rFonts w:hint="eastAsia"/>
          </w:rPr>
          <w:t>1.</w:t>
        </w:r>
        <w:r w:rsidR="00CB4A30" w:rsidRPr="00CB4A30">
          <w:rPr>
            <w:rStyle w:val="a7"/>
            <w:rFonts w:hint="eastAsia"/>
          </w:rPr>
          <w:t>《财政总会计制度》</w:t>
        </w:r>
      </w:hyperlink>
    </w:p>
    <w:p w14:paraId="470CC37C" w14:textId="1F1A5CCD" w:rsidR="009E17B9" w:rsidRDefault="009E17B9" w:rsidP="00CB4A30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7" w:history="1">
        <w:r w:rsidR="00CB4A30" w:rsidRPr="00CB4A30">
          <w:rPr>
            <w:rStyle w:val="a7"/>
            <w:rFonts w:hint="eastAsia"/>
          </w:rPr>
          <w:t>2.</w:t>
        </w:r>
        <w:r w:rsidR="00CB4A30" w:rsidRPr="00CB4A30">
          <w:rPr>
            <w:rStyle w:val="a7"/>
            <w:rFonts w:hint="eastAsia"/>
          </w:rPr>
          <w:t>《财政总会计制度》与《财政总预算会计制度》有关衔接问题的处理规定</w:t>
        </w:r>
      </w:hyperlink>
    </w:p>
    <w:p w14:paraId="4FB4345A" w14:textId="4071CF97" w:rsidR="009E17B9" w:rsidRDefault="009E17B9" w:rsidP="00CB4A30">
      <w:pPr>
        <w:pStyle w:val="AD"/>
        <w:spacing w:line="276" w:lineRule="auto"/>
      </w:pPr>
    </w:p>
    <w:p w14:paraId="6935ADFE" w14:textId="77777777" w:rsidR="002172F0" w:rsidRDefault="002172F0" w:rsidP="00CB4A30">
      <w:pPr>
        <w:pStyle w:val="AD"/>
        <w:spacing w:line="276" w:lineRule="auto"/>
        <w:rPr>
          <w:rFonts w:hint="eastAsia"/>
        </w:rPr>
      </w:pPr>
    </w:p>
    <w:p w14:paraId="48F838B0" w14:textId="4B60D6D1" w:rsidR="009E17B9" w:rsidRDefault="009E17B9" w:rsidP="00CB4A30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75A3A195" w14:textId="77777777" w:rsidR="009E17B9" w:rsidRDefault="009E17B9" w:rsidP="00CB4A30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14:paraId="785B388C" w14:textId="5D1DFF31" w:rsidR="00CB4A30" w:rsidRDefault="00CB4A30" w:rsidP="00CB4A30">
      <w:pPr>
        <w:pStyle w:val="AD"/>
        <w:spacing w:line="276" w:lineRule="auto"/>
      </w:pPr>
    </w:p>
    <w:p w14:paraId="62D3F0E3" w14:textId="77777777" w:rsidR="002172F0" w:rsidRDefault="002172F0" w:rsidP="00CB4A30">
      <w:pPr>
        <w:pStyle w:val="AD"/>
        <w:spacing w:line="276" w:lineRule="auto"/>
        <w:rPr>
          <w:rFonts w:hint="eastAsia"/>
        </w:rPr>
      </w:pPr>
    </w:p>
    <w:p w14:paraId="3A7F0CE3" w14:textId="30EC67EA" w:rsidR="00B15193" w:rsidRDefault="00CB4A30" w:rsidP="00CB4A30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F228DD">
          <w:rPr>
            <w:rStyle w:val="a7"/>
          </w:rPr>
          <w:t>http://gks.mof.gov.cn/guizhangzhidu/202212/t20221221_3859081.htm</w:t>
        </w:r>
      </w:hyperlink>
    </w:p>
    <w:p w14:paraId="7DBF8A06" w14:textId="77777777" w:rsidR="00CB4A30" w:rsidRPr="00CB4A30" w:rsidRDefault="00CB4A30" w:rsidP="00CB4A30">
      <w:pPr>
        <w:pStyle w:val="AD"/>
        <w:spacing w:line="276" w:lineRule="auto"/>
      </w:pPr>
    </w:p>
    <w:sectPr w:rsidR="00CB4A30" w:rsidRPr="00CB4A3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A4D7" w14:textId="77777777" w:rsidR="00B23031" w:rsidRDefault="00B23031" w:rsidP="00C20A6A">
      <w:pPr>
        <w:spacing w:line="240" w:lineRule="auto"/>
      </w:pPr>
      <w:r>
        <w:separator/>
      </w:r>
    </w:p>
  </w:endnote>
  <w:endnote w:type="continuationSeparator" w:id="0">
    <w:p w14:paraId="4D8AFE41" w14:textId="77777777" w:rsidR="00B23031" w:rsidRDefault="00B2303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F345" w14:textId="77777777" w:rsidR="00B23031" w:rsidRDefault="00B23031" w:rsidP="00C20A6A">
      <w:pPr>
        <w:spacing w:line="240" w:lineRule="auto"/>
      </w:pPr>
      <w:r>
        <w:separator/>
      </w:r>
    </w:p>
  </w:footnote>
  <w:footnote w:type="continuationSeparator" w:id="0">
    <w:p w14:paraId="43AF8ED0" w14:textId="77777777" w:rsidR="00B23031" w:rsidRDefault="00B2303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17B9"/>
    <w:rsid w:val="000F4C6A"/>
    <w:rsid w:val="00176A25"/>
    <w:rsid w:val="001C4C6F"/>
    <w:rsid w:val="002172F0"/>
    <w:rsid w:val="002564FE"/>
    <w:rsid w:val="003D27E2"/>
    <w:rsid w:val="005F7C76"/>
    <w:rsid w:val="007D7BDB"/>
    <w:rsid w:val="009E17B9"/>
    <w:rsid w:val="00A548E7"/>
    <w:rsid w:val="00A83B9B"/>
    <w:rsid w:val="00B15193"/>
    <w:rsid w:val="00B23031"/>
    <w:rsid w:val="00B731F1"/>
    <w:rsid w:val="00BA1F43"/>
    <w:rsid w:val="00C20A6A"/>
    <w:rsid w:val="00C22624"/>
    <w:rsid w:val="00CB4A30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B4B47"/>
  <w15:chartTrackingRefBased/>
  <w15:docId w15:val="{EC927FBD-8780-49A6-995B-2964C81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CB4A3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B4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s.mof.gov.cn/guizhangzhidu/202212/t20221221_385908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1222001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1222001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2022-12-22T10:41:00Z</dcterms:created>
  <dcterms:modified xsi:type="dcterms:W3CDTF">2022-12-23T05:29:00Z</dcterms:modified>
</cp:coreProperties>
</file>