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B1B8" w14:textId="77777777" w:rsidR="005B72E8" w:rsidRPr="00CC14C5" w:rsidRDefault="005B72E8" w:rsidP="002D1E17">
      <w:pPr>
        <w:pStyle w:val="AD"/>
        <w:spacing w:line="276" w:lineRule="auto"/>
        <w:jc w:val="center"/>
        <w:rPr>
          <w:b/>
          <w:bCs/>
          <w:color w:val="E36C0A"/>
          <w:sz w:val="32"/>
          <w:szCs w:val="32"/>
        </w:rPr>
      </w:pPr>
      <w:r w:rsidRPr="00CC14C5">
        <w:rPr>
          <w:rFonts w:hint="eastAsia"/>
          <w:b/>
          <w:bCs/>
          <w:color w:val="E36C0A"/>
          <w:sz w:val="32"/>
          <w:szCs w:val="32"/>
        </w:rPr>
        <w:t>互联网信息服务深度合成管理规定</w:t>
      </w:r>
    </w:p>
    <w:p w14:paraId="6587986A" w14:textId="77777777" w:rsidR="005B72E8" w:rsidRDefault="005B72E8" w:rsidP="002D1E17">
      <w:pPr>
        <w:pStyle w:val="AD"/>
        <w:spacing w:line="276" w:lineRule="auto"/>
      </w:pPr>
    </w:p>
    <w:p w14:paraId="1DEEF9AB" w14:textId="77777777" w:rsidR="005B72E8" w:rsidRPr="006B0B4D" w:rsidRDefault="005B72E8" w:rsidP="002D1E17">
      <w:pPr>
        <w:pStyle w:val="AD"/>
        <w:spacing w:line="276" w:lineRule="auto"/>
        <w:jc w:val="center"/>
        <w:rPr>
          <w:b/>
          <w:bCs/>
        </w:rPr>
      </w:pPr>
      <w:r w:rsidRPr="006B0B4D">
        <w:rPr>
          <w:rFonts w:hint="eastAsia"/>
          <w:b/>
          <w:bCs/>
        </w:rPr>
        <w:t>第一章</w:t>
      </w:r>
      <w:r w:rsidRPr="006B0B4D">
        <w:rPr>
          <w:rFonts w:hint="eastAsia"/>
          <w:b/>
          <w:bCs/>
        </w:rPr>
        <w:t xml:space="preserve"> </w:t>
      </w:r>
      <w:r w:rsidRPr="006B0B4D">
        <w:rPr>
          <w:rFonts w:hint="eastAsia"/>
          <w:b/>
          <w:bCs/>
        </w:rPr>
        <w:t>总则</w:t>
      </w:r>
    </w:p>
    <w:p w14:paraId="73ECE2D2" w14:textId="77777777" w:rsidR="005B72E8" w:rsidRDefault="005B72E8" w:rsidP="002D1E17">
      <w:pPr>
        <w:pStyle w:val="AD"/>
        <w:spacing w:line="276" w:lineRule="auto"/>
      </w:pPr>
    </w:p>
    <w:p w14:paraId="61C679FD" w14:textId="77777777" w:rsidR="005B72E8" w:rsidRDefault="005B72E8" w:rsidP="002D1E17">
      <w:pPr>
        <w:pStyle w:val="AD"/>
        <w:spacing w:line="276" w:lineRule="auto"/>
      </w:pPr>
      <w:r>
        <w:rPr>
          <w:rFonts w:hint="eastAsia"/>
        </w:rPr>
        <w:t>第一条</w:t>
      </w:r>
      <w:r>
        <w:rPr>
          <w:rFonts w:hint="eastAsia"/>
        </w:rPr>
        <w:t xml:space="preserve"> </w:t>
      </w:r>
      <w:r>
        <w:rPr>
          <w:rFonts w:hint="eastAsia"/>
        </w:rPr>
        <w:t>为了加强互联网信息服务深度合成管理，弘扬社会主义核心价值观，维护国家安全和社会公共利益，保护公民、法人和其他组织的合法权益，根据《中华人民共和国网络安全法》、《中华人民共和国数据安全法》、《中华人民共和国个人信息保护法》、《互联网信息服务管理办法》等法律、行政法规，制定本规定。</w:t>
      </w:r>
    </w:p>
    <w:p w14:paraId="1642C7BD" w14:textId="77777777" w:rsidR="005B72E8" w:rsidRDefault="005B72E8" w:rsidP="002D1E17">
      <w:pPr>
        <w:pStyle w:val="AD"/>
        <w:spacing w:line="276" w:lineRule="auto"/>
      </w:pPr>
    </w:p>
    <w:p w14:paraId="1AF5558F" w14:textId="77777777" w:rsidR="005B72E8" w:rsidRDefault="005B72E8" w:rsidP="002D1E17">
      <w:pPr>
        <w:pStyle w:val="AD"/>
        <w:spacing w:line="276" w:lineRule="auto"/>
      </w:pPr>
      <w:r>
        <w:rPr>
          <w:rFonts w:hint="eastAsia"/>
        </w:rPr>
        <w:t>第二条</w:t>
      </w:r>
      <w:r>
        <w:rPr>
          <w:rFonts w:hint="eastAsia"/>
        </w:rPr>
        <w:t xml:space="preserve"> </w:t>
      </w:r>
      <w:r>
        <w:rPr>
          <w:rFonts w:hint="eastAsia"/>
        </w:rPr>
        <w:t>在中华人民共和国境内应用深度合成技术提供互联网信息服务（以下简称深度合成服务），适用本规定。法律、行政法规另有规定的，依照其规定。</w:t>
      </w:r>
    </w:p>
    <w:p w14:paraId="50E015C1" w14:textId="77777777" w:rsidR="005B72E8" w:rsidRDefault="005B72E8" w:rsidP="002D1E17">
      <w:pPr>
        <w:pStyle w:val="AD"/>
        <w:spacing w:line="276" w:lineRule="auto"/>
      </w:pPr>
    </w:p>
    <w:p w14:paraId="3FAF7FE7" w14:textId="77777777" w:rsidR="005B72E8" w:rsidRDefault="005B72E8" w:rsidP="002D1E17">
      <w:pPr>
        <w:pStyle w:val="AD"/>
        <w:spacing w:line="276" w:lineRule="auto"/>
      </w:pPr>
      <w:r>
        <w:rPr>
          <w:rFonts w:hint="eastAsia"/>
        </w:rPr>
        <w:t>第三条</w:t>
      </w:r>
      <w:r>
        <w:rPr>
          <w:rFonts w:hint="eastAsia"/>
        </w:rPr>
        <w:t xml:space="preserve"> </w:t>
      </w:r>
      <w:proofErr w:type="gramStart"/>
      <w:r>
        <w:rPr>
          <w:rFonts w:hint="eastAsia"/>
        </w:rPr>
        <w:t>国家网信部门</w:t>
      </w:r>
      <w:proofErr w:type="gramEnd"/>
      <w:r>
        <w:rPr>
          <w:rFonts w:hint="eastAsia"/>
        </w:rPr>
        <w:t>负责统筹协调全国深度合成服务的治理和相关监督管理工作。国务院电信主管部门、公安部门依据各自职责负责深度合成服务的监督管理工作。</w:t>
      </w:r>
    </w:p>
    <w:p w14:paraId="4ACAA53F" w14:textId="77777777" w:rsidR="005B72E8" w:rsidRDefault="005B72E8" w:rsidP="002D1E17">
      <w:pPr>
        <w:pStyle w:val="AD"/>
        <w:spacing w:line="276" w:lineRule="auto"/>
      </w:pPr>
    </w:p>
    <w:p w14:paraId="5B32440B" w14:textId="77777777" w:rsidR="005B72E8" w:rsidRDefault="005B72E8" w:rsidP="002D1E17">
      <w:pPr>
        <w:pStyle w:val="AD"/>
        <w:spacing w:line="276" w:lineRule="auto"/>
      </w:pPr>
      <w:proofErr w:type="gramStart"/>
      <w:r>
        <w:rPr>
          <w:rFonts w:hint="eastAsia"/>
        </w:rPr>
        <w:t>地方网信部门</w:t>
      </w:r>
      <w:proofErr w:type="gramEnd"/>
      <w:r>
        <w:rPr>
          <w:rFonts w:hint="eastAsia"/>
        </w:rPr>
        <w:t>负责统筹协调本行政区域内的深度合成服务的治理和相关监督管理工作。地方电信主管部门、公安部门依据各自职责负责本行政区域内的深度合成服务的监督管理工作。</w:t>
      </w:r>
    </w:p>
    <w:p w14:paraId="326931E3" w14:textId="77777777" w:rsidR="005B72E8" w:rsidRDefault="005B72E8" w:rsidP="002D1E17">
      <w:pPr>
        <w:pStyle w:val="AD"/>
        <w:spacing w:line="276" w:lineRule="auto"/>
      </w:pPr>
    </w:p>
    <w:p w14:paraId="08ABADC8" w14:textId="77777777" w:rsidR="005B72E8" w:rsidRDefault="005B72E8" w:rsidP="002D1E17">
      <w:pPr>
        <w:pStyle w:val="AD"/>
        <w:spacing w:line="276" w:lineRule="auto"/>
      </w:pPr>
      <w:r>
        <w:rPr>
          <w:rFonts w:hint="eastAsia"/>
        </w:rPr>
        <w:t>第四条</w:t>
      </w:r>
      <w:r>
        <w:rPr>
          <w:rFonts w:hint="eastAsia"/>
        </w:rPr>
        <w:t xml:space="preserve"> </w:t>
      </w:r>
      <w:r>
        <w:rPr>
          <w:rFonts w:hint="eastAsia"/>
        </w:rPr>
        <w:t>提供深度合成服务，应当遵守法律法规，尊重社会公德和伦理道德，坚持正确政治方向、舆论导向、价值取向，促进深度合成服务向上向善。</w:t>
      </w:r>
    </w:p>
    <w:p w14:paraId="3D367CBE" w14:textId="77777777" w:rsidR="005B72E8" w:rsidRDefault="005B72E8" w:rsidP="002D1E17">
      <w:pPr>
        <w:pStyle w:val="AD"/>
        <w:spacing w:line="276" w:lineRule="auto"/>
      </w:pPr>
    </w:p>
    <w:p w14:paraId="6E5C4981" w14:textId="77777777" w:rsidR="005B72E8" w:rsidRDefault="005B72E8" w:rsidP="002D1E17">
      <w:pPr>
        <w:pStyle w:val="AD"/>
        <w:spacing w:line="276" w:lineRule="auto"/>
      </w:pPr>
      <w:r>
        <w:rPr>
          <w:rFonts w:hint="eastAsia"/>
        </w:rPr>
        <w:t>第五条</w:t>
      </w:r>
      <w:r>
        <w:rPr>
          <w:rFonts w:hint="eastAsia"/>
        </w:rPr>
        <w:t xml:space="preserve"> </w:t>
      </w:r>
      <w:r>
        <w:rPr>
          <w:rFonts w:hint="eastAsia"/>
        </w:rPr>
        <w:t>鼓励相关行业组织加强行业自律，建立健全行业标准、行业准则和自律管理制度，督促指导深度合成服务提供者和技术支持者制定完善业务规范、依法开展业务和接受社会监督。</w:t>
      </w:r>
    </w:p>
    <w:p w14:paraId="657CDAD0" w14:textId="77777777" w:rsidR="005B72E8" w:rsidRDefault="005B72E8" w:rsidP="002D1E17">
      <w:pPr>
        <w:pStyle w:val="AD"/>
        <w:spacing w:line="276" w:lineRule="auto"/>
      </w:pPr>
    </w:p>
    <w:p w14:paraId="01E34EA2" w14:textId="77777777" w:rsidR="005B72E8" w:rsidRPr="006B0B4D" w:rsidRDefault="005B72E8" w:rsidP="002D1E17">
      <w:pPr>
        <w:pStyle w:val="AD"/>
        <w:spacing w:line="276" w:lineRule="auto"/>
        <w:jc w:val="center"/>
        <w:rPr>
          <w:b/>
          <w:bCs/>
        </w:rPr>
      </w:pPr>
      <w:r w:rsidRPr="006B0B4D">
        <w:rPr>
          <w:rFonts w:hint="eastAsia"/>
          <w:b/>
          <w:bCs/>
        </w:rPr>
        <w:t>第二章</w:t>
      </w:r>
      <w:r w:rsidRPr="006B0B4D">
        <w:rPr>
          <w:rFonts w:hint="eastAsia"/>
          <w:b/>
          <w:bCs/>
        </w:rPr>
        <w:t xml:space="preserve"> </w:t>
      </w:r>
      <w:r w:rsidRPr="006B0B4D">
        <w:rPr>
          <w:rFonts w:hint="eastAsia"/>
          <w:b/>
          <w:bCs/>
        </w:rPr>
        <w:t>一般规定</w:t>
      </w:r>
    </w:p>
    <w:p w14:paraId="084C5401" w14:textId="77777777" w:rsidR="005B72E8" w:rsidRDefault="005B72E8" w:rsidP="002D1E17">
      <w:pPr>
        <w:pStyle w:val="AD"/>
        <w:spacing w:line="276" w:lineRule="auto"/>
      </w:pPr>
    </w:p>
    <w:p w14:paraId="733F51DA" w14:textId="77777777" w:rsidR="005B72E8" w:rsidRDefault="005B72E8" w:rsidP="002D1E17">
      <w:pPr>
        <w:pStyle w:val="AD"/>
        <w:spacing w:line="276" w:lineRule="auto"/>
      </w:pPr>
      <w:r>
        <w:rPr>
          <w:rFonts w:hint="eastAsia"/>
        </w:rPr>
        <w:t>第六条</w:t>
      </w:r>
      <w:r>
        <w:rPr>
          <w:rFonts w:hint="eastAsia"/>
        </w:rPr>
        <w:t xml:space="preserve"> </w:t>
      </w:r>
      <w:r>
        <w:rPr>
          <w:rFonts w:hint="eastAsia"/>
        </w:rPr>
        <w:t>任何组织和个人不得利用深度合成服务制作、复制、发布、传播法律、行政法规禁止的信息，不得利用深度合成服务从事危害国家安全和利益、损害国家形象、侵害社会公共利益、扰乱经济和社会秩序、侵犯他人合法权益等法律、行政法规禁止的活动。</w:t>
      </w:r>
    </w:p>
    <w:p w14:paraId="5F33FE76" w14:textId="77777777" w:rsidR="005B72E8" w:rsidRDefault="005B72E8" w:rsidP="002D1E17">
      <w:pPr>
        <w:pStyle w:val="AD"/>
        <w:spacing w:line="276" w:lineRule="auto"/>
      </w:pPr>
    </w:p>
    <w:p w14:paraId="68B5E389" w14:textId="77777777" w:rsidR="005B72E8" w:rsidRDefault="005B72E8" w:rsidP="002D1E17">
      <w:pPr>
        <w:pStyle w:val="AD"/>
        <w:spacing w:line="276" w:lineRule="auto"/>
      </w:pPr>
      <w:r>
        <w:rPr>
          <w:rFonts w:hint="eastAsia"/>
        </w:rPr>
        <w:t>深度合成服务提供者和使用者不得利用深度合成服务制作、复制、发布、传播虚假新闻信息。转载基于深度合成服务制作发布的新闻信息的，应当依法转载互联网新闻信息稿源单位发布的新闻信息。</w:t>
      </w:r>
    </w:p>
    <w:p w14:paraId="24E6E37A" w14:textId="77777777" w:rsidR="005B72E8" w:rsidRDefault="005B72E8" w:rsidP="002D1E17">
      <w:pPr>
        <w:pStyle w:val="AD"/>
        <w:spacing w:line="276" w:lineRule="auto"/>
      </w:pPr>
    </w:p>
    <w:p w14:paraId="48B17797" w14:textId="77777777" w:rsidR="005B72E8" w:rsidRDefault="005B72E8" w:rsidP="002D1E17">
      <w:pPr>
        <w:pStyle w:val="AD"/>
        <w:spacing w:line="276" w:lineRule="auto"/>
      </w:pPr>
      <w:r>
        <w:rPr>
          <w:rFonts w:hint="eastAsia"/>
        </w:rPr>
        <w:t>第七条</w:t>
      </w:r>
      <w:r>
        <w:rPr>
          <w:rFonts w:hint="eastAsia"/>
        </w:rPr>
        <w:t xml:space="preserve"> </w:t>
      </w:r>
      <w:r>
        <w:rPr>
          <w:rFonts w:hint="eastAsia"/>
        </w:rPr>
        <w:t>深度合成服务提供者应当落实信息安全主体责任，建立健全用户注册、算法机制机理审核、科技伦理审查、信息发布审核、数据安全、个人信息保护、反电信网络诈骗、应急处置等管理制度，具有安全可控的技术保障措施。</w:t>
      </w:r>
    </w:p>
    <w:p w14:paraId="5B45C581" w14:textId="77777777" w:rsidR="005B72E8" w:rsidRDefault="005B72E8" w:rsidP="002D1E17">
      <w:pPr>
        <w:pStyle w:val="AD"/>
        <w:spacing w:line="276" w:lineRule="auto"/>
      </w:pPr>
    </w:p>
    <w:p w14:paraId="1EB6C40D" w14:textId="77777777" w:rsidR="005B72E8" w:rsidRDefault="005B72E8" w:rsidP="002D1E17">
      <w:pPr>
        <w:pStyle w:val="AD"/>
        <w:spacing w:line="276" w:lineRule="auto"/>
      </w:pPr>
      <w:r>
        <w:rPr>
          <w:rFonts w:hint="eastAsia"/>
        </w:rPr>
        <w:t>第八条</w:t>
      </w:r>
      <w:r>
        <w:rPr>
          <w:rFonts w:hint="eastAsia"/>
        </w:rPr>
        <w:t xml:space="preserve"> </w:t>
      </w:r>
      <w:r>
        <w:rPr>
          <w:rFonts w:hint="eastAsia"/>
        </w:rPr>
        <w:t>深度合成服务提供者应当制定和公开管理规则、平台公约，完善服务协议，依法依约履</w:t>
      </w:r>
      <w:r>
        <w:rPr>
          <w:rFonts w:hint="eastAsia"/>
        </w:rPr>
        <w:lastRenderedPageBreak/>
        <w:t>行管理责任，以显著方式提示深度合成服务技术支持者和使用者承担信息安全义务。</w:t>
      </w:r>
    </w:p>
    <w:p w14:paraId="648BE68F" w14:textId="77777777" w:rsidR="005B72E8" w:rsidRDefault="005B72E8" w:rsidP="002D1E17">
      <w:pPr>
        <w:pStyle w:val="AD"/>
        <w:spacing w:line="276" w:lineRule="auto"/>
      </w:pPr>
    </w:p>
    <w:p w14:paraId="6618F2DC" w14:textId="77777777" w:rsidR="005B72E8" w:rsidRDefault="005B72E8" w:rsidP="002D1E17">
      <w:pPr>
        <w:pStyle w:val="AD"/>
        <w:spacing w:line="276" w:lineRule="auto"/>
      </w:pPr>
      <w:r>
        <w:rPr>
          <w:rFonts w:hint="eastAsia"/>
        </w:rPr>
        <w:t>第九条</w:t>
      </w:r>
      <w:r>
        <w:rPr>
          <w:rFonts w:hint="eastAsia"/>
        </w:rPr>
        <w:t xml:space="preserve"> </w:t>
      </w:r>
      <w:r>
        <w:rPr>
          <w:rFonts w:hint="eastAsia"/>
        </w:rPr>
        <w:t>深度合成服务提供者应当基于移动电话号码、身份证件号码、统一社会信用代码或者国家网络身份认证公共服务等方式，依法对深度合成服务使用者进行真实身份信息认证，不得向未进行真实身份信息认证的深度合成服务使用者提供信息发布服务。</w:t>
      </w:r>
    </w:p>
    <w:p w14:paraId="6629C5E0" w14:textId="77777777" w:rsidR="005B72E8" w:rsidRDefault="005B72E8" w:rsidP="002D1E17">
      <w:pPr>
        <w:pStyle w:val="AD"/>
        <w:spacing w:line="276" w:lineRule="auto"/>
      </w:pPr>
    </w:p>
    <w:p w14:paraId="6B99080D" w14:textId="77777777" w:rsidR="005B72E8" w:rsidRDefault="005B72E8" w:rsidP="002D1E17">
      <w:pPr>
        <w:pStyle w:val="AD"/>
        <w:spacing w:line="276" w:lineRule="auto"/>
      </w:pPr>
      <w:r>
        <w:rPr>
          <w:rFonts w:hint="eastAsia"/>
        </w:rPr>
        <w:t>第十条</w:t>
      </w:r>
      <w:r>
        <w:rPr>
          <w:rFonts w:hint="eastAsia"/>
        </w:rPr>
        <w:t xml:space="preserve"> </w:t>
      </w:r>
      <w:r>
        <w:rPr>
          <w:rFonts w:hint="eastAsia"/>
        </w:rPr>
        <w:t>深度合成服务提供者应当加强深度合成内容管理，采取技术或者人工方式对深度合成服务使用者的输入数据和合成结果进行审核。</w:t>
      </w:r>
    </w:p>
    <w:p w14:paraId="68D6C737" w14:textId="77777777" w:rsidR="005B72E8" w:rsidRDefault="005B72E8" w:rsidP="002D1E17">
      <w:pPr>
        <w:pStyle w:val="AD"/>
        <w:spacing w:line="276" w:lineRule="auto"/>
      </w:pPr>
    </w:p>
    <w:p w14:paraId="12A589C9" w14:textId="77777777" w:rsidR="005B72E8" w:rsidRDefault="005B72E8" w:rsidP="002D1E17">
      <w:pPr>
        <w:pStyle w:val="AD"/>
        <w:spacing w:line="276" w:lineRule="auto"/>
      </w:pPr>
      <w:r>
        <w:rPr>
          <w:rFonts w:hint="eastAsia"/>
        </w:rPr>
        <w:t>深度合成服务提供者应当建立健全用于识别违法和不良信息的特征库，完善入库标准、规则和程序，记录并留存相关网络日志。</w:t>
      </w:r>
    </w:p>
    <w:p w14:paraId="73A3A0B5" w14:textId="77777777" w:rsidR="005B72E8" w:rsidRDefault="005B72E8" w:rsidP="002D1E17">
      <w:pPr>
        <w:pStyle w:val="AD"/>
        <w:spacing w:line="276" w:lineRule="auto"/>
      </w:pPr>
    </w:p>
    <w:p w14:paraId="675944E6" w14:textId="77777777" w:rsidR="005B72E8" w:rsidRDefault="005B72E8" w:rsidP="002D1E17">
      <w:pPr>
        <w:pStyle w:val="AD"/>
        <w:spacing w:line="276" w:lineRule="auto"/>
      </w:pPr>
      <w:r>
        <w:rPr>
          <w:rFonts w:hint="eastAsia"/>
        </w:rPr>
        <w:t>深度合成服务提供者发现违法和不良信息的，应当依法采取处置措施，保存有关记录，及时</w:t>
      </w:r>
      <w:proofErr w:type="gramStart"/>
      <w:r>
        <w:rPr>
          <w:rFonts w:hint="eastAsia"/>
        </w:rPr>
        <w:t>向网信部门</w:t>
      </w:r>
      <w:proofErr w:type="gramEnd"/>
      <w:r>
        <w:rPr>
          <w:rFonts w:hint="eastAsia"/>
        </w:rPr>
        <w:t>和有关主管部门报告；对相关深度合成服务使用者依法依约采取警示、限制功能、暂停服务、关闭账号等处置措施。</w:t>
      </w:r>
    </w:p>
    <w:p w14:paraId="66B52337" w14:textId="77777777" w:rsidR="005B72E8" w:rsidRDefault="005B72E8" w:rsidP="002D1E17">
      <w:pPr>
        <w:pStyle w:val="AD"/>
        <w:spacing w:line="276" w:lineRule="auto"/>
      </w:pPr>
    </w:p>
    <w:p w14:paraId="4E14D1E4" w14:textId="77777777" w:rsidR="005B72E8" w:rsidRDefault="005B72E8" w:rsidP="002D1E17">
      <w:pPr>
        <w:pStyle w:val="AD"/>
        <w:spacing w:line="276" w:lineRule="auto"/>
      </w:pPr>
      <w:r>
        <w:rPr>
          <w:rFonts w:hint="eastAsia"/>
        </w:rPr>
        <w:t>第十一条</w:t>
      </w:r>
      <w:r>
        <w:rPr>
          <w:rFonts w:hint="eastAsia"/>
        </w:rPr>
        <w:t xml:space="preserve"> </w:t>
      </w:r>
      <w:r>
        <w:rPr>
          <w:rFonts w:hint="eastAsia"/>
        </w:rPr>
        <w:t>深度合成服务提供者应当建立健全辟谣机制，发现利用深度合成服务制作、复制、发布、传播虚假信息的，应当及时采取辟谣措施，保存有关记录，并</w:t>
      </w:r>
      <w:proofErr w:type="gramStart"/>
      <w:r>
        <w:rPr>
          <w:rFonts w:hint="eastAsia"/>
        </w:rPr>
        <w:t>向网信部门</w:t>
      </w:r>
      <w:proofErr w:type="gramEnd"/>
      <w:r>
        <w:rPr>
          <w:rFonts w:hint="eastAsia"/>
        </w:rPr>
        <w:t>和有关主管部门报告。</w:t>
      </w:r>
    </w:p>
    <w:p w14:paraId="0FC4FAA9" w14:textId="77777777" w:rsidR="005B72E8" w:rsidRDefault="005B72E8" w:rsidP="002D1E17">
      <w:pPr>
        <w:pStyle w:val="AD"/>
        <w:spacing w:line="276" w:lineRule="auto"/>
      </w:pPr>
    </w:p>
    <w:p w14:paraId="12D0EF47" w14:textId="77777777" w:rsidR="005B72E8" w:rsidRDefault="005B72E8" w:rsidP="002D1E17">
      <w:pPr>
        <w:pStyle w:val="AD"/>
        <w:spacing w:line="276" w:lineRule="auto"/>
      </w:pPr>
      <w:r>
        <w:rPr>
          <w:rFonts w:hint="eastAsia"/>
        </w:rPr>
        <w:t>第十二条</w:t>
      </w:r>
      <w:r>
        <w:rPr>
          <w:rFonts w:hint="eastAsia"/>
        </w:rPr>
        <w:t xml:space="preserve"> </w:t>
      </w:r>
      <w:r>
        <w:rPr>
          <w:rFonts w:hint="eastAsia"/>
        </w:rPr>
        <w:t>深度合成服务提供者应当设置便捷的用户申诉和公众投诉、举报入口，公布处理流程和反馈时限，及时受理、处理和反馈处理结果。</w:t>
      </w:r>
    </w:p>
    <w:p w14:paraId="74782E03" w14:textId="77777777" w:rsidR="005B72E8" w:rsidRDefault="005B72E8" w:rsidP="002D1E17">
      <w:pPr>
        <w:pStyle w:val="AD"/>
        <w:spacing w:line="276" w:lineRule="auto"/>
      </w:pPr>
    </w:p>
    <w:p w14:paraId="418A2446" w14:textId="77777777" w:rsidR="005B72E8" w:rsidRDefault="005B72E8" w:rsidP="002D1E17">
      <w:pPr>
        <w:pStyle w:val="AD"/>
        <w:spacing w:line="276" w:lineRule="auto"/>
      </w:pPr>
      <w:r>
        <w:rPr>
          <w:rFonts w:hint="eastAsia"/>
        </w:rPr>
        <w:t>第十三条</w:t>
      </w:r>
      <w:r>
        <w:rPr>
          <w:rFonts w:hint="eastAsia"/>
        </w:rPr>
        <w:t xml:space="preserve"> </w:t>
      </w:r>
      <w:r>
        <w:rPr>
          <w:rFonts w:hint="eastAsia"/>
        </w:rPr>
        <w:t>互联网应用商店等应用程序分发平台应当落实上架审核、日常管理、应急处置等安全管理责任，核验深度合成类应用程序的安全评估、备案等情况；对违反国家有关规定的，应当及时采取不予上架、警示、暂停服务或者下架等处置措施。</w:t>
      </w:r>
    </w:p>
    <w:p w14:paraId="6B9E5C95" w14:textId="77777777" w:rsidR="005B72E8" w:rsidRDefault="005B72E8" w:rsidP="002D1E17">
      <w:pPr>
        <w:pStyle w:val="AD"/>
        <w:spacing w:line="276" w:lineRule="auto"/>
      </w:pPr>
    </w:p>
    <w:p w14:paraId="3552A116" w14:textId="77777777" w:rsidR="005B72E8" w:rsidRPr="006B0B4D" w:rsidRDefault="005B72E8" w:rsidP="002D1E17">
      <w:pPr>
        <w:pStyle w:val="AD"/>
        <w:spacing w:line="276" w:lineRule="auto"/>
        <w:jc w:val="center"/>
        <w:rPr>
          <w:b/>
          <w:bCs/>
        </w:rPr>
      </w:pPr>
      <w:r w:rsidRPr="006B0B4D">
        <w:rPr>
          <w:rFonts w:hint="eastAsia"/>
          <w:b/>
          <w:bCs/>
        </w:rPr>
        <w:t>第三章</w:t>
      </w:r>
      <w:r w:rsidRPr="006B0B4D">
        <w:rPr>
          <w:rFonts w:hint="eastAsia"/>
          <w:b/>
          <w:bCs/>
        </w:rPr>
        <w:t xml:space="preserve"> </w:t>
      </w:r>
      <w:r w:rsidRPr="006B0B4D">
        <w:rPr>
          <w:rFonts w:hint="eastAsia"/>
          <w:b/>
          <w:bCs/>
        </w:rPr>
        <w:t>数据和技术管理规范</w:t>
      </w:r>
    </w:p>
    <w:p w14:paraId="3DFAA4A1" w14:textId="77777777" w:rsidR="005B72E8" w:rsidRDefault="005B72E8" w:rsidP="002D1E17">
      <w:pPr>
        <w:pStyle w:val="AD"/>
        <w:spacing w:line="276" w:lineRule="auto"/>
      </w:pPr>
    </w:p>
    <w:p w14:paraId="538A93F2" w14:textId="77777777" w:rsidR="005B72E8" w:rsidRDefault="005B72E8" w:rsidP="002D1E17">
      <w:pPr>
        <w:pStyle w:val="AD"/>
        <w:spacing w:line="276" w:lineRule="auto"/>
      </w:pPr>
      <w:r>
        <w:rPr>
          <w:rFonts w:hint="eastAsia"/>
        </w:rPr>
        <w:t>第十四条</w:t>
      </w:r>
      <w:r>
        <w:rPr>
          <w:rFonts w:hint="eastAsia"/>
        </w:rPr>
        <w:t xml:space="preserve"> </w:t>
      </w:r>
      <w:r>
        <w:rPr>
          <w:rFonts w:hint="eastAsia"/>
        </w:rPr>
        <w:t>深度合成服务提供者和技术支持者应当加强训练数据管理，采取必要措施保障训练数据安全；训练数据包含个人信息的，应当遵守个人信息保护的有关规定。</w:t>
      </w:r>
    </w:p>
    <w:p w14:paraId="065A947E" w14:textId="77777777" w:rsidR="005B72E8" w:rsidRDefault="005B72E8" w:rsidP="002D1E17">
      <w:pPr>
        <w:pStyle w:val="AD"/>
        <w:spacing w:line="276" w:lineRule="auto"/>
      </w:pPr>
    </w:p>
    <w:p w14:paraId="5BFF56A0" w14:textId="77777777" w:rsidR="005B72E8" w:rsidRDefault="005B72E8" w:rsidP="002D1E17">
      <w:pPr>
        <w:pStyle w:val="AD"/>
        <w:spacing w:line="276" w:lineRule="auto"/>
      </w:pPr>
      <w:r>
        <w:rPr>
          <w:rFonts w:hint="eastAsia"/>
        </w:rPr>
        <w:t>深度合成服务提供者和技术支持者提供人脸、人声等生物识别信息编辑功能的，应当提示深度合成服务使用者依法告知被编辑的个人，并取得其单独同意。</w:t>
      </w:r>
    </w:p>
    <w:p w14:paraId="6DAB2272" w14:textId="77777777" w:rsidR="005B72E8" w:rsidRDefault="005B72E8" w:rsidP="002D1E17">
      <w:pPr>
        <w:pStyle w:val="AD"/>
        <w:spacing w:line="276" w:lineRule="auto"/>
      </w:pPr>
    </w:p>
    <w:p w14:paraId="595565F3" w14:textId="77777777" w:rsidR="005B72E8" w:rsidRDefault="005B72E8" w:rsidP="002D1E17">
      <w:pPr>
        <w:pStyle w:val="AD"/>
        <w:spacing w:line="276" w:lineRule="auto"/>
      </w:pPr>
      <w:r>
        <w:rPr>
          <w:rFonts w:hint="eastAsia"/>
        </w:rPr>
        <w:t>第十五条</w:t>
      </w:r>
      <w:r>
        <w:rPr>
          <w:rFonts w:hint="eastAsia"/>
        </w:rPr>
        <w:t xml:space="preserve"> </w:t>
      </w:r>
      <w:r>
        <w:rPr>
          <w:rFonts w:hint="eastAsia"/>
        </w:rPr>
        <w:t>深度合成服务提供者和技术支持者应当加强技术管理，定期审核、评估、验证生成合成类算法机制机理。</w:t>
      </w:r>
    </w:p>
    <w:p w14:paraId="3C3502E7" w14:textId="77777777" w:rsidR="005B72E8" w:rsidRDefault="005B72E8" w:rsidP="002D1E17">
      <w:pPr>
        <w:pStyle w:val="AD"/>
        <w:spacing w:line="276" w:lineRule="auto"/>
      </w:pPr>
    </w:p>
    <w:p w14:paraId="58BD39C6" w14:textId="77777777" w:rsidR="005B72E8" w:rsidRDefault="005B72E8" w:rsidP="002D1E17">
      <w:pPr>
        <w:pStyle w:val="AD"/>
        <w:spacing w:line="276" w:lineRule="auto"/>
      </w:pPr>
      <w:r>
        <w:rPr>
          <w:rFonts w:hint="eastAsia"/>
        </w:rPr>
        <w:t>深度合成服务提供者和技术支持者提供具有以下功能的模型、模板等工具的，应当依法自行或</w:t>
      </w:r>
      <w:r>
        <w:rPr>
          <w:rFonts w:hint="eastAsia"/>
        </w:rPr>
        <w:lastRenderedPageBreak/>
        <w:t>者委托专业机构开展安全评估：</w:t>
      </w:r>
    </w:p>
    <w:p w14:paraId="6E5E434F" w14:textId="77777777" w:rsidR="005B72E8" w:rsidRDefault="005B72E8" w:rsidP="002D1E17">
      <w:pPr>
        <w:pStyle w:val="AD"/>
        <w:spacing w:line="276" w:lineRule="auto"/>
      </w:pPr>
    </w:p>
    <w:p w14:paraId="31491A7F" w14:textId="77777777" w:rsidR="005B72E8" w:rsidRDefault="005B72E8" w:rsidP="002D1E17">
      <w:pPr>
        <w:pStyle w:val="AD"/>
        <w:spacing w:line="276" w:lineRule="auto"/>
      </w:pPr>
      <w:r>
        <w:rPr>
          <w:rFonts w:hint="eastAsia"/>
        </w:rPr>
        <w:t>（一）生成或者编辑人脸、人声等生物识别信息的；</w:t>
      </w:r>
    </w:p>
    <w:p w14:paraId="5C8A4A15" w14:textId="77777777" w:rsidR="005B72E8" w:rsidRDefault="005B72E8" w:rsidP="002D1E17">
      <w:pPr>
        <w:pStyle w:val="AD"/>
        <w:spacing w:line="276" w:lineRule="auto"/>
      </w:pPr>
    </w:p>
    <w:p w14:paraId="40490090" w14:textId="77777777" w:rsidR="005B72E8" w:rsidRDefault="005B72E8" w:rsidP="002D1E17">
      <w:pPr>
        <w:pStyle w:val="AD"/>
        <w:spacing w:line="276" w:lineRule="auto"/>
      </w:pPr>
      <w:r>
        <w:rPr>
          <w:rFonts w:hint="eastAsia"/>
        </w:rPr>
        <w:t>（二）生成或者编辑可能涉及国家安全、国家形象、国家利益和社会公共利益的特殊物体、场景等非生物识别信息的。</w:t>
      </w:r>
    </w:p>
    <w:p w14:paraId="4BA77498" w14:textId="77777777" w:rsidR="005B72E8" w:rsidRDefault="005B72E8" w:rsidP="002D1E17">
      <w:pPr>
        <w:pStyle w:val="AD"/>
        <w:spacing w:line="276" w:lineRule="auto"/>
      </w:pPr>
    </w:p>
    <w:p w14:paraId="7230D4B7" w14:textId="77777777" w:rsidR="005B72E8" w:rsidRDefault="005B72E8" w:rsidP="002D1E17">
      <w:pPr>
        <w:pStyle w:val="AD"/>
        <w:spacing w:line="276" w:lineRule="auto"/>
      </w:pPr>
      <w:r>
        <w:rPr>
          <w:rFonts w:hint="eastAsia"/>
        </w:rPr>
        <w:t>第十六条</w:t>
      </w:r>
      <w:r>
        <w:rPr>
          <w:rFonts w:hint="eastAsia"/>
        </w:rPr>
        <w:t xml:space="preserve"> </w:t>
      </w:r>
      <w:r>
        <w:rPr>
          <w:rFonts w:hint="eastAsia"/>
        </w:rPr>
        <w:t>深度合成服务提供者对使用其服务生</w:t>
      </w:r>
      <w:proofErr w:type="gramStart"/>
      <w:r>
        <w:rPr>
          <w:rFonts w:hint="eastAsia"/>
        </w:rPr>
        <w:t>成或者</w:t>
      </w:r>
      <w:proofErr w:type="gramEnd"/>
      <w:r>
        <w:rPr>
          <w:rFonts w:hint="eastAsia"/>
        </w:rPr>
        <w:t>编辑的信息内容，应当采取技术措施添加不影响用户使用的标识，并依照法律、行政法规和国家有关规定保存日志信息。</w:t>
      </w:r>
    </w:p>
    <w:p w14:paraId="565D6717" w14:textId="77777777" w:rsidR="005B72E8" w:rsidRDefault="005B72E8" w:rsidP="002D1E17">
      <w:pPr>
        <w:pStyle w:val="AD"/>
        <w:spacing w:line="276" w:lineRule="auto"/>
      </w:pPr>
    </w:p>
    <w:p w14:paraId="5848CBE0" w14:textId="77777777" w:rsidR="005B72E8" w:rsidRDefault="005B72E8" w:rsidP="002D1E17">
      <w:pPr>
        <w:pStyle w:val="AD"/>
        <w:spacing w:line="276" w:lineRule="auto"/>
      </w:pPr>
      <w:r>
        <w:rPr>
          <w:rFonts w:hint="eastAsia"/>
        </w:rPr>
        <w:t>第十七条</w:t>
      </w:r>
      <w:r>
        <w:rPr>
          <w:rFonts w:hint="eastAsia"/>
        </w:rPr>
        <w:t xml:space="preserve"> </w:t>
      </w:r>
      <w:r>
        <w:rPr>
          <w:rFonts w:hint="eastAsia"/>
        </w:rPr>
        <w:t>深度合成服务提供者提供以下深度合成服务，可能导致公众混淆或者误认的，应当在生成或者编辑的信息内容的合理位置、区域进行显著标识，向公众提示深度合成情况：</w:t>
      </w:r>
    </w:p>
    <w:p w14:paraId="7BC22723" w14:textId="77777777" w:rsidR="005B72E8" w:rsidRDefault="005B72E8" w:rsidP="002D1E17">
      <w:pPr>
        <w:pStyle w:val="AD"/>
        <w:spacing w:line="276" w:lineRule="auto"/>
      </w:pPr>
    </w:p>
    <w:p w14:paraId="626476F4" w14:textId="77777777" w:rsidR="005B72E8" w:rsidRDefault="005B72E8" w:rsidP="002D1E17">
      <w:pPr>
        <w:pStyle w:val="AD"/>
        <w:spacing w:line="276" w:lineRule="auto"/>
      </w:pPr>
      <w:r>
        <w:rPr>
          <w:rFonts w:hint="eastAsia"/>
        </w:rPr>
        <w:t>（一）智能对话、智能写作等模拟自然人进行文本的生成或者编辑服务；</w:t>
      </w:r>
    </w:p>
    <w:p w14:paraId="4334579E" w14:textId="77777777" w:rsidR="005B72E8" w:rsidRDefault="005B72E8" w:rsidP="002D1E17">
      <w:pPr>
        <w:pStyle w:val="AD"/>
        <w:spacing w:line="276" w:lineRule="auto"/>
      </w:pPr>
    </w:p>
    <w:p w14:paraId="4A120E3B" w14:textId="77777777" w:rsidR="005B72E8" w:rsidRDefault="005B72E8" w:rsidP="002D1E17">
      <w:pPr>
        <w:pStyle w:val="AD"/>
        <w:spacing w:line="276" w:lineRule="auto"/>
      </w:pPr>
      <w:r>
        <w:rPr>
          <w:rFonts w:hint="eastAsia"/>
        </w:rPr>
        <w:t>（二）合成人声、仿声等语音生成或者显著改变个人身份特征的编辑服务；</w:t>
      </w:r>
    </w:p>
    <w:p w14:paraId="31B8D25D" w14:textId="77777777" w:rsidR="005B72E8" w:rsidRDefault="005B72E8" w:rsidP="002D1E17">
      <w:pPr>
        <w:pStyle w:val="AD"/>
        <w:spacing w:line="276" w:lineRule="auto"/>
      </w:pPr>
    </w:p>
    <w:p w14:paraId="1A6B06F7" w14:textId="77777777" w:rsidR="005B72E8" w:rsidRDefault="005B72E8" w:rsidP="002D1E17">
      <w:pPr>
        <w:pStyle w:val="AD"/>
        <w:spacing w:line="276" w:lineRule="auto"/>
      </w:pPr>
      <w:r>
        <w:rPr>
          <w:rFonts w:hint="eastAsia"/>
        </w:rPr>
        <w:t>（三）人脸生成、人脸替换、人脸操控、姿态操控等人物图像、视频生成或者显著改变个人身份特征的编辑服务；</w:t>
      </w:r>
    </w:p>
    <w:p w14:paraId="16F6E8A8" w14:textId="77777777" w:rsidR="005B72E8" w:rsidRDefault="005B72E8" w:rsidP="002D1E17">
      <w:pPr>
        <w:pStyle w:val="AD"/>
        <w:spacing w:line="276" w:lineRule="auto"/>
      </w:pPr>
    </w:p>
    <w:p w14:paraId="19482DFB" w14:textId="77777777" w:rsidR="005B72E8" w:rsidRDefault="005B72E8" w:rsidP="002D1E17">
      <w:pPr>
        <w:pStyle w:val="AD"/>
        <w:spacing w:line="276" w:lineRule="auto"/>
      </w:pPr>
      <w:r>
        <w:rPr>
          <w:rFonts w:hint="eastAsia"/>
        </w:rPr>
        <w:t>（四）</w:t>
      </w:r>
      <w:proofErr w:type="gramStart"/>
      <w:r>
        <w:rPr>
          <w:rFonts w:hint="eastAsia"/>
        </w:rPr>
        <w:t>沉浸式拟真</w:t>
      </w:r>
      <w:proofErr w:type="gramEnd"/>
      <w:r>
        <w:rPr>
          <w:rFonts w:hint="eastAsia"/>
        </w:rPr>
        <w:t>场景等生成或者编辑服务；</w:t>
      </w:r>
    </w:p>
    <w:p w14:paraId="0118AB76" w14:textId="77777777" w:rsidR="005B72E8" w:rsidRDefault="005B72E8" w:rsidP="002D1E17">
      <w:pPr>
        <w:pStyle w:val="AD"/>
        <w:spacing w:line="276" w:lineRule="auto"/>
      </w:pPr>
    </w:p>
    <w:p w14:paraId="2A7686F7" w14:textId="77777777" w:rsidR="005B72E8" w:rsidRDefault="005B72E8" w:rsidP="002D1E17">
      <w:pPr>
        <w:pStyle w:val="AD"/>
        <w:spacing w:line="276" w:lineRule="auto"/>
      </w:pPr>
      <w:r>
        <w:rPr>
          <w:rFonts w:hint="eastAsia"/>
        </w:rPr>
        <w:t>（五）其他具有生成或者显著改变信息内容功能的服务。</w:t>
      </w:r>
    </w:p>
    <w:p w14:paraId="202474F2" w14:textId="77777777" w:rsidR="005B72E8" w:rsidRDefault="005B72E8" w:rsidP="002D1E17">
      <w:pPr>
        <w:pStyle w:val="AD"/>
        <w:spacing w:line="276" w:lineRule="auto"/>
      </w:pPr>
    </w:p>
    <w:p w14:paraId="31A72445" w14:textId="77777777" w:rsidR="005B72E8" w:rsidRDefault="005B72E8" w:rsidP="002D1E17">
      <w:pPr>
        <w:pStyle w:val="AD"/>
        <w:spacing w:line="276" w:lineRule="auto"/>
      </w:pPr>
      <w:r>
        <w:rPr>
          <w:rFonts w:hint="eastAsia"/>
        </w:rPr>
        <w:t>深度合成服务提供者提供前款规定之外的深度合成服务的，应当提供显著标识功能，并提示深度合成服务使用者可以进行显著标识。</w:t>
      </w:r>
    </w:p>
    <w:p w14:paraId="74273DAC" w14:textId="77777777" w:rsidR="005B72E8" w:rsidRDefault="005B72E8" w:rsidP="002D1E17">
      <w:pPr>
        <w:pStyle w:val="AD"/>
        <w:spacing w:line="276" w:lineRule="auto"/>
      </w:pPr>
    </w:p>
    <w:p w14:paraId="2075E66F" w14:textId="77777777" w:rsidR="005B72E8" w:rsidRDefault="005B72E8" w:rsidP="002D1E17">
      <w:pPr>
        <w:pStyle w:val="AD"/>
        <w:spacing w:line="276" w:lineRule="auto"/>
      </w:pPr>
      <w:r>
        <w:rPr>
          <w:rFonts w:hint="eastAsia"/>
        </w:rPr>
        <w:t>第十八条</w:t>
      </w:r>
      <w:r>
        <w:rPr>
          <w:rFonts w:hint="eastAsia"/>
        </w:rPr>
        <w:t xml:space="preserve"> </w:t>
      </w:r>
      <w:r>
        <w:rPr>
          <w:rFonts w:hint="eastAsia"/>
        </w:rPr>
        <w:t>任何组织和个人不得采用技术手段删除、篡改、隐匿本规定第十六条和第十七条规定的深度合成标识。</w:t>
      </w:r>
    </w:p>
    <w:p w14:paraId="6616049E" w14:textId="77777777" w:rsidR="005B72E8" w:rsidRDefault="005B72E8" w:rsidP="002D1E17">
      <w:pPr>
        <w:pStyle w:val="AD"/>
        <w:spacing w:line="276" w:lineRule="auto"/>
      </w:pPr>
    </w:p>
    <w:p w14:paraId="75BC087F" w14:textId="77777777" w:rsidR="005B72E8" w:rsidRPr="006B0B4D" w:rsidRDefault="005B72E8" w:rsidP="002D1E17">
      <w:pPr>
        <w:pStyle w:val="AD"/>
        <w:spacing w:line="276" w:lineRule="auto"/>
        <w:jc w:val="center"/>
        <w:rPr>
          <w:b/>
          <w:bCs/>
        </w:rPr>
      </w:pPr>
      <w:r w:rsidRPr="006B0B4D">
        <w:rPr>
          <w:rFonts w:hint="eastAsia"/>
          <w:b/>
          <w:bCs/>
        </w:rPr>
        <w:t>第四章</w:t>
      </w:r>
      <w:r w:rsidRPr="006B0B4D">
        <w:rPr>
          <w:rFonts w:hint="eastAsia"/>
          <w:b/>
          <w:bCs/>
        </w:rPr>
        <w:t xml:space="preserve"> </w:t>
      </w:r>
      <w:r w:rsidRPr="006B0B4D">
        <w:rPr>
          <w:rFonts w:hint="eastAsia"/>
          <w:b/>
          <w:bCs/>
        </w:rPr>
        <w:t>监督检查与法律责任</w:t>
      </w:r>
    </w:p>
    <w:p w14:paraId="499EEDF1" w14:textId="77777777" w:rsidR="005B72E8" w:rsidRDefault="005B72E8" w:rsidP="002D1E17">
      <w:pPr>
        <w:pStyle w:val="AD"/>
        <w:spacing w:line="276" w:lineRule="auto"/>
      </w:pPr>
    </w:p>
    <w:p w14:paraId="711B0F7D" w14:textId="77777777" w:rsidR="005B72E8" w:rsidRDefault="005B72E8" w:rsidP="002D1E17">
      <w:pPr>
        <w:pStyle w:val="AD"/>
        <w:spacing w:line="276" w:lineRule="auto"/>
      </w:pPr>
      <w:r>
        <w:rPr>
          <w:rFonts w:hint="eastAsia"/>
        </w:rPr>
        <w:t>第十九条</w:t>
      </w:r>
      <w:r>
        <w:rPr>
          <w:rFonts w:hint="eastAsia"/>
        </w:rPr>
        <w:t xml:space="preserve"> </w:t>
      </w:r>
      <w:r>
        <w:rPr>
          <w:rFonts w:hint="eastAsia"/>
        </w:rPr>
        <w:t>具有舆论属性或者社会动员能力的深度合成服务提供者，应当按照《互联网信息服务算法推荐管理规定》履行备案和变更、注销备案手续。</w:t>
      </w:r>
    </w:p>
    <w:p w14:paraId="362E1F8E" w14:textId="77777777" w:rsidR="005B72E8" w:rsidRDefault="005B72E8" w:rsidP="002D1E17">
      <w:pPr>
        <w:pStyle w:val="AD"/>
        <w:spacing w:line="276" w:lineRule="auto"/>
      </w:pPr>
    </w:p>
    <w:p w14:paraId="227D48DA" w14:textId="77777777" w:rsidR="005B72E8" w:rsidRDefault="005B72E8" w:rsidP="002D1E17">
      <w:pPr>
        <w:pStyle w:val="AD"/>
        <w:spacing w:line="276" w:lineRule="auto"/>
      </w:pPr>
      <w:r>
        <w:rPr>
          <w:rFonts w:hint="eastAsia"/>
        </w:rPr>
        <w:t>深度合成服务技术支持者应当参照前款规定履行备案和变更、注销备案手续。</w:t>
      </w:r>
    </w:p>
    <w:p w14:paraId="3B60AADD" w14:textId="77777777" w:rsidR="005B72E8" w:rsidRDefault="005B72E8" w:rsidP="002D1E17">
      <w:pPr>
        <w:pStyle w:val="AD"/>
        <w:spacing w:line="276" w:lineRule="auto"/>
      </w:pPr>
    </w:p>
    <w:p w14:paraId="0687A7B2" w14:textId="77777777" w:rsidR="005B72E8" w:rsidRDefault="005B72E8" w:rsidP="002D1E17">
      <w:pPr>
        <w:pStyle w:val="AD"/>
        <w:spacing w:line="276" w:lineRule="auto"/>
      </w:pPr>
      <w:r>
        <w:rPr>
          <w:rFonts w:hint="eastAsia"/>
        </w:rPr>
        <w:t>完成备案的深度合成服务提供者和技术支持者应当在其对外提供服务的网站、应用程序等的显著位置标明其备案编号并提供公示信息链接。</w:t>
      </w:r>
    </w:p>
    <w:p w14:paraId="1D390F1D" w14:textId="77777777" w:rsidR="005B72E8" w:rsidRDefault="005B72E8" w:rsidP="002D1E17">
      <w:pPr>
        <w:pStyle w:val="AD"/>
        <w:spacing w:line="276" w:lineRule="auto"/>
      </w:pPr>
    </w:p>
    <w:p w14:paraId="31058EE6" w14:textId="77777777" w:rsidR="005B72E8" w:rsidRDefault="005B72E8" w:rsidP="002D1E17">
      <w:pPr>
        <w:pStyle w:val="AD"/>
        <w:spacing w:line="276" w:lineRule="auto"/>
      </w:pPr>
      <w:r>
        <w:rPr>
          <w:rFonts w:hint="eastAsia"/>
        </w:rPr>
        <w:t>第二十条</w:t>
      </w:r>
      <w:r>
        <w:rPr>
          <w:rFonts w:hint="eastAsia"/>
        </w:rPr>
        <w:t xml:space="preserve"> </w:t>
      </w:r>
      <w:r>
        <w:rPr>
          <w:rFonts w:hint="eastAsia"/>
        </w:rPr>
        <w:t>深度合成服务提供者开发上线具有舆论属性或者社会动员能力的新产品、新应用、新功能的，应当按照国家有关规定开展安全评估。</w:t>
      </w:r>
    </w:p>
    <w:p w14:paraId="3D47CC58" w14:textId="77777777" w:rsidR="005B72E8" w:rsidRDefault="005B72E8" w:rsidP="002D1E17">
      <w:pPr>
        <w:pStyle w:val="AD"/>
        <w:spacing w:line="276" w:lineRule="auto"/>
      </w:pPr>
    </w:p>
    <w:p w14:paraId="06772E0E" w14:textId="77777777" w:rsidR="005B72E8" w:rsidRDefault="005B72E8" w:rsidP="002D1E17">
      <w:pPr>
        <w:pStyle w:val="AD"/>
        <w:spacing w:line="276" w:lineRule="auto"/>
      </w:pPr>
      <w:r>
        <w:rPr>
          <w:rFonts w:hint="eastAsia"/>
        </w:rPr>
        <w:t>第二十一条</w:t>
      </w:r>
      <w:r>
        <w:rPr>
          <w:rFonts w:hint="eastAsia"/>
        </w:rPr>
        <w:t xml:space="preserve"> </w:t>
      </w:r>
      <w:proofErr w:type="gramStart"/>
      <w:r>
        <w:rPr>
          <w:rFonts w:hint="eastAsia"/>
        </w:rPr>
        <w:t>网信部门</w:t>
      </w:r>
      <w:proofErr w:type="gramEnd"/>
      <w:r>
        <w:rPr>
          <w:rFonts w:hint="eastAsia"/>
        </w:rPr>
        <w:t>和电信主管部门、公安部门依据职责对深度合成服务开展监督检查。深度合成服务提供者和技术支持者应当依法予以配合，并提供必要的技术、数据等支持和协助。</w:t>
      </w:r>
    </w:p>
    <w:p w14:paraId="252E79A6" w14:textId="77777777" w:rsidR="005B72E8" w:rsidRDefault="005B72E8" w:rsidP="002D1E17">
      <w:pPr>
        <w:pStyle w:val="AD"/>
        <w:spacing w:line="276" w:lineRule="auto"/>
      </w:pPr>
    </w:p>
    <w:p w14:paraId="02FD8F61" w14:textId="77777777" w:rsidR="005B72E8" w:rsidRDefault="005B72E8" w:rsidP="002D1E17">
      <w:pPr>
        <w:pStyle w:val="AD"/>
        <w:spacing w:line="276" w:lineRule="auto"/>
      </w:pPr>
      <w:proofErr w:type="gramStart"/>
      <w:r>
        <w:rPr>
          <w:rFonts w:hint="eastAsia"/>
        </w:rPr>
        <w:t>网信部门</w:t>
      </w:r>
      <w:proofErr w:type="gramEnd"/>
      <w:r>
        <w:rPr>
          <w:rFonts w:hint="eastAsia"/>
        </w:rPr>
        <w:t>和有关主管部门发现深度合成服务存在较大信息安全风险的，可以按照职责依法要求深度合成服务提供者和技术支持者采取暂停信息更新、用户账号注册或者其他相关服务等措施。深度合成服务提供者和技术支持者应当按照要求采取措施，进行整改，消除隐患。</w:t>
      </w:r>
    </w:p>
    <w:p w14:paraId="547226F2" w14:textId="77777777" w:rsidR="005B72E8" w:rsidRDefault="005B72E8" w:rsidP="002D1E17">
      <w:pPr>
        <w:pStyle w:val="AD"/>
        <w:spacing w:line="276" w:lineRule="auto"/>
      </w:pPr>
    </w:p>
    <w:p w14:paraId="3A4D0049" w14:textId="77777777" w:rsidR="005B72E8" w:rsidRDefault="005B72E8" w:rsidP="002D1E17">
      <w:pPr>
        <w:pStyle w:val="AD"/>
        <w:spacing w:line="276" w:lineRule="auto"/>
      </w:pPr>
      <w:r>
        <w:rPr>
          <w:rFonts w:hint="eastAsia"/>
        </w:rPr>
        <w:t>第二十二条</w:t>
      </w:r>
      <w:r>
        <w:rPr>
          <w:rFonts w:hint="eastAsia"/>
        </w:rPr>
        <w:t xml:space="preserve"> </w:t>
      </w:r>
      <w:r>
        <w:rPr>
          <w:rFonts w:hint="eastAsia"/>
        </w:rPr>
        <w:t>深度合成服务提供者和技术支持者违反本规定的，依照有关法律、行政法规的规定处罚；造成严重后果的，依法从重处罚。</w:t>
      </w:r>
    </w:p>
    <w:p w14:paraId="3710D05B" w14:textId="77777777" w:rsidR="005B72E8" w:rsidRDefault="005B72E8" w:rsidP="002D1E17">
      <w:pPr>
        <w:pStyle w:val="AD"/>
        <w:spacing w:line="276" w:lineRule="auto"/>
      </w:pPr>
    </w:p>
    <w:p w14:paraId="1B15F2C0" w14:textId="77777777" w:rsidR="005B72E8" w:rsidRDefault="005B72E8" w:rsidP="002D1E17">
      <w:pPr>
        <w:pStyle w:val="AD"/>
        <w:spacing w:line="276" w:lineRule="auto"/>
      </w:pPr>
      <w:r>
        <w:rPr>
          <w:rFonts w:hint="eastAsia"/>
        </w:rPr>
        <w:t>构成违反治安管理行为的，由公安机关依法给予治安管理处罚；构成犯罪的，依法追究刑事责任。</w:t>
      </w:r>
    </w:p>
    <w:p w14:paraId="340E725D" w14:textId="77777777" w:rsidR="005B72E8" w:rsidRDefault="005B72E8" w:rsidP="002D1E17">
      <w:pPr>
        <w:pStyle w:val="AD"/>
        <w:spacing w:line="276" w:lineRule="auto"/>
      </w:pPr>
    </w:p>
    <w:p w14:paraId="29461F9F" w14:textId="77777777" w:rsidR="005B72E8" w:rsidRPr="006B0B4D" w:rsidRDefault="005B72E8" w:rsidP="002D1E17">
      <w:pPr>
        <w:pStyle w:val="AD"/>
        <w:spacing w:line="276" w:lineRule="auto"/>
        <w:jc w:val="center"/>
        <w:rPr>
          <w:b/>
          <w:bCs/>
        </w:rPr>
      </w:pPr>
      <w:r w:rsidRPr="006B0B4D">
        <w:rPr>
          <w:rFonts w:hint="eastAsia"/>
          <w:b/>
          <w:bCs/>
        </w:rPr>
        <w:t>第五章</w:t>
      </w:r>
      <w:r w:rsidRPr="006B0B4D">
        <w:rPr>
          <w:rFonts w:hint="eastAsia"/>
          <w:b/>
          <w:bCs/>
        </w:rPr>
        <w:t xml:space="preserve"> </w:t>
      </w:r>
      <w:r w:rsidRPr="006B0B4D">
        <w:rPr>
          <w:rFonts w:hint="eastAsia"/>
          <w:b/>
          <w:bCs/>
        </w:rPr>
        <w:t>附则</w:t>
      </w:r>
    </w:p>
    <w:p w14:paraId="0237D555" w14:textId="77777777" w:rsidR="005B72E8" w:rsidRDefault="005B72E8" w:rsidP="002D1E17">
      <w:pPr>
        <w:pStyle w:val="AD"/>
        <w:spacing w:line="276" w:lineRule="auto"/>
      </w:pPr>
    </w:p>
    <w:p w14:paraId="32FFC4B1" w14:textId="77777777" w:rsidR="005B72E8" w:rsidRDefault="005B72E8" w:rsidP="002D1E17">
      <w:pPr>
        <w:pStyle w:val="AD"/>
        <w:spacing w:line="276" w:lineRule="auto"/>
      </w:pPr>
      <w:r>
        <w:rPr>
          <w:rFonts w:hint="eastAsia"/>
        </w:rPr>
        <w:t>第二十三条</w:t>
      </w:r>
      <w:r>
        <w:rPr>
          <w:rFonts w:hint="eastAsia"/>
        </w:rPr>
        <w:t xml:space="preserve"> </w:t>
      </w:r>
      <w:r>
        <w:rPr>
          <w:rFonts w:hint="eastAsia"/>
        </w:rPr>
        <w:t>本规定中下列用语的含义：</w:t>
      </w:r>
    </w:p>
    <w:p w14:paraId="19299797" w14:textId="77777777" w:rsidR="005B72E8" w:rsidRDefault="005B72E8" w:rsidP="002D1E17">
      <w:pPr>
        <w:pStyle w:val="AD"/>
        <w:spacing w:line="276" w:lineRule="auto"/>
      </w:pPr>
    </w:p>
    <w:p w14:paraId="6BA94BCD" w14:textId="77777777" w:rsidR="005B72E8" w:rsidRDefault="005B72E8" w:rsidP="002D1E17">
      <w:pPr>
        <w:pStyle w:val="AD"/>
        <w:spacing w:line="276" w:lineRule="auto"/>
      </w:pPr>
      <w:r>
        <w:rPr>
          <w:rFonts w:hint="eastAsia"/>
        </w:rPr>
        <w:t>深度合成技术，是指利用深度学习、虚拟现实等生成合成类算法制作文本、图像、音频、视频、虚拟场景等网络信息的技术，包括但不限于：</w:t>
      </w:r>
    </w:p>
    <w:p w14:paraId="58CDF068" w14:textId="77777777" w:rsidR="005B72E8" w:rsidRDefault="005B72E8" w:rsidP="002D1E17">
      <w:pPr>
        <w:pStyle w:val="AD"/>
        <w:spacing w:line="276" w:lineRule="auto"/>
      </w:pPr>
    </w:p>
    <w:p w14:paraId="6F8CA636" w14:textId="77777777" w:rsidR="005B72E8" w:rsidRDefault="005B72E8" w:rsidP="002D1E17">
      <w:pPr>
        <w:pStyle w:val="AD"/>
        <w:spacing w:line="276" w:lineRule="auto"/>
      </w:pPr>
      <w:r>
        <w:rPr>
          <w:rFonts w:hint="eastAsia"/>
        </w:rPr>
        <w:t>（一）篇章生成、文本风格转换、问答对话等生成或者编辑文本内容的技术；</w:t>
      </w:r>
    </w:p>
    <w:p w14:paraId="01D15D0F" w14:textId="77777777" w:rsidR="005B72E8" w:rsidRDefault="005B72E8" w:rsidP="002D1E17">
      <w:pPr>
        <w:pStyle w:val="AD"/>
        <w:spacing w:line="276" w:lineRule="auto"/>
      </w:pPr>
    </w:p>
    <w:p w14:paraId="57EBAA3E" w14:textId="77777777" w:rsidR="005B72E8" w:rsidRDefault="005B72E8" w:rsidP="002D1E17">
      <w:pPr>
        <w:pStyle w:val="AD"/>
        <w:spacing w:line="276" w:lineRule="auto"/>
      </w:pPr>
      <w:r>
        <w:rPr>
          <w:rFonts w:hint="eastAsia"/>
        </w:rPr>
        <w:t>（二）文本转语音、语音转换、语音属性编辑等生成或者编辑语音内容的技术；</w:t>
      </w:r>
    </w:p>
    <w:p w14:paraId="06EEE34C" w14:textId="77777777" w:rsidR="005B72E8" w:rsidRDefault="005B72E8" w:rsidP="002D1E17">
      <w:pPr>
        <w:pStyle w:val="AD"/>
        <w:spacing w:line="276" w:lineRule="auto"/>
      </w:pPr>
    </w:p>
    <w:p w14:paraId="15928BC4" w14:textId="77777777" w:rsidR="005B72E8" w:rsidRDefault="005B72E8" w:rsidP="002D1E17">
      <w:pPr>
        <w:pStyle w:val="AD"/>
        <w:spacing w:line="276" w:lineRule="auto"/>
      </w:pPr>
      <w:r>
        <w:rPr>
          <w:rFonts w:hint="eastAsia"/>
        </w:rPr>
        <w:t>（三）音乐生成、</w:t>
      </w:r>
      <w:proofErr w:type="gramStart"/>
      <w:r>
        <w:rPr>
          <w:rFonts w:hint="eastAsia"/>
        </w:rPr>
        <w:t>场景声</w:t>
      </w:r>
      <w:proofErr w:type="gramEnd"/>
      <w:r>
        <w:rPr>
          <w:rFonts w:hint="eastAsia"/>
        </w:rPr>
        <w:t>编辑等生成或者编辑非语音内容的技术；</w:t>
      </w:r>
    </w:p>
    <w:p w14:paraId="320897AD" w14:textId="77777777" w:rsidR="005B72E8" w:rsidRDefault="005B72E8" w:rsidP="002D1E17">
      <w:pPr>
        <w:pStyle w:val="AD"/>
        <w:spacing w:line="276" w:lineRule="auto"/>
      </w:pPr>
    </w:p>
    <w:p w14:paraId="0EAF878A" w14:textId="77777777" w:rsidR="005B72E8" w:rsidRDefault="005B72E8" w:rsidP="002D1E17">
      <w:pPr>
        <w:pStyle w:val="AD"/>
        <w:spacing w:line="276" w:lineRule="auto"/>
      </w:pPr>
      <w:r>
        <w:rPr>
          <w:rFonts w:hint="eastAsia"/>
        </w:rPr>
        <w:t>（四）人脸生成、人脸替换、人物属性编辑、人脸操控、姿态操控等生成或者编辑图像、视频内容中生物特征的技术；</w:t>
      </w:r>
    </w:p>
    <w:p w14:paraId="7EEF7BBE" w14:textId="77777777" w:rsidR="005B72E8" w:rsidRDefault="005B72E8" w:rsidP="002D1E17">
      <w:pPr>
        <w:pStyle w:val="AD"/>
        <w:spacing w:line="276" w:lineRule="auto"/>
      </w:pPr>
    </w:p>
    <w:p w14:paraId="446B1438" w14:textId="77777777" w:rsidR="005B72E8" w:rsidRDefault="005B72E8" w:rsidP="002D1E17">
      <w:pPr>
        <w:pStyle w:val="AD"/>
        <w:spacing w:line="276" w:lineRule="auto"/>
      </w:pPr>
      <w:r>
        <w:rPr>
          <w:rFonts w:hint="eastAsia"/>
        </w:rPr>
        <w:t>（五）图像生成、图像增强、图像修复等生成或者编辑图像、视频内容中非生物特征的技术；</w:t>
      </w:r>
    </w:p>
    <w:p w14:paraId="5AF38D45" w14:textId="77777777" w:rsidR="005B72E8" w:rsidRDefault="005B72E8" w:rsidP="002D1E17">
      <w:pPr>
        <w:pStyle w:val="AD"/>
        <w:spacing w:line="276" w:lineRule="auto"/>
      </w:pPr>
    </w:p>
    <w:p w14:paraId="4C7F839B" w14:textId="77777777" w:rsidR="005B72E8" w:rsidRDefault="005B72E8" w:rsidP="002D1E17">
      <w:pPr>
        <w:pStyle w:val="AD"/>
        <w:spacing w:line="276" w:lineRule="auto"/>
      </w:pPr>
      <w:r>
        <w:rPr>
          <w:rFonts w:hint="eastAsia"/>
        </w:rPr>
        <w:t>（六）三维重建、数字仿真等生成或者编辑数字人物、虚拟场景的技术。</w:t>
      </w:r>
    </w:p>
    <w:p w14:paraId="52E8AE98" w14:textId="77777777" w:rsidR="005B72E8" w:rsidRDefault="005B72E8" w:rsidP="002D1E17">
      <w:pPr>
        <w:pStyle w:val="AD"/>
        <w:spacing w:line="276" w:lineRule="auto"/>
      </w:pPr>
    </w:p>
    <w:p w14:paraId="437EDC87" w14:textId="77777777" w:rsidR="005B72E8" w:rsidRDefault="005B72E8" w:rsidP="002D1E17">
      <w:pPr>
        <w:pStyle w:val="AD"/>
        <w:spacing w:line="276" w:lineRule="auto"/>
      </w:pPr>
      <w:r>
        <w:rPr>
          <w:rFonts w:hint="eastAsia"/>
        </w:rPr>
        <w:t>深度合成服务提供者，是指提供深度合成服务的组织、个人。</w:t>
      </w:r>
    </w:p>
    <w:p w14:paraId="74DF02AD" w14:textId="77777777" w:rsidR="005B72E8" w:rsidRDefault="005B72E8" w:rsidP="002D1E17">
      <w:pPr>
        <w:pStyle w:val="AD"/>
        <w:spacing w:line="276" w:lineRule="auto"/>
      </w:pPr>
    </w:p>
    <w:p w14:paraId="2A76ACAC" w14:textId="77777777" w:rsidR="005B72E8" w:rsidRDefault="005B72E8" w:rsidP="002D1E17">
      <w:pPr>
        <w:pStyle w:val="AD"/>
        <w:spacing w:line="276" w:lineRule="auto"/>
      </w:pPr>
      <w:r>
        <w:rPr>
          <w:rFonts w:hint="eastAsia"/>
        </w:rPr>
        <w:lastRenderedPageBreak/>
        <w:t>深度合成服务技术支持者，是指为深度合成服务提供技术支持的组织、个人。</w:t>
      </w:r>
    </w:p>
    <w:p w14:paraId="25CB05D9" w14:textId="77777777" w:rsidR="005B72E8" w:rsidRDefault="005B72E8" w:rsidP="002D1E17">
      <w:pPr>
        <w:pStyle w:val="AD"/>
        <w:spacing w:line="276" w:lineRule="auto"/>
      </w:pPr>
    </w:p>
    <w:p w14:paraId="78AC149E" w14:textId="77777777" w:rsidR="005B72E8" w:rsidRDefault="005B72E8" w:rsidP="002D1E17">
      <w:pPr>
        <w:pStyle w:val="AD"/>
        <w:spacing w:line="276" w:lineRule="auto"/>
      </w:pPr>
      <w:r>
        <w:rPr>
          <w:rFonts w:hint="eastAsia"/>
        </w:rPr>
        <w:t>深度合成服务使用者，是指使用深度合成服务制作、复制、发布、传播信息的组织、个人。</w:t>
      </w:r>
    </w:p>
    <w:p w14:paraId="7C9FF9D7" w14:textId="77777777" w:rsidR="005B72E8" w:rsidRDefault="005B72E8" w:rsidP="002D1E17">
      <w:pPr>
        <w:pStyle w:val="AD"/>
        <w:spacing w:line="276" w:lineRule="auto"/>
      </w:pPr>
    </w:p>
    <w:p w14:paraId="2040A478" w14:textId="77777777" w:rsidR="005B72E8" w:rsidRDefault="005B72E8" w:rsidP="002D1E17">
      <w:pPr>
        <w:pStyle w:val="AD"/>
        <w:spacing w:line="276" w:lineRule="auto"/>
      </w:pPr>
      <w:r>
        <w:rPr>
          <w:rFonts w:hint="eastAsia"/>
        </w:rPr>
        <w:t>训练数据，是指被用于训练机器学习模型的标注或者基准数据集。</w:t>
      </w:r>
    </w:p>
    <w:p w14:paraId="6AF250B4" w14:textId="77777777" w:rsidR="005B72E8" w:rsidRDefault="005B72E8" w:rsidP="002D1E17">
      <w:pPr>
        <w:pStyle w:val="AD"/>
        <w:spacing w:line="276" w:lineRule="auto"/>
      </w:pPr>
    </w:p>
    <w:p w14:paraId="6D0F03AC" w14:textId="77777777" w:rsidR="005B72E8" w:rsidRDefault="005B72E8" w:rsidP="002D1E17">
      <w:pPr>
        <w:pStyle w:val="AD"/>
        <w:spacing w:line="276" w:lineRule="auto"/>
      </w:pPr>
      <w:proofErr w:type="gramStart"/>
      <w:r>
        <w:rPr>
          <w:rFonts w:hint="eastAsia"/>
        </w:rPr>
        <w:t>沉浸式拟真</w:t>
      </w:r>
      <w:proofErr w:type="gramEnd"/>
      <w:r>
        <w:rPr>
          <w:rFonts w:hint="eastAsia"/>
        </w:rPr>
        <w:t>场景，是指应用深度合成技术生成或者编辑的、可供参与者体验或者互动的、具有高度真实感的虚拟场景。</w:t>
      </w:r>
    </w:p>
    <w:p w14:paraId="740CC81B" w14:textId="77777777" w:rsidR="005B72E8" w:rsidRDefault="005B72E8" w:rsidP="002D1E17">
      <w:pPr>
        <w:pStyle w:val="AD"/>
        <w:spacing w:line="276" w:lineRule="auto"/>
      </w:pPr>
    </w:p>
    <w:p w14:paraId="29659FEF" w14:textId="77777777" w:rsidR="005B72E8" w:rsidRDefault="005B72E8" w:rsidP="002D1E17">
      <w:pPr>
        <w:pStyle w:val="AD"/>
        <w:spacing w:line="276" w:lineRule="auto"/>
      </w:pPr>
      <w:r>
        <w:rPr>
          <w:rFonts w:hint="eastAsia"/>
        </w:rPr>
        <w:t>第二十四条</w:t>
      </w:r>
      <w:r>
        <w:rPr>
          <w:rFonts w:hint="eastAsia"/>
        </w:rPr>
        <w:t xml:space="preserve"> </w:t>
      </w:r>
      <w:r>
        <w:rPr>
          <w:rFonts w:hint="eastAsia"/>
        </w:rPr>
        <w:t>深度合成服务提供者和技术支持者从事网络出版服务、网络文化活动和网络视听节目服务的，应当同时符合新闻出版、文化和旅游、广播电视主管部门的规定。</w:t>
      </w:r>
    </w:p>
    <w:p w14:paraId="3AB54B7F" w14:textId="77777777" w:rsidR="005B72E8" w:rsidRDefault="005B72E8" w:rsidP="002D1E17">
      <w:pPr>
        <w:pStyle w:val="AD"/>
        <w:spacing w:line="276" w:lineRule="auto"/>
      </w:pPr>
    </w:p>
    <w:p w14:paraId="2B3AE12B" w14:textId="61D4CE91" w:rsidR="00B15193" w:rsidRDefault="005B72E8" w:rsidP="002D1E17">
      <w:pPr>
        <w:pStyle w:val="AD"/>
        <w:spacing w:line="276" w:lineRule="auto"/>
      </w:pPr>
      <w:r>
        <w:rPr>
          <w:rFonts w:hint="eastAsia"/>
        </w:rPr>
        <w:t>第二十五条</w:t>
      </w:r>
      <w:r>
        <w:rPr>
          <w:rFonts w:hint="eastAsia"/>
        </w:rPr>
        <w:t xml:space="preserve"> </w:t>
      </w:r>
      <w:r>
        <w:rPr>
          <w:rFonts w:hint="eastAsia"/>
        </w:rPr>
        <w:t>本规定自</w:t>
      </w:r>
      <w:r>
        <w:rPr>
          <w:rFonts w:hint="eastAsia"/>
        </w:rPr>
        <w:t>2023</w:t>
      </w:r>
      <w:r>
        <w:rPr>
          <w:rFonts w:hint="eastAsia"/>
        </w:rPr>
        <w:t>年</w:t>
      </w:r>
      <w:r>
        <w:rPr>
          <w:rFonts w:hint="eastAsia"/>
        </w:rPr>
        <w:t>1</w:t>
      </w:r>
      <w:r>
        <w:rPr>
          <w:rFonts w:hint="eastAsia"/>
        </w:rPr>
        <w:t>月</w:t>
      </w:r>
      <w:r>
        <w:rPr>
          <w:rFonts w:hint="eastAsia"/>
        </w:rPr>
        <w:t>10</w:t>
      </w:r>
      <w:r>
        <w:rPr>
          <w:rFonts w:hint="eastAsia"/>
        </w:rPr>
        <w:t>日起施行。</w:t>
      </w:r>
    </w:p>
    <w:p w14:paraId="3C0589D6" w14:textId="32F97F13" w:rsidR="002D1E17" w:rsidRDefault="002D1E17" w:rsidP="002D1E17">
      <w:pPr>
        <w:pStyle w:val="AD"/>
        <w:spacing w:line="276" w:lineRule="auto"/>
      </w:pPr>
    </w:p>
    <w:p w14:paraId="288CBA52" w14:textId="77777777" w:rsidR="00DB4F37" w:rsidRPr="00DB4F37" w:rsidRDefault="00DB4F37" w:rsidP="002D1E17">
      <w:pPr>
        <w:pStyle w:val="AD"/>
        <w:spacing w:line="276" w:lineRule="auto"/>
        <w:rPr>
          <w:rFonts w:hint="eastAsia"/>
        </w:rPr>
      </w:pPr>
    </w:p>
    <w:p w14:paraId="112D88D1" w14:textId="2BB995A9" w:rsidR="002D1E17" w:rsidRDefault="002D1E17" w:rsidP="002D1E17">
      <w:pPr>
        <w:pStyle w:val="AD"/>
        <w:spacing w:line="276" w:lineRule="auto"/>
      </w:pPr>
      <w:r>
        <w:rPr>
          <w:rFonts w:hint="eastAsia"/>
        </w:rPr>
        <w:t>信息来源：</w:t>
      </w:r>
      <w:hyperlink r:id="rId6" w:history="1">
        <w:r w:rsidRPr="00E42BA6">
          <w:rPr>
            <w:rStyle w:val="a7"/>
          </w:rPr>
          <w:t>http://www.cac.gov.cn/2022-12/11/c_1672221949354811.htm</w:t>
        </w:r>
      </w:hyperlink>
    </w:p>
    <w:p w14:paraId="0743661D" w14:textId="77777777" w:rsidR="002D1E17" w:rsidRPr="002D1E17" w:rsidRDefault="002D1E17" w:rsidP="002D1E17">
      <w:pPr>
        <w:pStyle w:val="AD"/>
        <w:spacing w:line="276" w:lineRule="auto"/>
      </w:pPr>
    </w:p>
    <w:sectPr w:rsidR="002D1E17" w:rsidRPr="002D1E1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D2FB2" w14:textId="77777777" w:rsidR="00A50B49" w:rsidRDefault="00A50B49" w:rsidP="00C20A6A">
      <w:pPr>
        <w:spacing w:line="240" w:lineRule="auto"/>
      </w:pPr>
      <w:r>
        <w:separator/>
      </w:r>
    </w:p>
  </w:endnote>
  <w:endnote w:type="continuationSeparator" w:id="0">
    <w:p w14:paraId="0C473E03" w14:textId="77777777" w:rsidR="00A50B49" w:rsidRDefault="00A50B4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1E23" w14:textId="77777777" w:rsidR="00A50B49" w:rsidRDefault="00A50B49" w:rsidP="00C20A6A">
      <w:pPr>
        <w:spacing w:line="240" w:lineRule="auto"/>
      </w:pPr>
      <w:r>
        <w:separator/>
      </w:r>
    </w:p>
  </w:footnote>
  <w:footnote w:type="continuationSeparator" w:id="0">
    <w:p w14:paraId="21372C74" w14:textId="77777777" w:rsidR="00A50B49" w:rsidRDefault="00A50B4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B72E8"/>
    <w:rsid w:val="000F4C6A"/>
    <w:rsid w:val="00176A25"/>
    <w:rsid w:val="001C4C6F"/>
    <w:rsid w:val="002D1E17"/>
    <w:rsid w:val="003D27E2"/>
    <w:rsid w:val="005B72E8"/>
    <w:rsid w:val="005F7C76"/>
    <w:rsid w:val="006B0B4D"/>
    <w:rsid w:val="007D7BDB"/>
    <w:rsid w:val="00A50B49"/>
    <w:rsid w:val="00A548E7"/>
    <w:rsid w:val="00B15193"/>
    <w:rsid w:val="00B731F1"/>
    <w:rsid w:val="00C20A6A"/>
    <w:rsid w:val="00C22624"/>
    <w:rsid w:val="00C97C99"/>
    <w:rsid w:val="00CC14C5"/>
    <w:rsid w:val="00D02718"/>
    <w:rsid w:val="00DB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737B6"/>
  <w15:chartTrackingRefBased/>
  <w15:docId w15:val="{AABD2F4E-7C41-4667-914B-CA7A8DFB6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D1E17"/>
    <w:rPr>
      <w:color w:val="0000FF" w:themeColor="hyperlink"/>
      <w:u w:val="single"/>
    </w:rPr>
  </w:style>
  <w:style w:type="character" w:styleId="a8">
    <w:name w:val="Unresolved Mention"/>
    <w:basedOn w:val="a0"/>
    <w:uiPriority w:val="99"/>
    <w:semiHidden/>
    <w:unhideWhenUsed/>
    <w:rsid w:val="002D1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12/11/c_167222194935481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2022-12-14T06:21:00Z</dcterms:created>
  <dcterms:modified xsi:type="dcterms:W3CDTF">2022-12-16T06:44:00Z</dcterms:modified>
</cp:coreProperties>
</file>