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0013" w14:textId="3E29BE3A" w:rsidR="00443241" w:rsidRPr="00443241" w:rsidRDefault="00443241" w:rsidP="009155D0">
      <w:pPr>
        <w:spacing w:line="276" w:lineRule="auto"/>
        <w:jc w:val="center"/>
        <w:rPr>
          <w:rFonts w:cs="Times New Roman"/>
          <w:b/>
          <w:bCs/>
          <w:color w:val="E36C0A"/>
          <w:sz w:val="32"/>
          <w:szCs w:val="32"/>
        </w:rPr>
      </w:pPr>
      <w:r w:rsidRPr="00443241">
        <w:rPr>
          <w:rFonts w:cs="Times New Roman" w:hint="eastAsia"/>
          <w:b/>
          <w:bCs/>
          <w:color w:val="E36C0A"/>
          <w:sz w:val="32"/>
          <w:szCs w:val="32"/>
        </w:rPr>
        <w:t>公开征求对《有色行业智能制造标准体系建设指南（</w:t>
      </w:r>
      <w:r w:rsidRPr="00443241">
        <w:rPr>
          <w:rFonts w:cs="Times New Roman" w:hint="eastAsia"/>
          <w:b/>
          <w:bCs/>
          <w:color w:val="E36C0A"/>
          <w:sz w:val="32"/>
          <w:szCs w:val="32"/>
        </w:rPr>
        <w:t>2022</w:t>
      </w:r>
      <w:r w:rsidRPr="00443241">
        <w:rPr>
          <w:rFonts w:cs="Times New Roman" w:hint="eastAsia"/>
          <w:b/>
          <w:bCs/>
          <w:color w:val="E36C0A"/>
          <w:sz w:val="32"/>
          <w:szCs w:val="32"/>
        </w:rPr>
        <w:t>版）》（征求意见稿）的</w:t>
      </w:r>
      <w:r w:rsidR="002D20CF" w:rsidRPr="003441C3">
        <w:rPr>
          <w:rFonts w:cs="Times New Roman" w:hint="eastAsia"/>
          <w:b/>
          <w:bCs/>
          <w:color w:val="E36C0A"/>
          <w:sz w:val="32"/>
          <w:szCs w:val="32"/>
        </w:rPr>
        <w:t>意见</w:t>
      </w:r>
    </w:p>
    <w:p w14:paraId="06546EC7" w14:textId="77777777" w:rsidR="002D20CF" w:rsidRDefault="002D20CF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</w:p>
    <w:p w14:paraId="4EE611DA" w14:textId="62738F7C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为贯彻落实《国家智能制造标准体系建设指南（</w:t>
      </w:r>
      <w:r w:rsidRPr="00443241">
        <w:rPr>
          <w:rFonts w:cs="Arial"/>
          <w:color w:val="070707"/>
          <w:kern w:val="0"/>
        </w:rPr>
        <w:t>2021</w:t>
      </w:r>
      <w:r w:rsidRPr="00443241">
        <w:rPr>
          <w:rFonts w:cs="Arial"/>
          <w:color w:val="070707"/>
          <w:kern w:val="0"/>
        </w:rPr>
        <w:t>版）》《</w:t>
      </w:r>
      <w:r w:rsidRPr="00443241">
        <w:rPr>
          <w:rFonts w:cs="Arial"/>
          <w:color w:val="070707"/>
          <w:kern w:val="0"/>
        </w:rPr>
        <w:t>“</w:t>
      </w:r>
      <w:r w:rsidRPr="00443241">
        <w:rPr>
          <w:rFonts w:cs="Arial"/>
          <w:color w:val="070707"/>
          <w:kern w:val="0"/>
        </w:rPr>
        <w:t>十四五</w:t>
      </w:r>
      <w:r w:rsidRPr="00443241">
        <w:rPr>
          <w:rFonts w:cs="Arial"/>
          <w:color w:val="070707"/>
          <w:kern w:val="0"/>
        </w:rPr>
        <w:t>”</w:t>
      </w:r>
      <w:r w:rsidRPr="00443241">
        <w:rPr>
          <w:rFonts w:cs="Arial"/>
          <w:color w:val="070707"/>
          <w:kern w:val="0"/>
        </w:rPr>
        <w:t>智能制造发展规划》等，充分发挥标准在有色行业智能制造发展过程中的支撑和引领作用，我们组织有关单位编制完成了《有色行业智能制造标准体系建设指南（</w:t>
      </w:r>
      <w:r w:rsidRPr="00443241">
        <w:rPr>
          <w:rFonts w:cs="Arial"/>
          <w:color w:val="070707"/>
          <w:kern w:val="0"/>
        </w:rPr>
        <w:t>2022</w:t>
      </w:r>
      <w:r w:rsidRPr="00443241">
        <w:rPr>
          <w:rFonts w:cs="Arial"/>
          <w:color w:val="070707"/>
          <w:kern w:val="0"/>
        </w:rPr>
        <w:t>版）》（征求意见稿）（见附件</w:t>
      </w:r>
      <w:r w:rsidRPr="00443241">
        <w:rPr>
          <w:rFonts w:cs="Arial"/>
          <w:color w:val="070707"/>
          <w:kern w:val="0"/>
        </w:rPr>
        <w:t>1</w:t>
      </w:r>
      <w:r w:rsidRPr="00443241">
        <w:rPr>
          <w:rFonts w:cs="Arial"/>
          <w:color w:val="070707"/>
          <w:kern w:val="0"/>
        </w:rPr>
        <w:t>）。</w:t>
      </w:r>
    </w:p>
    <w:p w14:paraId="6B47B87A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</w:p>
    <w:p w14:paraId="397D09D2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现公开征求社会各界意见，如有意见或建议，请填写《征求意见反馈信息表》（见附件</w:t>
      </w:r>
      <w:r w:rsidRPr="00443241">
        <w:rPr>
          <w:rFonts w:cs="Arial"/>
          <w:color w:val="070707"/>
          <w:kern w:val="0"/>
        </w:rPr>
        <w:t>3</w:t>
      </w:r>
      <w:r w:rsidRPr="00443241">
        <w:rPr>
          <w:rFonts w:cs="Arial"/>
          <w:color w:val="070707"/>
          <w:kern w:val="0"/>
        </w:rPr>
        <w:t>）发送至</w:t>
      </w:r>
      <w:r w:rsidRPr="00443241">
        <w:rPr>
          <w:rFonts w:cs="Arial"/>
          <w:color w:val="070707"/>
          <w:kern w:val="0"/>
        </w:rPr>
        <w:t xml:space="preserve"> KJBZ@miit.gov.cn </w:t>
      </w:r>
      <w:r w:rsidRPr="00443241">
        <w:rPr>
          <w:rFonts w:cs="Arial"/>
          <w:color w:val="070707"/>
          <w:kern w:val="0"/>
        </w:rPr>
        <w:t>（邮件主题注明：有色行业智能制造标准体系建设指南征求意见反馈）。</w:t>
      </w:r>
    </w:p>
    <w:p w14:paraId="0CEE8D8A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</w:p>
    <w:p w14:paraId="36B8AF37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公示时间：</w:t>
      </w:r>
      <w:r w:rsidRPr="00443241">
        <w:rPr>
          <w:rFonts w:cs="Arial"/>
          <w:color w:val="070707"/>
          <w:kern w:val="0"/>
        </w:rPr>
        <w:t>2022</w:t>
      </w:r>
      <w:r w:rsidRPr="00443241">
        <w:rPr>
          <w:rFonts w:cs="Arial"/>
          <w:color w:val="070707"/>
          <w:kern w:val="0"/>
        </w:rPr>
        <w:t>年</w:t>
      </w:r>
      <w:r w:rsidRPr="00443241">
        <w:rPr>
          <w:rFonts w:cs="Arial"/>
          <w:color w:val="070707"/>
          <w:kern w:val="0"/>
        </w:rPr>
        <w:t>9</w:t>
      </w:r>
      <w:r w:rsidRPr="00443241">
        <w:rPr>
          <w:rFonts w:cs="Arial"/>
          <w:color w:val="070707"/>
          <w:kern w:val="0"/>
        </w:rPr>
        <w:t>月</w:t>
      </w:r>
      <w:r w:rsidRPr="00443241">
        <w:rPr>
          <w:rFonts w:cs="Arial"/>
          <w:color w:val="070707"/>
          <w:kern w:val="0"/>
        </w:rPr>
        <w:t>6</w:t>
      </w:r>
      <w:r w:rsidRPr="00443241">
        <w:rPr>
          <w:rFonts w:cs="Arial"/>
          <w:color w:val="070707"/>
          <w:kern w:val="0"/>
        </w:rPr>
        <w:t>日－</w:t>
      </w:r>
      <w:r w:rsidRPr="00443241">
        <w:rPr>
          <w:rFonts w:cs="Arial"/>
          <w:color w:val="070707"/>
          <w:kern w:val="0"/>
        </w:rPr>
        <w:t>2022</w:t>
      </w:r>
      <w:r w:rsidRPr="00443241">
        <w:rPr>
          <w:rFonts w:cs="Arial"/>
          <w:color w:val="070707"/>
          <w:kern w:val="0"/>
        </w:rPr>
        <w:t>年</w:t>
      </w:r>
      <w:r w:rsidRPr="00443241">
        <w:rPr>
          <w:rFonts w:cs="Arial"/>
          <w:color w:val="070707"/>
          <w:kern w:val="0"/>
        </w:rPr>
        <w:t>10</w:t>
      </w:r>
      <w:r w:rsidRPr="00443241">
        <w:rPr>
          <w:rFonts w:cs="Arial"/>
          <w:color w:val="070707"/>
          <w:kern w:val="0"/>
        </w:rPr>
        <w:t>月</w:t>
      </w:r>
      <w:r w:rsidRPr="00443241">
        <w:rPr>
          <w:rFonts w:cs="Arial"/>
          <w:color w:val="070707"/>
          <w:kern w:val="0"/>
        </w:rPr>
        <w:t>6</w:t>
      </w:r>
      <w:r w:rsidRPr="00443241">
        <w:rPr>
          <w:rFonts w:cs="Arial"/>
          <w:color w:val="070707"/>
          <w:kern w:val="0"/>
        </w:rPr>
        <w:t>日</w:t>
      </w:r>
    </w:p>
    <w:p w14:paraId="6626A0C7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联系电话：</w:t>
      </w:r>
      <w:r w:rsidRPr="00443241">
        <w:rPr>
          <w:rFonts w:cs="Arial"/>
          <w:color w:val="070707"/>
          <w:kern w:val="0"/>
        </w:rPr>
        <w:t>010</w:t>
      </w:r>
      <w:r w:rsidRPr="00443241">
        <w:rPr>
          <w:rFonts w:cs="Arial"/>
          <w:color w:val="070707"/>
          <w:kern w:val="0"/>
        </w:rPr>
        <w:t>－</w:t>
      </w:r>
      <w:r w:rsidRPr="00443241">
        <w:rPr>
          <w:rFonts w:cs="Arial"/>
          <w:color w:val="070707"/>
          <w:kern w:val="0"/>
        </w:rPr>
        <w:t>68205261</w:t>
      </w:r>
    </w:p>
    <w:p w14:paraId="72F2DD4A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</w:p>
    <w:p w14:paraId="6A204868" w14:textId="77777777" w:rsidR="00443241" w:rsidRPr="009155D0" w:rsidRDefault="00443241" w:rsidP="009155D0">
      <w:pPr>
        <w:spacing w:line="276" w:lineRule="auto"/>
        <w:ind w:firstLineChars="200" w:firstLine="440"/>
      </w:pPr>
      <w:r w:rsidRPr="009155D0">
        <w:t>附件：</w:t>
      </w:r>
    </w:p>
    <w:p w14:paraId="7386A69A" w14:textId="26F4248F" w:rsidR="00443241" w:rsidRPr="009155D0" w:rsidRDefault="009155D0" w:rsidP="009155D0">
      <w:pPr>
        <w:spacing w:line="276" w:lineRule="auto"/>
        <w:ind w:firstLineChars="200" w:firstLine="440"/>
      </w:pPr>
      <w:hyperlink r:id="rId6" w:history="1">
        <w:r w:rsidR="00443241" w:rsidRPr="009155D0">
          <w:rPr>
            <w:rStyle w:val="a7"/>
          </w:rPr>
          <w:t>1</w:t>
        </w:r>
        <w:r w:rsidRPr="009155D0">
          <w:rPr>
            <w:rStyle w:val="a7"/>
          </w:rPr>
          <w:t xml:space="preserve">. </w:t>
        </w:r>
        <w:r w:rsidR="00443241" w:rsidRPr="009155D0">
          <w:rPr>
            <w:rStyle w:val="a7"/>
          </w:rPr>
          <w:t>《有色金属行业智能制造标准体系建设指南（</w:t>
        </w:r>
        <w:r w:rsidR="00443241" w:rsidRPr="009155D0">
          <w:rPr>
            <w:rStyle w:val="a7"/>
          </w:rPr>
          <w:t>2022</w:t>
        </w:r>
        <w:r w:rsidR="00443241" w:rsidRPr="009155D0">
          <w:rPr>
            <w:rStyle w:val="a7"/>
          </w:rPr>
          <w:t>版）》（征求意见稿）</w:t>
        </w:r>
      </w:hyperlink>
    </w:p>
    <w:p w14:paraId="0FB26692" w14:textId="6B936478" w:rsidR="00443241" w:rsidRPr="009155D0" w:rsidRDefault="009155D0" w:rsidP="009155D0">
      <w:pPr>
        <w:spacing w:line="276" w:lineRule="auto"/>
        <w:ind w:firstLineChars="200" w:firstLine="440"/>
      </w:pPr>
      <w:hyperlink r:id="rId7" w:history="1">
        <w:r w:rsidR="00443241" w:rsidRPr="009155D0">
          <w:rPr>
            <w:rStyle w:val="a7"/>
          </w:rPr>
          <w:t>2</w:t>
        </w:r>
        <w:r w:rsidRPr="009155D0">
          <w:rPr>
            <w:rStyle w:val="a7"/>
          </w:rPr>
          <w:t xml:space="preserve">. </w:t>
        </w:r>
        <w:r w:rsidR="00443241" w:rsidRPr="009155D0">
          <w:rPr>
            <w:rStyle w:val="a7"/>
          </w:rPr>
          <w:t>《有色金属行业智能制造标准体系建设指南（</w:t>
        </w:r>
        <w:r w:rsidR="00443241" w:rsidRPr="009155D0">
          <w:rPr>
            <w:rStyle w:val="a7"/>
          </w:rPr>
          <w:t>2022</w:t>
        </w:r>
        <w:r w:rsidR="00443241" w:rsidRPr="009155D0">
          <w:rPr>
            <w:rStyle w:val="a7"/>
          </w:rPr>
          <w:t>版）》（征求意见稿）》编制说明</w:t>
        </w:r>
      </w:hyperlink>
    </w:p>
    <w:p w14:paraId="4A15B5FF" w14:textId="430F719C" w:rsidR="00443241" w:rsidRPr="009155D0" w:rsidRDefault="009155D0" w:rsidP="009155D0">
      <w:pPr>
        <w:spacing w:line="276" w:lineRule="auto"/>
        <w:ind w:firstLineChars="200" w:firstLine="440"/>
      </w:pPr>
      <w:hyperlink r:id="rId8" w:history="1">
        <w:r w:rsidR="00443241" w:rsidRPr="009155D0">
          <w:rPr>
            <w:rStyle w:val="a7"/>
          </w:rPr>
          <w:t>3.</w:t>
        </w:r>
        <w:r w:rsidRPr="009155D0">
          <w:rPr>
            <w:rStyle w:val="a7"/>
          </w:rPr>
          <w:t xml:space="preserve"> </w:t>
        </w:r>
        <w:r w:rsidR="00443241" w:rsidRPr="009155D0">
          <w:rPr>
            <w:rStyle w:val="a7"/>
          </w:rPr>
          <w:t>征求意见反馈信息表</w:t>
        </w:r>
      </w:hyperlink>
    </w:p>
    <w:p w14:paraId="3DF3D200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rPr>
          <w:rFonts w:cs="Arial"/>
          <w:color w:val="070707"/>
          <w:kern w:val="0"/>
        </w:rPr>
      </w:pPr>
    </w:p>
    <w:p w14:paraId="4DCC2616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jc w:val="right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工业和信息化部科技司</w:t>
      </w:r>
    </w:p>
    <w:p w14:paraId="2BDDFCE6" w14:textId="77777777" w:rsidR="00443241" w:rsidRPr="00443241" w:rsidRDefault="00443241" w:rsidP="009155D0">
      <w:pPr>
        <w:widowControl/>
        <w:wordWrap w:val="0"/>
        <w:overflowPunct/>
        <w:spacing w:line="276" w:lineRule="auto"/>
        <w:ind w:firstLine="480"/>
        <w:jc w:val="right"/>
        <w:rPr>
          <w:rFonts w:cs="Arial"/>
          <w:color w:val="070707"/>
          <w:kern w:val="0"/>
        </w:rPr>
      </w:pPr>
      <w:r w:rsidRPr="00443241">
        <w:rPr>
          <w:rFonts w:cs="Arial"/>
          <w:color w:val="070707"/>
          <w:kern w:val="0"/>
        </w:rPr>
        <w:t>2022</w:t>
      </w:r>
      <w:r w:rsidRPr="00443241">
        <w:rPr>
          <w:rFonts w:cs="Arial"/>
          <w:color w:val="070707"/>
          <w:kern w:val="0"/>
        </w:rPr>
        <w:t>年</w:t>
      </w:r>
      <w:r w:rsidRPr="00443241">
        <w:rPr>
          <w:rFonts w:cs="Arial"/>
          <w:color w:val="070707"/>
          <w:kern w:val="0"/>
        </w:rPr>
        <w:t>9</w:t>
      </w:r>
      <w:r w:rsidRPr="00443241">
        <w:rPr>
          <w:rFonts w:cs="Arial"/>
          <w:color w:val="070707"/>
          <w:kern w:val="0"/>
        </w:rPr>
        <w:t>月</w:t>
      </w:r>
      <w:r w:rsidRPr="00443241">
        <w:rPr>
          <w:rFonts w:cs="Arial"/>
          <w:color w:val="070707"/>
          <w:kern w:val="0"/>
        </w:rPr>
        <w:t>6</w:t>
      </w:r>
      <w:r w:rsidRPr="00443241">
        <w:rPr>
          <w:rFonts w:cs="Arial"/>
          <w:color w:val="070707"/>
          <w:kern w:val="0"/>
        </w:rPr>
        <w:t>日</w:t>
      </w:r>
    </w:p>
    <w:p w14:paraId="0D6C0548" w14:textId="77777777" w:rsidR="00473EE2" w:rsidRDefault="00473EE2" w:rsidP="009155D0">
      <w:pPr>
        <w:pStyle w:val="AD"/>
        <w:spacing w:line="276" w:lineRule="auto"/>
      </w:pPr>
    </w:p>
    <w:p w14:paraId="73691245" w14:textId="77777777" w:rsidR="00473EE2" w:rsidRDefault="00473EE2" w:rsidP="009155D0">
      <w:pPr>
        <w:pStyle w:val="AD"/>
        <w:spacing w:line="276" w:lineRule="auto"/>
      </w:pPr>
    </w:p>
    <w:p w14:paraId="60B6FC64" w14:textId="04134C77" w:rsidR="00B15193" w:rsidRDefault="00650BBC" w:rsidP="009155D0">
      <w:pPr>
        <w:pStyle w:val="AD"/>
        <w:spacing w:line="276" w:lineRule="auto"/>
      </w:pPr>
      <w:r>
        <w:rPr>
          <w:rFonts w:hint="eastAsia"/>
        </w:rPr>
        <w:t>信息来源：</w:t>
      </w:r>
    </w:p>
    <w:p w14:paraId="347FB079" w14:textId="3A5F1089" w:rsidR="00650BBC" w:rsidRDefault="00000000" w:rsidP="009155D0">
      <w:pPr>
        <w:pStyle w:val="AD"/>
        <w:spacing w:line="276" w:lineRule="auto"/>
      </w:pPr>
      <w:hyperlink r:id="rId9" w:history="1">
        <w:r w:rsidR="00650BBC" w:rsidRPr="00940C54">
          <w:rPr>
            <w:rStyle w:val="a7"/>
          </w:rPr>
          <w:t>https://www.miit.gov.cn/gzcy/yjzj/art/2022/art_bf0e4c130f824292b3b4dff40a8687f3.html</w:t>
        </w:r>
      </w:hyperlink>
    </w:p>
    <w:p w14:paraId="55F3A09A" w14:textId="77777777" w:rsidR="00650BBC" w:rsidRPr="00650BBC" w:rsidRDefault="00650BBC" w:rsidP="009155D0">
      <w:pPr>
        <w:pStyle w:val="AD"/>
        <w:spacing w:line="276" w:lineRule="auto"/>
      </w:pPr>
    </w:p>
    <w:sectPr w:rsidR="00650BBC" w:rsidRPr="00650BBC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2EF6" w14:textId="77777777" w:rsidR="006A17DB" w:rsidRDefault="006A17DB" w:rsidP="00C20A6A">
      <w:pPr>
        <w:spacing w:line="240" w:lineRule="auto"/>
      </w:pPr>
      <w:r>
        <w:separator/>
      </w:r>
    </w:p>
  </w:endnote>
  <w:endnote w:type="continuationSeparator" w:id="0">
    <w:p w14:paraId="1FAC59DC" w14:textId="77777777" w:rsidR="006A17DB" w:rsidRDefault="006A17DB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6B89" w14:textId="77777777" w:rsidR="006A17DB" w:rsidRDefault="006A17DB" w:rsidP="00C20A6A">
      <w:pPr>
        <w:spacing w:line="240" w:lineRule="auto"/>
      </w:pPr>
      <w:r>
        <w:separator/>
      </w:r>
    </w:p>
  </w:footnote>
  <w:footnote w:type="continuationSeparator" w:id="0">
    <w:p w14:paraId="5299D4EA" w14:textId="77777777" w:rsidR="006A17DB" w:rsidRDefault="006A17DB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1"/>
    <w:rsid w:val="000F4C6A"/>
    <w:rsid w:val="00176A25"/>
    <w:rsid w:val="001C4C6F"/>
    <w:rsid w:val="002D20CF"/>
    <w:rsid w:val="003441C3"/>
    <w:rsid w:val="003D27E2"/>
    <w:rsid w:val="00443241"/>
    <w:rsid w:val="00473EE2"/>
    <w:rsid w:val="005F7C76"/>
    <w:rsid w:val="00650BBC"/>
    <w:rsid w:val="006A17DB"/>
    <w:rsid w:val="007D7BDB"/>
    <w:rsid w:val="009155D0"/>
    <w:rsid w:val="00A548E7"/>
    <w:rsid w:val="00B15193"/>
    <w:rsid w:val="00B731F1"/>
    <w:rsid w:val="00C20A6A"/>
    <w:rsid w:val="00C22624"/>
    <w:rsid w:val="00D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62A2D"/>
  <w15:chartTrackingRefBased/>
  <w15:docId w15:val="{F8E45568-4570-4FB7-96EA-7621F16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650BB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0BB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155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4189">
          <w:marLeft w:val="0"/>
          <w:marRight w:val="0"/>
          <w:marTop w:val="0"/>
          <w:marBottom w:val="0"/>
          <w:divBdr>
            <w:top w:val="single" w:sz="6" w:space="15" w:color="D9D9D9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um.hhp.com.cn/newlaw/20220908006_03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ntrum.hhp.com.cn/newlaw/20220908006_0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um.hhp.com.cn/newlaw/20220908006_01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iit.gov.cn/gzcy/yjzj/art/2022/art_bf0e4c130f824292b3b4dff40a8687f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4</cp:revision>
  <dcterms:created xsi:type="dcterms:W3CDTF">2022-09-08T10:17:00Z</dcterms:created>
  <dcterms:modified xsi:type="dcterms:W3CDTF">2022-09-09T07:05:00Z</dcterms:modified>
</cp:coreProperties>
</file>