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8478" w14:textId="77777777" w:rsidR="00A47028" w:rsidRPr="00D42069" w:rsidRDefault="00A47028" w:rsidP="0055337B">
      <w:pPr>
        <w:pStyle w:val="AD"/>
        <w:spacing w:line="276" w:lineRule="auto"/>
        <w:jc w:val="center"/>
        <w:rPr>
          <w:rFonts w:hint="eastAsia"/>
          <w:b/>
          <w:bCs/>
          <w:color w:val="E36C0A" w:themeColor="accent6" w:themeShade="BF"/>
          <w:sz w:val="32"/>
          <w:szCs w:val="32"/>
        </w:rPr>
      </w:pPr>
      <w:bookmarkStart w:id="0" w:name="_GoBack"/>
      <w:bookmarkEnd w:id="0"/>
      <w:r w:rsidRPr="00D42069">
        <w:rPr>
          <w:rFonts w:hint="eastAsia"/>
          <w:b/>
          <w:bCs/>
          <w:color w:val="E36C0A" w:themeColor="accent6" w:themeShade="BF"/>
          <w:sz w:val="32"/>
          <w:szCs w:val="32"/>
        </w:rPr>
        <w:t>关于规范网络直播打赏</w:t>
      </w:r>
      <w:r w:rsidRPr="00D42069">
        <w:rPr>
          <w:rFonts w:hint="eastAsia"/>
          <w:b/>
          <w:bCs/>
          <w:color w:val="E36C0A" w:themeColor="accent6" w:themeShade="BF"/>
          <w:sz w:val="32"/>
          <w:szCs w:val="32"/>
        </w:rPr>
        <w:t xml:space="preserve"> </w:t>
      </w:r>
      <w:r w:rsidRPr="00D42069">
        <w:rPr>
          <w:rFonts w:hint="eastAsia"/>
          <w:b/>
          <w:bCs/>
          <w:color w:val="E36C0A" w:themeColor="accent6" w:themeShade="BF"/>
          <w:sz w:val="32"/>
          <w:szCs w:val="32"/>
        </w:rPr>
        <w:t>加强未成年人保护的意见</w:t>
      </w:r>
    </w:p>
    <w:p w14:paraId="3961C71C" w14:textId="77777777" w:rsidR="00A47028" w:rsidRDefault="00A47028" w:rsidP="0055337B">
      <w:pPr>
        <w:pStyle w:val="AD"/>
        <w:spacing w:line="276" w:lineRule="auto"/>
      </w:pPr>
    </w:p>
    <w:p w14:paraId="77205D01" w14:textId="77777777" w:rsidR="00A47028" w:rsidRDefault="00A47028" w:rsidP="0055337B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近年来，网络直播新业</w:t>
      </w:r>
      <w:proofErr w:type="gramStart"/>
      <w:r>
        <w:rPr>
          <w:rFonts w:hint="eastAsia"/>
        </w:rPr>
        <w:t>态迅速</w:t>
      </w:r>
      <w:proofErr w:type="gramEnd"/>
      <w:r>
        <w:rPr>
          <w:rFonts w:hint="eastAsia"/>
        </w:rPr>
        <w:t>兴起，在推动行业发展、丰富文化供给等方面发挥了重要作用。与此同时，平台主体责任缺失、主播良莠不齐、打</w:t>
      </w:r>
      <w:proofErr w:type="gramStart"/>
      <w:r>
        <w:rPr>
          <w:rFonts w:hint="eastAsia"/>
        </w:rPr>
        <w:t>赏行为失范</w:t>
      </w:r>
      <w:proofErr w:type="gramEnd"/>
      <w:r>
        <w:rPr>
          <w:rFonts w:hint="eastAsia"/>
        </w:rPr>
        <w:t>等问题多发频发，导致未成年人沉溺直播、参与打赏，严重损害未成年人身心健康，带来很多社会问题，人民群众反映强烈。为切实加强网络直播行业规范，营造未成年人健康成长的良好环境，根据《中华人民共和国网络安全法》《中华人民共和国未成年人保护法》等法律法规，现提出以下工作意见。</w:t>
      </w:r>
    </w:p>
    <w:p w14:paraId="2F9CD56B" w14:textId="77777777" w:rsidR="00A47028" w:rsidRDefault="00A47028" w:rsidP="0055337B">
      <w:pPr>
        <w:pStyle w:val="AD"/>
        <w:spacing w:line="276" w:lineRule="auto"/>
      </w:pPr>
    </w:p>
    <w:p w14:paraId="2EB42CA2" w14:textId="77777777" w:rsidR="00A47028" w:rsidRDefault="00A47028" w:rsidP="0055337B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一、总体要求</w:t>
      </w:r>
    </w:p>
    <w:p w14:paraId="5121169F" w14:textId="77777777" w:rsidR="00A47028" w:rsidRDefault="00A47028" w:rsidP="0055337B">
      <w:pPr>
        <w:pStyle w:val="AD"/>
        <w:spacing w:line="276" w:lineRule="auto"/>
      </w:pPr>
    </w:p>
    <w:p w14:paraId="7D6DAE72" w14:textId="77777777" w:rsidR="00A47028" w:rsidRDefault="00A47028" w:rsidP="0055337B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坚持以社会主义核心价值观为引领，聚焦未成年人保护，坚持问题导向、重拳出击，标本兼治、综合施策，协同配合、齐抓共管。通过大力度的规范整治夯实各方责任，建立长效监管工作机制，切实规范直播秩序，坚决遏制不良倾向、行业乱象，促进网络直播行业规范有序发展，共建文明健康的网络生态环境。</w:t>
      </w:r>
    </w:p>
    <w:p w14:paraId="73CA3FB3" w14:textId="77777777" w:rsidR="00A47028" w:rsidRDefault="00A47028" w:rsidP="0055337B">
      <w:pPr>
        <w:pStyle w:val="AD"/>
        <w:spacing w:line="276" w:lineRule="auto"/>
      </w:pPr>
    </w:p>
    <w:p w14:paraId="30FAB2A2" w14:textId="77777777" w:rsidR="00A47028" w:rsidRDefault="00A47028" w:rsidP="0055337B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二、工作举措</w:t>
      </w:r>
    </w:p>
    <w:p w14:paraId="1CA3CD64" w14:textId="77777777" w:rsidR="00A47028" w:rsidRDefault="00A47028" w:rsidP="0055337B">
      <w:pPr>
        <w:pStyle w:val="AD"/>
        <w:spacing w:line="276" w:lineRule="auto"/>
      </w:pPr>
    </w:p>
    <w:p w14:paraId="530B3551" w14:textId="77777777" w:rsidR="00A47028" w:rsidRDefault="00A47028" w:rsidP="0055337B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禁止未成年人参与直播打赏。网站平台应当坚持最有利于未成年人的原则，健全完善未成年人保护机制，严格落实实名制要求，禁止为未成年人提供现金充值、“礼物”购买、在线支付等</w:t>
      </w:r>
      <w:proofErr w:type="gramStart"/>
      <w:r>
        <w:rPr>
          <w:rFonts w:hint="eastAsia"/>
        </w:rPr>
        <w:t>各类打赏</w:t>
      </w:r>
      <w:proofErr w:type="gramEnd"/>
      <w:r>
        <w:rPr>
          <w:rFonts w:hint="eastAsia"/>
        </w:rPr>
        <w:t>服务。网站平台不得研发上线吸引未成年人打赏的功能应用，不得开发诱导未成年人参与的各类“礼物”。发现网站平台违反上述要求，从严从</w:t>
      </w:r>
      <w:proofErr w:type="gramStart"/>
      <w:r>
        <w:rPr>
          <w:rFonts w:hint="eastAsia"/>
        </w:rPr>
        <w:t>重采</w:t>
      </w:r>
      <w:proofErr w:type="gramEnd"/>
      <w:r>
        <w:rPr>
          <w:rFonts w:hint="eastAsia"/>
        </w:rPr>
        <w:t>取暂停打赏功能、关停直播业务等措施。</w:t>
      </w:r>
    </w:p>
    <w:p w14:paraId="700942E8" w14:textId="77777777" w:rsidR="00A47028" w:rsidRDefault="00A47028" w:rsidP="0055337B">
      <w:pPr>
        <w:pStyle w:val="AD"/>
        <w:spacing w:line="276" w:lineRule="auto"/>
      </w:pPr>
    </w:p>
    <w:p w14:paraId="2E58C05C" w14:textId="77777777" w:rsidR="00A47028" w:rsidRDefault="00A47028" w:rsidP="0055337B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严控未成年人从事主播。网站平台应加强主播账号注册审核管理，不得为未满</w:t>
      </w:r>
      <w:r>
        <w:rPr>
          <w:rFonts w:hint="eastAsia"/>
        </w:rPr>
        <w:t>16</w:t>
      </w:r>
      <w:r>
        <w:rPr>
          <w:rFonts w:hint="eastAsia"/>
        </w:rPr>
        <w:t>周岁的未成年人提供网络主播服务，为</w:t>
      </w:r>
      <w:r>
        <w:rPr>
          <w:rFonts w:hint="eastAsia"/>
        </w:rPr>
        <w:t>16</w:t>
      </w:r>
      <w:r>
        <w:rPr>
          <w:rFonts w:hint="eastAsia"/>
        </w:rPr>
        <w:t>至</w:t>
      </w:r>
      <w:r>
        <w:rPr>
          <w:rFonts w:hint="eastAsia"/>
        </w:rPr>
        <w:t>18</w:t>
      </w:r>
      <w:r>
        <w:rPr>
          <w:rFonts w:hint="eastAsia"/>
        </w:rPr>
        <w:t>周岁的未成年人提供网络主播服务的，应当征得监护人同意。对利用所谓“网红儿童”直播谋利的行为加强日常监管，发现违规账号从严采取处置措施，并追究相关网站平台责任。</w:t>
      </w:r>
    </w:p>
    <w:p w14:paraId="1DD8497D" w14:textId="77777777" w:rsidR="00A47028" w:rsidRDefault="00A47028" w:rsidP="0055337B">
      <w:pPr>
        <w:pStyle w:val="AD"/>
        <w:spacing w:line="276" w:lineRule="auto"/>
      </w:pPr>
    </w:p>
    <w:p w14:paraId="0D87FF81" w14:textId="77777777" w:rsidR="00A47028" w:rsidRDefault="00A47028" w:rsidP="0055337B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>
        <w:rPr>
          <w:rFonts w:hint="eastAsia"/>
        </w:rPr>
        <w:t>优化升级“青少年模式”。“青少年模式”是经过严格内容遴选、适合未成年人观看使用的有益方式。网站平台应在现有“青少年模式”基础上，进一步优化产品模式和内容呈现方式，持续增加适合未成年人的直播内容供给。严格内容审核把关流程，配备与业务规模相适应的专门审核团队，既选优选精又杜绝“三俗”，让家长放心、孩子满意、社会叫好。要优化模式功能配置，在首页显著位置呈现，便于青少年查找和家长监督，严禁提供或变相提供各类“追星”服务及</w:t>
      </w:r>
      <w:proofErr w:type="gramStart"/>
      <w:r>
        <w:rPr>
          <w:rFonts w:hint="eastAsia"/>
        </w:rPr>
        <w:t>充值打赏</w:t>
      </w:r>
      <w:proofErr w:type="gramEnd"/>
      <w:r>
        <w:rPr>
          <w:rFonts w:hint="eastAsia"/>
        </w:rPr>
        <w:t>功能。</w:t>
      </w:r>
    </w:p>
    <w:p w14:paraId="3561A918" w14:textId="77777777" w:rsidR="00A47028" w:rsidRDefault="00A47028" w:rsidP="0055337B">
      <w:pPr>
        <w:pStyle w:val="AD"/>
        <w:spacing w:line="276" w:lineRule="auto"/>
      </w:pPr>
    </w:p>
    <w:p w14:paraId="7EA0BE27" w14:textId="77777777" w:rsidR="00A47028" w:rsidRDefault="00A47028" w:rsidP="0055337B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4. </w:t>
      </w:r>
      <w:r>
        <w:rPr>
          <w:rFonts w:hint="eastAsia"/>
        </w:rPr>
        <w:t>建立专门服务团队。网站平台应建立未成年人</w:t>
      </w:r>
      <w:proofErr w:type="gramStart"/>
      <w:r>
        <w:rPr>
          <w:rFonts w:hint="eastAsia"/>
        </w:rPr>
        <w:t>专属客服</w:t>
      </w:r>
      <w:proofErr w:type="gramEnd"/>
      <w:r>
        <w:rPr>
          <w:rFonts w:hint="eastAsia"/>
        </w:rPr>
        <w:t>团队，优先受理、及时处置未成年人相关投诉和纠纷。对未成年人冒用成年人账号打赏的，网站平台应当在保护隐私的前提下及时查核，属实的须按规定办理退款。对于违规为未成年用户提供打</w:t>
      </w:r>
      <w:proofErr w:type="gramStart"/>
      <w:r>
        <w:rPr>
          <w:rFonts w:hint="eastAsia"/>
        </w:rPr>
        <w:t>赏服务</w:t>
      </w:r>
      <w:proofErr w:type="gramEnd"/>
      <w:r>
        <w:rPr>
          <w:rFonts w:hint="eastAsia"/>
        </w:rPr>
        <w:t>的网站平台，以及明知用户为未成年人仍诱导打赏的经纪机构和网络主播，从严采取处置措施。</w:t>
      </w:r>
    </w:p>
    <w:p w14:paraId="77ABE676" w14:textId="77777777" w:rsidR="00A47028" w:rsidRDefault="00A47028" w:rsidP="0055337B">
      <w:pPr>
        <w:pStyle w:val="AD"/>
        <w:spacing w:line="276" w:lineRule="auto"/>
      </w:pPr>
    </w:p>
    <w:p w14:paraId="18B5264B" w14:textId="77777777" w:rsidR="00A47028" w:rsidRDefault="00A47028" w:rsidP="0055337B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5. </w:t>
      </w:r>
      <w:r>
        <w:rPr>
          <w:rFonts w:hint="eastAsia"/>
        </w:rPr>
        <w:t>规范重点功能应用。榜单、“礼物”是吸引青少年“围观”互动的重要功能应用。网站平台应在本意</w:t>
      </w:r>
      <w:proofErr w:type="gramStart"/>
      <w:r>
        <w:rPr>
          <w:rFonts w:hint="eastAsia"/>
        </w:rPr>
        <w:t>见发布</w:t>
      </w:r>
      <w:proofErr w:type="gramEnd"/>
      <w:r>
        <w:rPr>
          <w:rFonts w:hint="eastAsia"/>
        </w:rPr>
        <w:t>1</w:t>
      </w:r>
      <w:r>
        <w:rPr>
          <w:rFonts w:hint="eastAsia"/>
        </w:rPr>
        <w:t>个月内全部取消打赏榜单，禁止以打赏额度为唯一依据对网络主播排名、引流、推荐，禁止以打赏额度为标准对用户进行排名。加强对“礼物”名称、外观的规范设计，不得通过夸大展示、渲染特效等诱导用户。加强新技术新应用上线的安全评估，不得上线运行以打赏金额作为唯一评判标准的各类功能应用。</w:t>
      </w:r>
    </w:p>
    <w:p w14:paraId="788AD499" w14:textId="77777777" w:rsidR="00A47028" w:rsidRDefault="00A47028" w:rsidP="0055337B">
      <w:pPr>
        <w:pStyle w:val="AD"/>
        <w:spacing w:line="276" w:lineRule="auto"/>
      </w:pPr>
    </w:p>
    <w:p w14:paraId="010AEB1F" w14:textId="77777777" w:rsidR="00A47028" w:rsidRDefault="00A47028" w:rsidP="0055337B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6. </w:t>
      </w:r>
      <w:r>
        <w:rPr>
          <w:rFonts w:hint="eastAsia"/>
        </w:rPr>
        <w:t>加强高峰时段管理。每日</w:t>
      </w:r>
      <w:r>
        <w:rPr>
          <w:rFonts w:hint="eastAsia"/>
        </w:rPr>
        <w:t>20</w:t>
      </w:r>
      <w:r>
        <w:rPr>
          <w:rFonts w:hint="eastAsia"/>
        </w:rPr>
        <w:t>时至</w:t>
      </w:r>
      <w:r>
        <w:rPr>
          <w:rFonts w:hint="eastAsia"/>
        </w:rPr>
        <w:t>22</w:t>
      </w:r>
      <w:r>
        <w:rPr>
          <w:rFonts w:hint="eastAsia"/>
        </w:rPr>
        <w:t>时是青少年上网的高峰时段，也是规范网络直播的重要时点。网站平台在每日高峰时段，单个账号直播间“连麦</w:t>
      </w:r>
      <w:r>
        <w:rPr>
          <w:rFonts w:hint="eastAsia"/>
        </w:rPr>
        <w:t>PK</w:t>
      </w:r>
      <w:r>
        <w:rPr>
          <w:rFonts w:hint="eastAsia"/>
        </w:rPr>
        <w:t>”次数不得超过</w:t>
      </w:r>
      <w:r>
        <w:rPr>
          <w:rFonts w:hint="eastAsia"/>
        </w:rPr>
        <w:t>2</w:t>
      </w:r>
      <w:r>
        <w:rPr>
          <w:rFonts w:hint="eastAsia"/>
        </w:rPr>
        <w:t>次，不得设置“</w:t>
      </w:r>
      <w:r>
        <w:rPr>
          <w:rFonts w:hint="eastAsia"/>
        </w:rPr>
        <w:t>PK</w:t>
      </w:r>
      <w:r>
        <w:rPr>
          <w:rFonts w:hint="eastAsia"/>
        </w:rPr>
        <w:t>惩罚”环节，不得为“</w:t>
      </w:r>
      <w:r>
        <w:rPr>
          <w:rFonts w:hint="eastAsia"/>
        </w:rPr>
        <w:t>PK</w:t>
      </w:r>
      <w:r>
        <w:rPr>
          <w:rFonts w:hint="eastAsia"/>
        </w:rPr>
        <w:t>惩罚”提供技术实现方式，避免诱导误导未成年人。网站平台应在每日</w:t>
      </w:r>
      <w:r>
        <w:rPr>
          <w:rFonts w:hint="eastAsia"/>
        </w:rPr>
        <w:t>22</w:t>
      </w:r>
      <w:r>
        <w:rPr>
          <w:rFonts w:hint="eastAsia"/>
        </w:rPr>
        <w:t>时后，对“青少年模式”下的各项服务强制下线，并不得提供或变相提供常规模式开启方式，保障青少年充足休息时间。</w:t>
      </w:r>
    </w:p>
    <w:p w14:paraId="1AEAA95B" w14:textId="77777777" w:rsidR="00A47028" w:rsidRDefault="00A47028" w:rsidP="0055337B">
      <w:pPr>
        <w:pStyle w:val="AD"/>
        <w:spacing w:line="276" w:lineRule="auto"/>
      </w:pPr>
    </w:p>
    <w:p w14:paraId="376FB82A" w14:textId="77777777" w:rsidR="00A47028" w:rsidRDefault="00A47028" w:rsidP="0055337B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7. </w:t>
      </w:r>
      <w:r>
        <w:rPr>
          <w:rFonts w:hint="eastAsia"/>
        </w:rPr>
        <w:t>加强网络素养教育。鼓励学校开展未成年人网络素养教育，围绕网络道德意识和行为准则、网络法治观念和行为规范、网络使用能力建设、人身财产安全保护等培育未成年人网络安全意识、文明素养、行为习惯和防护技能。引导未成年人监护人主动学习网络知识，加强对未成年人使用网络行为的教育、示范、引导和监督。支持社会各界共同开展宣传教育，促进未成年人开阔眼界、提高素质、陶冶情操、愉悦身心。</w:t>
      </w:r>
    </w:p>
    <w:p w14:paraId="53F8F9C3" w14:textId="77777777" w:rsidR="00A47028" w:rsidRDefault="00A47028" w:rsidP="0055337B">
      <w:pPr>
        <w:pStyle w:val="AD"/>
        <w:spacing w:line="276" w:lineRule="auto"/>
      </w:pPr>
    </w:p>
    <w:p w14:paraId="11928F8D" w14:textId="77777777" w:rsidR="00A47028" w:rsidRDefault="00A47028" w:rsidP="0055337B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三、组织领导</w:t>
      </w:r>
    </w:p>
    <w:p w14:paraId="3E99C24E" w14:textId="77777777" w:rsidR="00A47028" w:rsidRDefault="00A47028" w:rsidP="0055337B">
      <w:pPr>
        <w:pStyle w:val="AD"/>
        <w:spacing w:line="276" w:lineRule="auto"/>
      </w:pPr>
    </w:p>
    <w:p w14:paraId="2BBFF903" w14:textId="77777777" w:rsidR="00A47028" w:rsidRDefault="00A47028" w:rsidP="0055337B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提高思想认识。各部门各平台要从“塑造什么样的未来人”的高度，深刻认识规范网络直播、加强未成年人保护的极端重要性和迫切性，将其纳入重要工作日程，结合实际细化完善工作措施，确保各项任务和要求落实到位。</w:t>
      </w:r>
    </w:p>
    <w:p w14:paraId="7EC0B749" w14:textId="77777777" w:rsidR="00A47028" w:rsidRDefault="00A47028" w:rsidP="0055337B">
      <w:pPr>
        <w:pStyle w:val="AD"/>
        <w:spacing w:line="276" w:lineRule="auto"/>
      </w:pPr>
    </w:p>
    <w:p w14:paraId="42446B7F" w14:textId="77777777" w:rsidR="00A47028" w:rsidRDefault="00A47028" w:rsidP="0055337B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加强统筹协调。按照谁主管谁负责、谁主办谁负责的原则，构建多领域、跨部门协同合作的工作格局，形成统筹有力、协调顺畅、各司其职、各负其责的监管合力。坚持问题导向、突出关键环节、注意方式方法，构筑强有力的全流程全链条未成年人保护体系。</w:t>
      </w:r>
    </w:p>
    <w:p w14:paraId="55DCCA44" w14:textId="77777777" w:rsidR="00A47028" w:rsidRDefault="00A47028" w:rsidP="0055337B">
      <w:pPr>
        <w:pStyle w:val="AD"/>
        <w:spacing w:line="276" w:lineRule="auto"/>
      </w:pPr>
    </w:p>
    <w:p w14:paraId="12487875" w14:textId="77777777" w:rsidR="00A47028" w:rsidRDefault="00A47028" w:rsidP="0055337B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>
        <w:rPr>
          <w:rFonts w:hint="eastAsia"/>
        </w:rPr>
        <w:t>压实各方责任。指导网站平台切实履行主体责任，认真落实相关政策法规，健全账号注册、资质审核、日常管理、违规处置等制度要求。督促经纪机构依法开展网络直播组织、制作、营销等活动。教育引导网络主播提升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意识和综合素质，积极生产传播符合社会主义核心价值观、反映新时代新气象的优秀文化内容。</w:t>
      </w:r>
    </w:p>
    <w:p w14:paraId="0141ED9C" w14:textId="77777777" w:rsidR="00A47028" w:rsidRDefault="00A47028" w:rsidP="0055337B">
      <w:pPr>
        <w:pStyle w:val="AD"/>
        <w:spacing w:line="276" w:lineRule="auto"/>
      </w:pPr>
    </w:p>
    <w:p w14:paraId="594529A0" w14:textId="77777777" w:rsidR="00A47028" w:rsidRDefault="00A47028" w:rsidP="0055337B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4. </w:t>
      </w:r>
      <w:r>
        <w:rPr>
          <w:rFonts w:hint="eastAsia"/>
        </w:rPr>
        <w:t>开展督促检查。成立部门间协调工作机制，加强情况沟通和分析研究，推动工作落实。对重要网站平台挂牌督办，确保按时保质完成整改任务。着眼形成长效工作机制，开展常态化督导检查，根据新情况新问题及时研究提出解决措施和办法。</w:t>
      </w:r>
    </w:p>
    <w:p w14:paraId="1BAF4616" w14:textId="2DE6A850" w:rsidR="00B15193" w:rsidRDefault="00B15193" w:rsidP="0055337B">
      <w:pPr>
        <w:pStyle w:val="AD"/>
        <w:spacing w:line="276" w:lineRule="auto"/>
      </w:pPr>
    </w:p>
    <w:p w14:paraId="04D3E008" w14:textId="4F4633A6" w:rsidR="00A47028" w:rsidRDefault="00A47028" w:rsidP="0055337B">
      <w:pPr>
        <w:pStyle w:val="AD"/>
        <w:spacing w:line="276" w:lineRule="auto"/>
      </w:pPr>
    </w:p>
    <w:p w14:paraId="2BC8D8D3" w14:textId="1B0304E4" w:rsidR="00A47028" w:rsidRDefault="00A47028" w:rsidP="0055337B">
      <w:pPr>
        <w:pStyle w:val="AD"/>
        <w:spacing w:line="276" w:lineRule="auto"/>
      </w:pPr>
      <w:r>
        <w:rPr>
          <w:rFonts w:hint="eastAsia"/>
        </w:rPr>
        <w:lastRenderedPageBreak/>
        <w:t>信息来源：</w:t>
      </w:r>
      <w:hyperlink r:id="rId6" w:history="1">
        <w:r w:rsidRPr="00AF58E5">
          <w:rPr>
            <w:rStyle w:val="a7"/>
          </w:rPr>
          <w:t>http://www.nrta.gov.cn/art/2022/5/7/art_113_60309.html</w:t>
        </w:r>
      </w:hyperlink>
    </w:p>
    <w:p w14:paraId="5E453CBE" w14:textId="77777777" w:rsidR="00A47028" w:rsidRPr="00A47028" w:rsidRDefault="00A47028" w:rsidP="0055337B">
      <w:pPr>
        <w:pStyle w:val="AD"/>
        <w:spacing w:line="276" w:lineRule="auto"/>
        <w:rPr>
          <w:rFonts w:hint="eastAsia"/>
        </w:rPr>
      </w:pPr>
    </w:p>
    <w:sectPr w:rsidR="00A47028" w:rsidRPr="00A47028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B425" w14:textId="77777777" w:rsidR="006C6007" w:rsidRDefault="006C6007" w:rsidP="00C20A6A">
      <w:pPr>
        <w:spacing w:line="240" w:lineRule="auto"/>
      </w:pPr>
      <w:r>
        <w:separator/>
      </w:r>
    </w:p>
  </w:endnote>
  <w:endnote w:type="continuationSeparator" w:id="0">
    <w:p w14:paraId="2C3A7FCC" w14:textId="77777777" w:rsidR="006C6007" w:rsidRDefault="006C6007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5698" w14:textId="77777777" w:rsidR="006C6007" w:rsidRDefault="006C6007" w:rsidP="00C20A6A">
      <w:pPr>
        <w:spacing w:line="240" w:lineRule="auto"/>
      </w:pPr>
      <w:r>
        <w:separator/>
      </w:r>
    </w:p>
  </w:footnote>
  <w:footnote w:type="continuationSeparator" w:id="0">
    <w:p w14:paraId="7A99BAF9" w14:textId="77777777" w:rsidR="006C6007" w:rsidRDefault="006C6007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A25E8"/>
    <w:rsid w:val="000F4C6A"/>
    <w:rsid w:val="00176A25"/>
    <w:rsid w:val="001A25E8"/>
    <w:rsid w:val="001C4C6F"/>
    <w:rsid w:val="003D27E2"/>
    <w:rsid w:val="0055337B"/>
    <w:rsid w:val="005F7C76"/>
    <w:rsid w:val="006C6007"/>
    <w:rsid w:val="007D7BDB"/>
    <w:rsid w:val="00A47028"/>
    <w:rsid w:val="00A548E7"/>
    <w:rsid w:val="00B15193"/>
    <w:rsid w:val="00B731F1"/>
    <w:rsid w:val="00C20A6A"/>
    <w:rsid w:val="00C22624"/>
    <w:rsid w:val="00D02718"/>
    <w:rsid w:val="00D4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AC28E"/>
  <w15:chartTrackingRefBased/>
  <w15:docId w15:val="{8ED18EB4-AF2F-4C6D-B125-8E0065B2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A4702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47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rta.gov.cn/art/2022/5/7/art_113_6030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HHP</cp:lastModifiedBy>
  <cp:revision>4</cp:revision>
  <dcterms:created xsi:type="dcterms:W3CDTF">2022-05-12T07:09:00Z</dcterms:created>
  <dcterms:modified xsi:type="dcterms:W3CDTF">2022-05-12T07:10:00Z</dcterms:modified>
</cp:coreProperties>
</file>