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36A3" w14:textId="77777777" w:rsidR="00DD0428" w:rsidRPr="009E2D39" w:rsidRDefault="00DD0428" w:rsidP="009E2D3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E2D39">
        <w:rPr>
          <w:rFonts w:hint="eastAsia"/>
          <w:b/>
          <w:bCs/>
          <w:color w:val="E36C0A" w:themeColor="accent6" w:themeShade="BF"/>
          <w:sz w:val="32"/>
          <w:szCs w:val="32"/>
        </w:rPr>
        <w:t>人民检察院</w:t>
      </w:r>
      <w:proofErr w:type="gramStart"/>
      <w:r w:rsidRPr="009E2D39">
        <w:rPr>
          <w:rFonts w:hint="eastAsia"/>
          <w:b/>
          <w:bCs/>
          <w:color w:val="E36C0A" w:themeColor="accent6" w:themeShade="BF"/>
          <w:sz w:val="32"/>
          <w:szCs w:val="32"/>
        </w:rPr>
        <w:t>听证员库建设</w:t>
      </w:r>
      <w:proofErr w:type="gramEnd"/>
      <w:r w:rsidRPr="009E2D39">
        <w:rPr>
          <w:rFonts w:hint="eastAsia"/>
          <w:b/>
          <w:bCs/>
          <w:color w:val="E36C0A" w:themeColor="accent6" w:themeShade="BF"/>
          <w:sz w:val="32"/>
          <w:szCs w:val="32"/>
        </w:rPr>
        <w:t>管理指导意见</w:t>
      </w:r>
    </w:p>
    <w:p w14:paraId="14E40DE5" w14:textId="77777777" w:rsidR="00DD0428" w:rsidRDefault="00DD0428" w:rsidP="009E2D39">
      <w:pPr>
        <w:pStyle w:val="AD"/>
        <w:spacing w:line="276" w:lineRule="auto"/>
      </w:pPr>
    </w:p>
    <w:p w14:paraId="0BF5B547" w14:textId="402A7659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第一条</w:t>
      </w:r>
      <w:r w:rsidR="004F1E52">
        <w:t xml:space="preserve"> </w:t>
      </w:r>
      <w:r>
        <w:t xml:space="preserve"> </w:t>
      </w:r>
      <w:r>
        <w:rPr>
          <w:rFonts w:hint="eastAsia"/>
        </w:rPr>
        <w:t>为了推动检察听证工作全面深入开展，规范</w:t>
      </w:r>
      <w:proofErr w:type="gramStart"/>
      <w:r>
        <w:rPr>
          <w:rFonts w:hint="eastAsia"/>
        </w:rPr>
        <w:t>听证员库建设</w:t>
      </w:r>
      <w:proofErr w:type="gramEnd"/>
      <w:r>
        <w:rPr>
          <w:rFonts w:hint="eastAsia"/>
        </w:rPr>
        <w:t>和管理工作，根据《人民检察院审查案件听证工作规定》等规定，结合工作实际，制定本意见。</w:t>
      </w:r>
    </w:p>
    <w:p w14:paraId="6C382946" w14:textId="77777777" w:rsidR="00DD0428" w:rsidRDefault="00DD0428" w:rsidP="009E2D39">
      <w:pPr>
        <w:pStyle w:val="AD"/>
        <w:spacing w:line="276" w:lineRule="auto"/>
      </w:pPr>
    </w:p>
    <w:p w14:paraId="41946362" w14:textId="1CC96D09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第二条</w:t>
      </w:r>
      <w:r w:rsidR="004F1E52">
        <w:t xml:space="preserve"> </w:t>
      </w:r>
      <w:r>
        <w:t xml:space="preserve"> </w:t>
      </w:r>
      <w:r>
        <w:rPr>
          <w:rFonts w:hint="eastAsia"/>
        </w:rPr>
        <w:t>设区的市级以上人民检察院根据需要设立听证员库，作为辖区内检察院选用听证员的主要来源。有条件的基层检察院也可以设立。</w:t>
      </w:r>
    </w:p>
    <w:p w14:paraId="74B5714D" w14:textId="77777777" w:rsidR="00DD0428" w:rsidRDefault="00DD0428" w:rsidP="009E2D39">
      <w:pPr>
        <w:pStyle w:val="AD"/>
        <w:spacing w:line="276" w:lineRule="auto"/>
      </w:pPr>
    </w:p>
    <w:p w14:paraId="6FC89AD8" w14:textId="2AA7FFA9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第三条</w:t>
      </w:r>
      <w:r w:rsidR="004F1E52">
        <w:t xml:space="preserve"> </w:t>
      </w:r>
      <w:r>
        <w:t xml:space="preserve"> </w:t>
      </w:r>
      <w:r>
        <w:rPr>
          <w:rFonts w:hint="eastAsia"/>
        </w:rPr>
        <w:t>人民检察院案件管理部门负责</w:t>
      </w:r>
      <w:proofErr w:type="gramStart"/>
      <w:r>
        <w:rPr>
          <w:rFonts w:hint="eastAsia"/>
        </w:rPr>
        <w:t>听证员库的</w:t>
      </w:r>
      <w:proofErr w:type="gramEnd"/>
      <w:r>
        <w:rPr>
          <w:rFonts w:hint="eastAsia"/>
        </w:rPr>
        <w:t>建设管理工作。</w:t>
      </w:r>
    </w:p>
    <w:p w14:paraId="7DE944AE" w14:textId="77777777" w:rsidR="00DD0428" w:rsidRDefault="00DD0428" w:rsidP="009E2D39">
      <w:pPr>
        <w:pStyle w:val="AD"/>
        <w:spacing w:line="276" w:lineRule="auto"/>
      </w:pPr>
    </w:p>
    <w:p w14:paraId="78FCBCEC" w14:textId="656E0644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第四条</w:t>
      </w:r>
      <w:r w:rsidR="004F1E52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入库人员应当符合《人民检察院审查案件听证工作规定》第七条规定条件。人民检察院可以主动邀请符合条件的人员入库，也可以通过以下途径确定人选，经审查通过后入库：</w:t>
      </w:r>
    </w:p>
    <w:p w14:paraId="12E8915D" w14:textId="77777777" w:rsidR="00DD0428" w:rsidRDefault="00DD0428" w:rsidP="009E2D39">
      <w:pPr>
        <w:pStyle w:val="AD"/>
        <w:spacing w:line="276" w:lineRule="auto"/>
      </w:pPr>
    </w:p>
    <w:p w14:paraId="7F1D585A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（一）国家机关、群团组织、企业事业单位、社会组织等单位推荐；</w:t>
      </w:r>
    </w:p>
    <w:p w14:paraId="23D35E0C" w14:textId="77777777" w:rsidR="00DD0428" w:rsidRDefault="00DD0428" w:rsidP="009E2D39">
      <w:pPr>
        <w:pStyle w:val="AD"/>
        <w:spacing w:line="276" w:lineRule="auto"/>
      </w:pPr>
    </w:p>
    <w:p w14:paraId="7ECBB4D1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（二）发布征集听证</w:t>
      </w:r>
      <w:proofErr w:type="gramStart"/>
      <w:r>
        <w:rPr>
          <w:rFonts w:hint="eastAsia"/>
        </w:rPr>
        <w:t>员库成员</w:t>
      </w:r>
      <w:proofErr w:type="gramEnd"/>
      <w:r>
        <w:rPr>
          <w:rFonts w:hint="eastAsia"/>
        </w:rPr>
        <w:t>公告，申请人自愿报名。</w:t>
      </w:r>
    </w:p>
    <w:p w14:paraId="67E4BA8C" w14:textId="77777777" w:rsidR="00DD0428" w:rsidRDefault="00DD0428" w:rsidP="009E2D39">
      <w:pPr>
        <w:pStyle w:val="AD"/>
        <w:spacing w:line="276" w:lineRule="auto"/>
      </w:pPr>
    </w:p>
    <w:p w14:paraId="4CD57A2E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人民检察院应当注重吸收具有一定社会工作经验、德高望重的基层群众代表和法学、医学、经济学、理学、工学等专业人士入库。</w:t>
      </w:r>
    </w:p>
    <w:p w14:paraId="34BD1113" w14:textId="77777777" w:rsidR="00DD0428" w:rsidRDefault="00DD0428" w:rsidP="009E2D39">
      <w:pPr>
        <w:pStyle w:val="AD"/>
        <w:spacing w:line="276" w:lineRule="auto"/>
      </w:pPr>
    </w:p>
    <w:p w14:paraId="5444E1FD" w14:textId="37092FF1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第五条</w:t>
      </w:r>
      <w:r w:rsidR="004F1E52">
        <w:t xml:space="preserve"> </w:t>
      </w:r>
      <w:r>
        <w:t xml:space="preserve"> </w:t>
      </w:r>
      <w:r>
        <w:rPr>
          <w:rFonts w:hint="eastAsia"/>
        </w:rPr>
        <w:t>人民检察院应当结合本辖区一段时期内的办案数量和案件类型等，合理确定</w:t>
      </w:r>
      <w:proofErr w:type="gramStart"/>
      <w:r>
        <w:rPr>
          <w:rFonts w:hint="eastAsia"/>
        </w:rPr>
        <w:t>听证员库的</w:t>
      </w:r>
      <w:proofErr w:type="gramEnd"/>
      <w:r>
        <w:rPr>
          <w:rFonts w:hint="eastAsia"/>
        </w:rPr>
        <w:t>人员规模和专业结构，并进行分类管理。</w:t>
      </w:r>
    </w:p>
    <w:p w14:paraId="719E89D0" w14:textId="77777777" w:rsidR="00DD0428" w:rsidRDefault="00DD0428" w:rsidP="009E2D39">
      <w:pPr>
        <w:pStyle w:val="AD"/>
        <w:spacing w:line="276" w:lineRule="auto"/>
      </w:pPr>
    </w:p>
    <w:p w14:paraId="6A19E7C5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需要吸收已进入其他检察院</w:t>
      </w:r>
      <w:proofErr w:type="gramStart"/>
      <w:r>
        <w:rPr>
          <w:rFonts w:hint="eastAsia"/>
        </w:rPr>
        <w:t>听证员库的</w:t>
      </w:r>
      <w:proofErr w:type="gramEnd"/>
      <w:r>
        <w:rPr>
          <w:rFonts w:hint="eastAsia"/>
        </w:rPr>
        <w:t>人员进入本院</w:t>
      </w:r>
      <w:proofErr w:type="gramStart"/>
      <w:r>
        <w:rPr>
          <w:rFonts w:hint="eastAsia"/>
        </w:rPr>
        <w:t>听证员库的</w:t>
      </w:r>
      <w:proofErr w:type="gramEnd"/>
      <w:r>
        <w:rPr>
          <w:rFonts w:hint="eastAsia"/>
        </w:rPr>
        <w:t>，应当经其本人同意。</w:t>
      </w:r>
    </w:p>
    <w:p w14:paraId="7EDD7077" w14:textId="77777777" w:rsidR="00DD0428" w:rsidRDefault="00DD0428" w:rsidP="009E2D39">
      <w:pPr>
        <w:pStyle w:val="AD"/>
        <w:spacing w:line="276" w:lineRule="auto"/>
      </w:pPr>
    </w:p>
    <w:p w14:paraId="103087C2" w14:textId="5075649E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第六条</w:t>
      </w:r>
      <w:r w:rsidR="004F1E52">
        <w:t xml:space="preserve"> </w:t>
      </w:r>
      <w:r>
        <w:t xml:space="preserve"> </w:t>
      </w:r>
      <w:r>
        <w:rPr>
          <w:rFonts w:hint="eastAsia"/>
        </w:rPr>
        <w:t>听证</w:t>
      </w:r>
      <w:proofErr w:type="gramStart"/>
      <w:r>
        <w:rPr>
          <w:rFonts w:hint="eastAsia"/>
        </w:rPr>
        <w:t>员库成员</w:t>
      </w:r>
      <w:proofErr w:type="gramEnd"/>
      <w:r>
        <w:rPr>
          <w:rFonts w:hint="eastAsia"/>
        </w:rPr>
        <w:t>具有下列情形之一的，人民检察院取消其听证</w:t>
      </w:r>
      <w:proofErr w:type="gramStart"/>
      <w:r>
        <w:rPr>
          <w:rFonts w:hint="eastAsia"/>
        </w:rPr>
        <w:t>员库成员</w:t>
      </w:r>
      <w:proofErr w:type="gramEnd"/>
      <w:r>
        <w:rPr>
          <w:rFonts w:hint="eastAsia"/>
        </w:rPr>
        <w:t>资格：</w:t>
      </w:r>
    </w:p>
    <w:p w14:paraId="30D4E123" w14:textId="77777777" w:rsidR="00DD0428" w:rsidRDefault="00DD0428" w:rsidP="009E2D39">
      <w:pPr>
        <w:pStyle w:val="AD"/>
        <w:spacing w:line="276" w:lineRule="auto"/>
      </w:pPr>
    </w:p>
    <w:p w14:paraId="71CDD660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（一）受到刑事处罚；</w:t>
      </w:r>
    </w:p>
    <w:p w14:paraId="00A618D7" w14:textId="77777777" w:rsidR="00DD0428" w:rsidRDefault="00DD0428" w:rsidP="009E2D39">
      <w:pPr>
        <w:pStyle w:val="AD"/>
        <w:spacing w:line="276" w:lineRule="auto"/>
      </w:pPr>
    </w:p>
    <w:p w14:paraId="7F139C3C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（二）被开除公职；</w:t>
      </w:r>
    </w:p>
    <w:p w14:paraId="2E5DA97A" w14:textId="77777777" w:rsidR="00DD0428" w:rsidRDefault="00DD0428" w:rsidP="009E2D39">
      <w:pPr>
        <w:pStyle w:val="AD"/>
        <w:spacing w:line="276" w:lineRule="auto"/>
      </w:pPr>
    </w:p>
    <w:p w14:paraId="5A3B801D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（三）被吊销律师、公证员执业证书或者被仲裁委员会除名；</w:t>
      </w:r>
    </w:p>
    <w:p w14:paraId="37AECDB9" w14:textId="77777777" w:rsidR="00DD0428" w:rsidRDefault="00DD0428" w:rsidP="009E2D39">
      <w:pPr>
        <w:pStyle w:val="AD"/>
        <w:spacing w:line="276" w:lineRule="auto"/>
      </w:pPr>
    </w:p>
    <w:p w14:paraId="48170F58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（四）在听证工作中弄虚作假；</w:t>
      </w:r>
    </w:p>
    <w:p w14:paraId="37B47457" w14:textId="77777777" w:rsidR="00DD0428" w:rsidRDefault="00DD0428" w:rsidP="009E2D39">
      <w:pPr>
        <w:pStyle w:val="AD"/>
        <w:spacing w:line="276" w:lineRule="auto"/>
      </w:pPr>
    </w:p>
    <w:p w14:paraId="20E0117D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（五）存在徇私舞弊等违法情形；</w:t>
      </w:r>
    </w:p>
    <w:p w14:paraId="4F0BA0C1" w14:textId="77777777" w:rsidR="00DD0428" w:rsidRDefault="00DD0428" w:rsidP="009E2D39">
      <w:pPr>
        <w:pStyle w:val="AD"/>
        <w:spacing w:line="276" w:lineRule="auto"/>
      </w:pPr>
    </w:p>
    <w:p w14:paraId="0C22FCBC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（六）有其他可能影响司法公正的情形。</w:t>
      </w:r>
    </w:p>
    <w:p w14:paraId="35466C00" w14:textId="77777777" w:rsidR="00DD0428" w:rsidRDefault="00DD0428" w:rsidP="009E2D39">
      <w:pPr>
        <w:pStyle w:val="AD"/>
        <w:spacing w:line="276" w:lineRule="auto"/>
      </w:pPr>
    </w:p>
    <w:p w14:paraId="69A9FC36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lastRenderedPageBreak/>
        <w:t>被取消资格的人员，不得再次入选听证员库。</w:t>
      </w:r>
    </w:p>
    <w:p w14:paraId="393D9702" w14:textId="77777777" w:rsidR="00DD0428" w:rsidRDefault="00DD0428" w:rsidP="009E2D39">
      <w:pPr>
        <w:pStyle w:val="AD"/>
        <w:spacing w:line="276" w:lineRule="auto"/>
      </w:pPr>
    </w:p>
    <w:p w14:paraId="0AD6F714" w14:textId="597DE123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第七条</w:t>
      </w:r>
      <w:r w:rsidR="004F1E52">
        <w:t xml:space="preserve"> </w:t>
      </w:r>
      <w:r>
        <w:t xml:space="preserve"> </w:t>
      </w:r>
      <w:r>
        <w:rPr>
          <w:rFonts w:hint="eastAsia"/>
        </w:rPr>
        <w:t>听证</w:t>
      </w:r>
      <w:proofErr w:type="gramStart"/>
      <w:r>
        <w:rPr>
          <w:rFonts w:hint="eastAsia"/>
        </w:rPr>
        <w:t>员库成员</w:t>
      </w:r>
      <w:proofErr w:type="gramEnd"/>
      <w:r>
        <w:rPr>
          <w:rFonts w:hint="eastAsia"/>
        </w:rPr>
        <w:t>有下列情形之一的，人民检察院可以决定其出库，并通知其本人：</w:t>
      </w:r>
    </w:p>
    <w:p w14:paraId="73D17B73" w14:textId="77777777" w:rsidR="00DD0428" w:rsidRDefault="00DD0428" w:rsidP="009E2D39">
      <w:pPr>
        <w:pStyle w:val="AD"/>
        <w:spacing w:line="276" w:lineRule="auto"/>
      </w:pPr>
    </w:p>
    <w:p w14:paraId="4679EC07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（一）因身体等个人原因不能履行听证员职责；</w:t>
      </w:r>
    </w:p>
    <w:p w14:paraId="4E60AF1F" w14:textId="77777777" w:rsidR="00DD0428" w:rsidRDefault="00DD0428" w:rsidP="009E2D39">
      <w:pPr>
        <w:pStyle w:val="AD"/>
        <w:spacing w:line="276" w:lineRule="auto"/>
      </w:pPr>
    </w:p>
    <w:p w14:paraId="6E2B0549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（二）本人书面申请不再担任听证员；</w:t>
      </w:r>
    </w:p>
    <w:p w14:paraId="0376B73C" w14:textId="77777777" w:rsidR="00DD0428" w:rsidRDefault="00DD0428" w:rsidP="009E2D39">
      <w:pPr>
        <w:pStyle w:val="AD"/>
        <w:spacing w:line="276" w:lineRule="auto"/>
      </w:pPr>
    </w:p>
    <w:p w14:paraId="7C603A0E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（三）接受听证会邀请后两次无故缺席；</w:t>
      </w:r>
    </w:p>
    <w:p w14:paraId="12A0334F" w14:textId="77777777" w:rsidR="00DD0428" w:rsidRDefault="00DD0428" w:rsidP="009E2D39">
      <w:pPr>
        <w:pStyle w:val="AD"/>
        <w:spacing w:line="276" w:lineRule="auto"/>
      </w:pPr>
    </w:p>
    <w:p w14:paraId="26DD19DE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（四）有其他不宜继续担任听证员的情形。</w:t>
      </w:r>
    </w:p>
    <w:p w14:paraId="0B362E05" w14:textId="77777777" w:rsidR="00DD0428" w:rsidRDefault="00DD0428" w:rsidP="009E2D39">
      <w:pPr>
        <w:pStyle w:val="AD"/>
        <w:spacing w:line="276" w:lineRule="auto"/>
      </w:pPr>
    </w:p>
    <w:p w14:paraId="38903D86" w14:textId="342BA3C2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第八条</w:t>
      </w:r>
      <w:r w:rsidR="004F1E52">
        <w:t xml:space="preserve"> </w:t>
      </w:r>
      <w:r>
        <w:t xml:space="preserve"> </w:t>
      </w:r>
      <w:r>
        <w:rPr>
          <w:rFonts w:hint="eastAsia"/>
        </w:rPr>
        <w:t>人民检察院对听证</w:t>
      </w:r>
      <w:proofErr w:type="gramStart"/>
      <w:r>
        <w:rPr>
          <w:rFonts w:hint="eastAsia"/>
        </w:rPr>
        <w:t>员库成员</w:t>
      </w:r>
      <w:proofErr w:type="gramEnd"/>
      <w:r>
        <w:rPr>
          <w:rFonts w:hint="eastAsia"/>
        </w:rPr>
        <w:t>实行动态管理，并向社会公开。对于取消听证</w:t>
      </w:r>
      <w:proofErr w:type="gramStart"/>
      <w:r>
        <w:rPr>
          <w:rFonts w:hint="eastAsia"/>
        </w:rPr>
        <w:t>员库成员</w:t>
      </w:r>
      <w:proofErr w:type="gramEnd"/>
      <w:r>
        <w:rPr>
          <w:rFonts w:hint="eastAsia"/>
        </w:rPr>
        <w:t>资格或者决定出库的，要及时出库；需要补充的，按照规定及时补充。</w:t>
      </w:r>
    </w:p>
    <w:p w14:paraId="10951101" w14:textId="77777777" w:rsidR="00DD0428" w:rsidRDefault="00DD0428" w:rsidP="009E2D39">
      <w:pPr>
        <w:pStyle w:val="AD"/>
        <w:spacing w:line="276" w:lineRule="auto"/>
      </w:pPr>
    </w:p>
    <w:p w14:paraId="41BA063D" w14:textId="78EADAA7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第九条</w:t>
      </w:r>
      <w:r w:rsidR="004F1E52">
        <w:t xml:space="preserve"> </w:t>
      </w:r>
      <w:r>
        <w:t xml:space="preserve"> </w:t>
      </w:r>
      <w:r>
        <w:rPr>
          <w:rFonts w:hint="eastAsia"/>
        </w:rPr>
        <w:t>人民检察院组织召开听证会，一般应当从听证员库中选取听证员。</w:t>
      </w:r>
    </w:p>
    <w:p w14:paraId="188E38D1" w14:textId="77777777" w:rsidR="00DD0428" w:rsidRDefault="00DD0428" w:rsidP="009E2D39">
      <w:pPr>
        <w:pStyle w:val="AD"/>
        <w:spacing w:line="276" w:lineRule="auto"/>
      </w:pPr>
    </w:p>
    <w:p w14:paraId="2326578F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需要从其他辖区检察院</w:t>
      </w:r>
      <w:proofErr w:type="gramStart"/>
      <w:r>
        <w:rPr>
          <w:rFonts w:hint="eastAsia"/>
        </w:rPr>
        <w:t>听证员库选取</w:t>
      </w:r>
      <w:proofErr w:type="gramEnd"/>
      <w:r>
        <w:rPr>
          <w:rFonts w:hint="eastAsia"/>
        </w:rPr>
        <w:t>听证员的，可以商请相关人民检察院，按照入库成员自愿原则选用。</w:t>
      </w:r>
    </w:p>
    <w:p w14:paraId="10F9D42E" w14:textId="77777777" w:rsidR="00DD0428" w:rsidRDefault="00DD0428" w:rsidP="009E2D39">
      <w:pPr>
        <w:pStyle w:val="AD"/>
        <w:spacing w:line="276" w:lineRule="auto"/>
      </w:pPr>
    </w:p>
    <w:p w14:paraId="5B4DAA46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需要邀请</w:t>
      </w:r>
      <w:proofErr w:type="gramStart"/>
      <w:r>
        <w:rPr>
          <w:rFonts w:hint="eastAsia"/>
        </w:rPr>
        <w:t>听证员库以外</w:t>
      </w:r>
      <w:proofErr w:type="gramEnd"/>
      <w:r>
        <w:rPr>
          <w:rFonts w:hint="eastAsia"/>
        </w:rPr>
        <w:t>人员担任听证员的，应当经检察长批准。</w:t>
      </w:r>
    </w:p>
    <w:p w14:paraId="4D8A16CC" w14:textId="77777777" w:rsidR="00DD0428" w:rsidRDefault="00DD0428" w:rsidP="009E2D39">
      <w:pPr>
        <w:pStyle w:val="AD"/>
        <w:spacing w:line="276" w:lineRule="auto"/>
      </w:pPr>
    </w:p>
    <w:p w14:paraId="45996202" w14:textId="14456B44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第十条</w:t>
      </w:r>
      <w:r w:rsidR="004F1E52">
        <w:t xml:space="preserve"> </w:t>
      </w:r>
      <w:r>
        <w:t xml:space="preserve"> </w:t>
      </w:r>
      <w:r>
        <w:rPr>
          <w:rFonts w:hint="eastAsia"/>
        </w:rPr>
        <w:t>人民检察院应当从听证员库中随机选取听证员。</w:t>
      </w:r>
    </w:p>
    <w:p w14:paraId="2851AEA9" w14:textId="77777777" w:rsidR="00DD0428" w:rsidRDefault="00DD0428" w:rsidP="009E2D39">
      <w:pPr>
        <w:pStyle w:val="AD"/>
        <w:spacing w:line="276" w:lineRule="auto"/>
      </w:pPr>
    </w:p>
    <w:p w14:paraId="60A64B41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根据听证案件类型及拟听证事项涉及的专业领域等，需要安排具备专业知识的听证员参加听证会的，应当从听证</w:t>
      </w:r>
      <w:proofErr w:type="gramStart"/>
      <w:r>
        <w:rPr>
          <w:rFonts w:hint="eastAsia"/>
        </w:rPr>
        <w:t>员库相应</w:t>
      </w:r>
      <w:proofErr w:type="gramEnd"/>
      <w:r>
        <w:rPr>
          <w:rFonts w:hint="eastAsia"/>
        </w:rPr>
        <w:t>类别成员中随机选取。听证员库中没有相关专业成员的，可以邀请</w:t>
      </w:r>
      <w:proofErr w:type="gramStart"/>
      <w:r>
        <w:rPr>
          <w:rFonts w:hint="eastAsia"/>
        </w:rPr>
        <w:t>听证员库以外</w:t>
      </w:r>
      <w:proofErr w:type="gramEnd"/>
      <w:r>
        <w:rPr>
          <w:rFonts w:hint="eastAsia"/>
        </w:rPr>
        <w:t>的专业人员担任听证员。</w:t>
      </w:r>
    </w:p>
    <w:p w14:paraId="66A1EFDA" w14:textId="77777777" w:rsidR="00DD0428" w:rsidRDefault="00DD0428" w:rsidP="009E2D39">
      <w:pPr>
        <w:pStyle w:val="AD"/>
        <w:spacing w:line="276" w:lineRule="auto"/>
      </w:pPr>
    </w:p>
    <w:p w14:paraId="6D7B65F8" w14:textId="56F07690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第十一条</w:t>
      </w:r>
      <w:r w:rsidR="004F1E52">
        <w:t xml:space="preserve"> </w:t>
      </w:r>
      <w:r>
        <w:t xml:space="preserve"> </w:t>
      </w:r>
      <w:r>
        <w:rPr>
          <w:rFonts w:hint="eastAsia"/>
        </w:rPr>
        <w:t>人民检察院应当为入库听证员建立工作档案，并做好履职评价记录。单位推荐的听证员，还应当向推荐单位定期反馈其履职情况。</w:t>
      </w:r>
    </w:p>
    <w:p w14:paraId="3203CAE3" w14:textId="77777777" w:rsidR="00DD0428" w:rsidRDefault="00DD0428" w:rsidP="009E2D39">
      <w:pPr>
        <w:pStyle w:val="AD"/>
        <w:spacing w:line="276" w:lineRule="auto"/>
      </w:pPr>
    </w:p>
    <w:p w14:paraId="568B409A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履职评价的主要内容包括：</w:t>
      </w:r>
    </w:p>
    <w:p w14:paraId="373A417E" w14:textId="77777777" w:rsidR="00DD0428" w:rsidRDefault="00DD0428" w:rsidP="009E2D39">
      <w:pPr>
        <w:pStyle w:val="AD"/>
        <w:spacing w:line="276" w:lineRule="auto"/>
      </w:pPr>
    </w:p>
    <w:p w14:paraId="50EF47AE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（一）遵守听证工作规定的情况；</w:t>
      </w:r>
    </w:p>
    <w:p w14:paraId="069DADF0" w14:textId="77777777" w:rsidR="00DD0428" w:rsidRDefault="00DD0428" w:rsidP="009E2D39">
      <w:pPr>
        <w:pStyle w:val="AD"/>
        <w:spacing w:line="276" w:lineRule="auto"/>
      </w:pPr>
    </w:p>
    <w:p w14:paraId="6A268DDA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（二）工作态度和勤勉状况；</w:t>
      </w:r>
    </w:p>
    <w:p w14:paraId="641CD0D7" w14:textId="77777777" w:rsidR="00DD0428" w:rsidRDefault="00DD0428" w:rsidP="009E2D39">
      <w:pPr>
        <w:pStyle w:val="AD"/>
        <w:spacing w:line="276" w:lineRule="auto"/>
      </w:pPr>
    </w:p>
    <w:p w14:paraId="4084B07B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t>（三）履行职责的情况；</w:t>
      </w:r>
    </w:p>
    <w:p w14:paraId="3D73397F" w14:textId="77777777" w:rsidR="00DD0428" w:rsidRDefault="00DD0428" w:rsidP="009E2D39">
      <w:pPr>
        <w:pStyle w:val="AD"/>
        <w:spacing w:line="276" w:lineRule="auto"/>
      </w:pPr>
    </w:p>
    <w:p w14:paraId="08719CAD" w14:textId="77777777" w:rsidR="00DD0428" w:rsidRDefault="00DD0428" w:rsidP="009E2D39">
      <w:pPr>
        <w:pStyle w:val="AD"/>
        <w:spacing w:line="276" w:lineRule="auto"/>
      </w:pPr>
      <w:r>
        <w:rPr>
          <w:rFonts w:hint="eastAsia"/>
        </w:rPr>
        <w:lastRenderedPageBreak/>
        <w:t>（四）执行保密规定的情况等。</w:t>
      </w:r>
    </w:p>
    <w:p w14:paraId="09943CAB" w14:textId="77777777" w:rsidR="00DD0428" w:rsidRDefault="00DD0428" w:rsidP="009E2D39">
      <w:pPr>
        <w:pStyle w:val="AD"/>
        <w:spacing w:line="276" w:lineRule="auto"/>
      </w:pPr>
    </w:p>
    <w:p w14:paraId="16E818DB" w14:textId="6A5CBD1A" w:rsidR="00DD0428" w:rsidRDefault="00DD0428" w:rsidP="009E2D39">
      <w:pPr>
        <w:pStyle w:val="AD"/>
        <w:spacing w:line="276" w:lineRule="auto"/>
      </w:pPr>
      <w:r>
        <w:rPr>
          <w:rFonts w:hint="eastAsia"/>
        </w:rPr>
        <w:t>第十二条</w:t>
      </w:r>
      <w:r w:rsidR="004F1E52">
        <w:t xml:space="preserve"> </w:t>
      </w:r>
      <w:r>
        <w:t xml:space="preserve"> </w:t>
      </w:r>
      <w:r>
        <w:rPr>
          <w:rFonts w:hint="eastAsia"/>
        </w:rPr>
        <w:t>听证员参加听证会的交通费、食宿费、劳务费等合理费用，按照人民检察院财务管理办法有关规定执行。</w:t>
      </w:r>
    </w:p>
    <w:p w14:paraId="610E4DE4" w14:textId="77777777" w:rsidR="00DD0428" w:rsidRDefault="00DD0428" w:rsidP="009E2D39">
      <w:pPr>
        <w:pStyle w:val="AD"/>
        <w:spacing w:line="276" w:lineRule="auto"/>
      </w:pPr>
    </w:p>
    <w:p w14:paraId="62DB79D3" w14:textId="6ABDE03B" w:rsidR="00B15193" w:rsidRDefault="00DD0428" w:rsidP="009E2D39">
      <w:pPr>
        <w:pStyle w:val="AD"/>
        <w:spacing w:line="276" w:lineRule="auto"/>
      </w:pPr>
      <w:r>
        <w:rPr>
          <w:rFonts w:hint="eastAsia"/>
        </w:rPr>
        <w:t>第十三条</w:t>
      </w:r>
      <w:r w:rsidR="004F1E52">
        <w:t xml:space="preserve"> </w:t>
      </w:r>
      <w:r>
        <w:t xml:space="preserve"> </w:t>
      </w:r>
      <w:proofErr w:type="gramStart"/>
      <w:r>
        <w:rPr>
          <w:rFonts w:hint="eastAsia"/>
        </w:rPr>
        <w:t>本意见自发布</w:t>
      </w:r>
      <w:proofErr w:type="gramEnd"/>
      <w:r>
        <w:rPr>
          <w:rFonts w:hint="eastAsia"/>
        </w:rPr>
        <w:t>之日起实施。</w:t>
      </w:r>
    </w:p>
    <w:p w14:paraId="6885CBCF" w14:textId="6FE8B437" w:rsidR="00DD0428" w:rsidRDefault="00DD0428" w:rsidP="009E2D39">
      <w:pPr>
        <w:pStyle w:val="AD"/>
        <w:spacing w:line="276" w:lineRule="auto"/>
      </w:pPr>
    </w:p>
    <w:p w14:paraId="4D569106" w14:textId="0D067484" w:rsidR="00DD0428" w:rsidRDefault="00DD0428" w:rsidP="009E2D39">
      <w:pPr>
        <w:pStyle w:val="AD"/>
        <w:spacing w:line="276" w:lineRule="auto"/>
      </w:pPr>
    </w:p>
    <w:p w14:paraId="4BB09D8E" w14:textId="461A55EB" w:rsidR="00DD0428" w:rsidRDefault="00DD0428" w:rsidP="009E2D39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794BF5">
          <w:rPr>
            <w:rStyle w:val="a7"/>
          </w:rPr>
          <w:t>https://www.spp.gov.cn/spp/xwfbh/wsfbh/202202/t20220224_545651.shtml</w:t>
        </w:r>
      </w:hyperlink>
    </w:p>
    <w:p w14:paraId="43B0C4CC" w14:textId="77777777" w:rsidR="00DD0428" w:rsidRPr="00DD0428" w:rsidRDefault="00DD0428" w:rsidP="009E2D39">
      <w:pPr>
        <w:pStyle w:val="AD"/>
        <w:spacing w:line="276" w:lineRule="auto"/>
      </w:pPr>
    </w:p>
    <w:sectPr w:rsidR="00DD0428" w:rsidRPr="00DD042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5BD8" w14:textId="77777777" w:rsidR="007D723A" w:rsidRDefault="007D723A" w:rsidP="00C20A6A">
      <w:pPr>
        <w:spacing w:line="240" w:lineRule="auto"/>
      </w:pPr>
      <w:r>
        <w:separator/>
      </w:r>
    </w:p>
  </w:endnote>
  <w:endnote w:type="continuationSeparator" w:id="0">
    <w:p w14:paraId="0611460A" w14:textId="77777777" w:rsidR="007D723A" w:rsidRDefault="007D723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4D0B" w14:textId="77777777" w:rsidR="007D723A" w:rsidRDefault="007D723A" w:rsidP="00C20A6A">
      <w:pPr>
        <w:spacing w:line="240" w:lineRule="auto"/>
      </w:pPr>
      <w:r>
        <w:separator/>
      </w:r>
    </w:p>
  </w:footnote>
  <w:footnote w:type="continuationSeparator" w:id="0">
    <w:p w14:paraId="4C4B6097" w14:textId="77777777" w:rsidR="007D723A" w:rsidRDefault="007D723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7FE8"/>
    <w:rsid w:val="000F4C6A"/>
    <w:rsid w:val="00176A25"/>
    <w:rsid w:val="001C4C6F"/>
    <w:rsid w:val="003D27E2"/>
    <w:rsid w:val="004F1E52"/>
    <w:rsid w:val="005F7C76"/>
    <w:rsid w:val="00727FE8"/>
    <w:rsid w:val="007D723A"/>
    <w:rsid w:val="007D7BDB"/>
    <w:rsid w:val="009E2D39"/>
    <w:rsid w:val="00A04F56"/>
    <w:rsid w:val="00A548E7"/>
    <w:rsid w:val="00B15193"/>
    <w:rsid w:val="00B731F1"/>
    <w:rsid w:val="00C20A6A"/>
    <w:rsid w:val="00C22624"/>
    <w:rsid w:val="00D02718"/>
    <w:rsid w:val="00D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C2F57"/>
  <w15:chartTrackingRefBased/>
  <w15:docId w15:val="{C4B8485B-8B77-49AE-ACDE-E7C184C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D042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p.gov.cn/spp/xwfbh/wsfbh/202202/t20220224_545651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2022-02-24T13:42:00Z</dcterms:created>
  <dcterms:modified xsi:type="dcterms:W3CDTF">2022-02-24T14:38:00Z</dcterms:modified>
</cp:coreProperties>
</file>