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100F" w14:textId="77777777" w:rsidR="000112D0" w:rsidRPr="0061677A" w:rsidRDefault="000112D0" w:rsidP="0061677A">
      <w:pPr>
        <w:pStyle w:val="AD"/>
        <w:jc w:val="center"/>
        <w:rPr>
          <w:b/>
          <w:bCs/>
          <w:color w:val="E36C0A" w:themeColor="accent6" w:themeShade="BF"/>
          <w:sz w:val="32"/>
          <w:szCs w:val="32"/>
        </w:rPr>
      </w:pPr>
      <w:r w:rsidRPr="0061677A">
        <w:rPr>
          <w:rFonts w:hint="eastAsia"/>
          <w:b/>
          <w:bCs/>
          <w:color w:val="E36C0A" w:themeColor="accent6" w:themeShade="BF"/>
          <w:sz w:val="32"/>
          <w:szCs w:val="32"/>
        </w:rPr>
        <w:t>保险集团公司监督管理办法</w:t>
      </w:r>
    </w:p>
    <w:p w14:paraId="1E2EB5E0" w14:textId="77777777" w:rsidR="000112D0" w:rsidRDefault="000112D0" w:rsidP="000112D0">
      <w:pPr>
        <w:pStyle w:val="AD"/>
      </w:pPr>
    </w:p>
    <w:p w14:paraId="01040435" w14:textId="77777777" w:rsidR="000112D0" w:rsidRDefault="000112D0" w:rsidP="00AF2965">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122210B7" w14:textId="77777777" w:rsidR="000112D0" w:rsidRDefault="000112D0" w:rsidP="000112D0">
      <w:pPr>
        <w:pStyle w:val="AD"/>
      </w:pPr>
    </w:p>
    <w:p w14:paraId="3FE7FD72" w14:textId="77777777" w:rsidR="000112D0" w:rsidRDefault="000112D0" w:rsidP="000112D0">
      <w:pPr>
        <w:pStyle w:val="AD"/>
      </w:pPr>
      <w:r>
        <w:rPr>
          <w:rFonts w:hint="eastAsia"/>
        </w:rPr>
        <w:t xml:space="preserve">　　第一条</w:t>
      </w:r>
      <w:r>
        <w:rPr>
          <w:rFonts w:hint="eastAsia"/>
        </w:rPr>
        <w:t xml:space="preserve">  </w:t>
      </w:r>
      <w:r>
        <w:rPr>
          <w:rFonts w:hint="eastAsia"/>
        </w:rPr>
        <w:t>为加强对保险集团公司的监督管理，有效防范保险集团经营风险，促进金融保险业健康发展，根据《中华人民共和国保险法》（以下简称《保险法》）、《中华人民共和国公司法》等法律、行政法规及《国务院对确需保留的行政审批项目设定行政许可的决定》（中华人民共和国国务院令第</w:t>
      </w:r>
      <w:r>
        <w:rPr>
          <w:rFonts w:hint="eastAsia"/>
        </w:rPr>
        <w:t>412</w:t>
      </w:r>
      <w:r>
        <w:rPr>
          <w:rFonts w:hint="eastAsia"/>
        </w:rPr>
        <w:t>号），制定本办法。</w:t>
      </w:r>
    </w:p>
    <w:p w14:paraId="41F2CFE6" w14:textId="77777777" w:rsidR="000112D0" w:rsidRDefault="000112D0" w:rsidP="000112D0">
      <w:pPr>
        <w:pStyle w:val="AD"/>
      </w:pPr>
    </w:p>
    <w:p w14:paraId="1B1E85AC" w14:textId="77777777" w:rsidR="000112D0" w:rsidRDefault="000112D0" w:rsidP="000112D0">
      <w:pPr>
        <w:pStyle w:val="AD"/>
      </w:pPr>
      <w:r>
        <w:rPr>
          <w:rFonts w:hint="eastAsia"/>
        </w:rPr>
        <w:t xml:space="preserve">　　第二条</w:t>
      </w:r>
      <w:r>
        <w:rPr>
          <w:rFonts w:hint="eastAsia"/>
        </w:rPr>
        <w:t xml:space="preserve">  </w:t>
      </w:r>
      <w:r>
        <w:rPr>
          <w:rFonts w:hint="eastAsia"/>
        </w:rPr>
        <w:t>中国银行保险监督管理委员会（以下简称银保监会）根据法律、行政法规和国务院授权，按照实质重于形式的原则，对保险集团公司实行全面、持续、穿透的监督管理。</w:t>
      </w:r>
    </w:p>
    <w:p w14:paraId="7CFAC629" w14:textId="77777777" w:rsidR="000112D0" w:rsidRDefault="000112D0" w:rsidP="000112D0">
      <w:pPr>
        <w:pStyle w:val="AD"/>
      </w:pPr>
    </w:p>
    <w:p w14:paraId="3B911951" w14:textId="77777777" w:rsidR="000112D0" w:rsidRDefault="000112D0" w:rsidP="000112D0">
      <w:pPr>
        <w:pStyle w:val="AD"/>
      </w:pPr>
      <w:r>
        <w:rPr>
          <w:rFonts w:hint="eastAsia"/>
        </w:rPr>
        <w:t xml:space="preserve">　　第三条</w:t>
      </w:r>
      <w:r>
        <w:rPr>
          <w:rFonts w:hint="eastAsia"/>
        </w:rPr>
        <w:t xml:space="preserve">  </w:t>
      </w:r>
      <w:r>
        <w:rPr>
          <w:rFonts w:hint="eastAsia"/>
        </w:rPr>
        <w:t>本办法所称保险集团公司，是指依法登记注册</w:t>
      </w:r>
      <w:proofErr w:type="gramStart"/>
      <w:r>
        <w:rPr>
          <w:rFonts w:hint="eastAsia"/>
        </w:rPr>
        <w:t>并经银保</w:t>
      </w:r>
      <w:proofErr w:type="gramEnd"/>
      <w:r>
        <w:rPr>
          <w:rFonts w:hint="eastAsia"/>
        </w:rPr>
        <w:t>监会批准设立，名称中具有“保险集团”或“保险控股”字样，对保险集团成员公司实施控制、共同控制或重大影响的公司。</w:t>
      </w:r>
    </w:p>
    <w:p w14:paraId="48850D2B" w14:textId="77777777" w:rsidR="000112D0" w:rsidRDefault="000112D0" w:rsidP="000112D0">
      <w:pPr>
        <w:pStyle w:val="AD"/>
      </w:pPr>
    </w:p>
    <w:p w14:paraId="3357152C" w14:textId="77777777" w:rsidR="000112D0" w:rsidRDefault="000112D0" w:rsidP="000112D0">
      <w:pPr>
        <w:pStyle w:val="AD"/>
      </w:pPr>
      <w:r>
        <w:rPr>
          <w:rFonts w:hint="eastAsia"/>
        </w:rPr>
        <w:t xml:space="preserve">　　保险集团是指保险集团公司及受其控制、共同控制或重大影响的公司组成的企业集合，该企业集合中</w:t>
      </w:r>
      <w:proofErr w:type="gramStart"/>
      <w:r>
        <w:rPr>
          <w:rFonts w:hint="eastAsia"/>
        </w:rPr>
        <w:t>除保险</w:t>
      </w:r>
      <w:proofErr w:type="gramEnd"/>
      <w:r>
        <w:rPr>
          <w:rFonts w:hint="eastAsia"/>
        </w:rPr>
        <w:t>集团公司外，有两家以上子公司为保险公司</w:t>
      </w:r>
      <w:proofErr w:type="gramStart"/>
      <w:r>
        <w:rPr>
          <w:rFonts w:hint="eastAsia"/>
        </w:rPr>
        <w:t>且保险</w:t>
      </w:r>
      <w:proofErr w:type="gramEnd"/>
      <w:r>
        <w:rPr>
          <w:rFonts w:hint="eastAsia"/>
        </w:rPr>
        <w:t>业务为该企业集合的主要业务。</w:t>
      </w:r>
    </w:p>
    <w:p w14:paraId="2ED3F7B3" w14:textId="77777777" w:rsidR="000112D0" w:rsidRDefault="000112D0" w:rsidP="000112D0">
      <w:pPr>
        <w:pStyle w:val="AD"/>
      </w:pPr>
    </w:p>
    <w:p w14:paraId="14D26925" w14:textId="5BDCF0F5" w:rsidR="000112D0" w:rsidRDefault="004747AA" w:rsidP="000112D0">
      <w:pPr>
        <w:pStyle w:val="AD"/>
      </w:pPr>
      <w:r>
        <w:rPr>
          <w:rFonts w:hint="eastAsia"/>
        </w:rPr>
        <w:t xml:space="preserve">　　</w:t>
      </w:r>
      <w:r w:rsidR="000112D0">
        <w:rPr>
          <w:rFonts w:hint="eastAsia"/>
        </w:rPr>
        <w:t>保险集团成员公司是指保险集团公司及受其控制、共同控制或重大影响的公司，包括保险集团公司、保险集团公司直接或间接控制的子公司以及其他成员公司。</w:t>
      </w:r>
    </w:p>
    <w:p w14:paraId="2D060852" w14:textId="3A198337" w:rsidR="000112D0" w:rsidRDefault="000112D0" w:rsidP="000112D0">
      <w:pPr>
        <w:pStyle w:val="AD"/>
      </w:pPr>
    </w:p>
    <w:p w14:paraId="5B7A0662" w14:textId="77777777" w:rsidR="000112D0" w:rsidRDefault="000112D0" w:rsidP="000112D0">
      <w:pPr>
        <w:pStyle w:val="AD"/>
      </w:pPr>
    </w:p>
    <w:p w14:paraId="7353BA36" w14:textId="77777777" w:rsidR="000112D0" w:rsidRDefault="000112D0" w:rsidP="00AF2965">
      <w:pPr>
        <w:pStyle w:val="AD"/>
        <w:jc w:val="center"/>
      </w:pPr>
      <w:r>
        <w:rPr>
          <w:rFonts w:hint="eastAsia"/>
        </w:rPr>
        <w:t>第二章</w:t>
      </w:r>
      <w:r>
        <w:rPr>
          <w:rFonts w:hint="eastAsia"/>
        </w:rPr>
        <w:t xml:space="preserve">  </w:t>
      </w:r>
      <w:r>
        <w:rPr>
          <w:rFonts w:hint="eastAsia"/>
        </w:rPr>
        <w:t>设立和许可</w:t>
      </w:r>
    </w:p>
    <w:p w14:paraId="6E1B96EF" w14:textId="77777777" w:rsidR="000112D0" w:rsidRDefault="000112D0" w:rsidP="000112D0">
      <w:pPr>
        <w:pStyle w:val="AD"/>
      </w:pPr>
    </w:p>
    <w:p w14:paraId="337A4FA1" w14:textId="77777777" w:rsidR="000112D0" w:rsidRDefault="000112D0" w:rsidP="000112D0">
      <w:pPr>
        <w:pStyle w:val="AD"/>
      </w:pPr>
      <w:r>
        <w:rPr>
          <w:rFonts w:hint="eastAsia"/>
        </w:rPr>
        <w:t xml:space="preserve">　　第四条</w:t>
      </w:r>
      <w:r>
        <w:rPr>
          <w:rFonts w:hint="eastAsia"/>
        </w:rPr>
        <w:t xml:space="preserve">  </w:t>
      </w:r>
      <w:r>
        <w:rPr>
          <w:rFonts w:hint="eastAsia"/>
        </w:rPr>
        <w:t>设立保险集团公司，</w:t>
      </w:r>
      <w:proofErr w:type="gramStart"/>
      <w:r>
        <w:rPr>
          <w:rFonts w:hint="eastAsia"/>
        </w:rPr>
        <w:t>应当报银保</w:t>
      </w:r>
      <w:proofErr w:type="gramEnd"/>
      <w:r>
        <w:rPr>
          <w:rFonts w:hint="eastAsia"/>
        </w:rPr>
        <w:t>监会审批，并具备下列条件：</w:t>
      </w:r>
    </w:p>
    <w:p w14:paraId="764D9041" w14:textId="77777777" w:rsidR="000112D0" w:rsidRDefault="000112D0" w:rsidP="000112D0">
      <w:pPr>
        <w:pStyle w:val="AD"/>
      </w:pPr>
    </w:p>
    <w:p w14:paraId="18A3F35E" w14:textId="77777777" w:rsidR="000112D0" w:rsidRDefault="000112D0" w:rsidP="000112D0">
      <w:pPr>
        <w:pStyle w:val="AD"/>
      </w:pPr>
      <w:r>
        <w:rPr>
          <w:rFonts w:hint="eastAsia"/>
        </w:rPr>
        <w:t xml:space="preserve">　　（一）投资人符合银保监会规定的保险公司股东资质条件，股权结构合理，且合计至少控制两家境内保险公司</w:t>
      </w:r>
      <w:r>
        <w:rPr>
          <w:rFonts w:hint="eastAsia"/>
        </w:rPr>
        <w:t>50%</w:t>
      </w:r>
      <w:r>
        <w:rPr>
          <w:rFonts w:hint="eastAsia"/>
        </w:rPr>
        <w:t>以上股权；</w:t>
      </w:r>
    </w:p>
    <w:p w14:paraId="64BC2A66" w14:textId="77777777" w:rsidR="000112D0" w:rsidRDefault="000112D0" w:rsidP="000112D0">
      <w:pPr>
        <w:pStyle w:val="AD"/>
      </w:pPr>
    </w:p>
    <w:p w14:paraId="21B36F50" w14:textId="77777777" w:rsidR="000112D0" w:rsidRDefault="000112D0" w:rsidP="000112D0">
      <w:pPr>
        <w:pStyle w:val="AD"/>
      </w:pPr>
      <w:r>
        <w:rPr>
          <w:rFonts w:hint="eastAsia"/>
        </w:rPr>
        <w:t xml:space="preserve">　　（二）具有符合本办法第六条规定的成员公司；</w:t>
      </w:r>
    </w:p>
    <w:p w14:paraId="7BC204E2" w14:textId="77777777" w:rsidR="000112D0" w:rsidRDefault="000112D0" w:rsidP="000112D0">
      <w:pPr>
        <w:pStyle w:val="AD"/>
      </w:pPr>
    </w:p>
    <w:p w14:paraId="5D42547A" w14:textId="77777777" w:rsidR="000112D0" w:rsidRDefault="000112D0" w:rsidP="000112D0">
      <w:pPr>
        <w:pStyle w:val="AD"/>
      </w:pPr>
      <w:r>
        <w:rPr>
          <w:rFonts w:hint="eastAsia"/>
        </w:rPr>
        <w:t xml:space="preserve">　　（三）注册资本最低限额为</w:t>
      </w:r>
      <w:r>
        <w:rPr>
          <w:rFonts w:hint="eastAsia"/>
        </w:rPr>
        <w:t>20</w:t>
      </w:r>
      <w:r>
        <w:rPr>
          <w:rFonts w:hint="eastAsia"/>
        </w:rPr>
        <w:t>亿元人民币；</w:t>
      </w:r>
    </w:p>
    <w:p w14:paraId="54AFA842" w14:textId="77777777" w:rsidR="000112D0" w:rsidRDefault="000112D0" w:rsidP="000112D0">
      <w:pPr>
        <w:pStyle w:val="AD"/>
      </w:pPr>
    </w:p>
    <w:p w14:paraId="71D6C0F1" w14:textId="77777777" w:rsidR="000112D0" w:rsidRDefault="000112D0" w:rsidP="000112D0">
      <w:pPr>
        <w:pStyle w:val="AD"/>
      </w:pPr>
      <w:r>
        <w:rPr>
          <w:rFonts w:hint="eastAsia"/>
        </w:rPr>
        <w:t xml:space="preserve">　　（四）具有符合银保监会规定任职资格条件的董事、监事和高级管理人员；</w:t>
      </w:r>
    </w:p>
    <w:p w14:paraId="56B4DD01" w14:textId="77777777" w:rsidR="000112D0" w:rsidRDefault="000112D0" w:rsidP="000112D0">
      <w:pPr>
        <w:pStyle w:val="AD"/>
      </w:pPr>
    </w:p>
    <w:p w14:paraId="738F4827" w14:textId="77777777" w:rsidR="000112D0" w:rsidRDefault="000112D0" w:rsidP="000112D0">
      <w:pPr>
        <w:pStyle w:val="AD"/>
      </w:pPr>
      <w:r>
        <w:rPr>
          <w:rFonts w:hint="eastAsia"/>
        </w:rPr>
        <w:t xml:space="preserve">　　（五）具有完善的公司治理结构、健全的组织机构、有效的风险管理和内部控制管理制度；</w:t>
      </w:r>
    </w:p>
    <w:p w14:paraId="5ACFE35F" w14:textId="77777777" w:rsidR="000112D0" w:rsidRDefault="000112D0" w:rsidP="000112D0">
      <w:pPr>
        <w:pStyle w:val="AD"/>
      </w:pPr>
    </w:p>
    <w:p w14:paraId="7452A03B" w14:textId="77777777" w:rsidR="000112D0" w:rsidRDefault="000112D0" w:rsidP="000112D0">
      <w:pPr>
        <w:pStyle w:val="AD"/>
      </w:pPr>
      <w:r>
        <w:rPr>
          <w:rFonts w:hint="eastAsia"/>
        </w:rPr>
        <w:t xml:space="preserve">　　（六）具有与其经营管理相适应的营业场所、办公设备和信息系统；</w:t>
      </w:r>
    </w:p>
    <w:p w14:paraId="20D9E6C7" w14:textId="77777777" w:rsidR="000112D0" w:rsidRDefault="000112D0" w:rsidP="000112D0">
      <w:pPr>
        <w:pStyle w:val="AD"/>
      </w:pPr>
    </w:p>
    <w:p w14:paraId="62773722" w14:textId="77777777" w:rsidR="000112D0" w:rsidRDefault="000112D0" w:rsidP="000112D0">
      <w:pPr>
        <w:pStyle w:val="AD"/>
      </w:pPr>
      <w:r>
        <w:rPr>
          <w:rFonts w:hint="eastAsia"/>
        </w:rPr>
        <w:t xml:space="preserve">　　（七）法律、行政法规和银保监会规定的其他条件。</w:t>
      </w:r>
    </w:p>
    <w:p w14:paraId="128B0133" w14:textId="77777777" w:rsidR="000112D0" w:rsidRDefault="000112D0" w:rsidP="000112D0">
      <w:pPr>
        <w:pStyle w:val="AD"/>
      </w:pPr>
    </w:p>
    <w:p w14:paraId="79B9BFF0" w14:textId="77777777" w:rsidR="000112D0" w:rsidRDefault="000112D0" w:rsidP="000112D0">
      <w:pPr>
        <w:pStyle w:val="AD"/>
      </w:pPr>
      <w:r>
        <w:rPr>
          <w:rFonts w:hint="eastAsia"/>
        </w:rPr>
        <w:t xml:space="preserve">　　涉及处置风险的，</w:t>
      </w:r>
      <w:proofErr w:type="gramStart"/>
      <w:r>
        <w:rPr>
          <w:rFonts w:hint="eastAsia"/>
        </w:rPr>
        <w:t>经银保</w:t>
      </w:r>
      <w:proofErr w:type="gramEnd"/>
      <w:r>
        <w:rPr>
          <w:rFonts w:hint="eastAsia"/>
        </w:rPr>
        <w:t>监会批准，上述条件可以适当放宽。</w:t>
      </w:r>
    </w:p>
    <w:p w14:paraId="66056627" w14:textId="77777777" w:rsidR="000112D0" w:rsidRDefault="000112D0" w:rsidP="000112D0">
      <w:pPr>
        <w:pStyle w:val="AD"/>
      </w:pPr>
    </w:p>
    <w:p w14:paraId="782CCBB1" w14:textId="4614BC1F" w:rsidR="000112D0" w:rsidRDefault="004747AA" w:rsidP="000112D0">
      <w:pPr>
        <w:pStyle w:val="AD"/>
      </w:pPr>
      <w:r>
        <w:rPr>
          <w:rFonts w:hint="eastAsia"/>
        </w:rPr>
        <w:t xml:space="preserve">　　</w:t>
      </w:r>
      <w:r w:rsidR="000112D0">
        <w:rPr>
          <w:rFonts w:hint="eastAsia"/>
        </w:rPr>
        <w:t>第五条</w:t>
      </w:r>
      <w:r w:rsidR="000112D0">
        <w:rPr>
          <w:rFonts w:hint="eastAsia"/>
        </w:rPr>
        <w:t xml:space="preserve">  </w:t>
      </w:r>
      <w:r w:rsidR="000112D0">
        <w:rPr>
          <w:rFonts w:hint="eastAsia"/>
        </w:rPr>
        <w:t>保险集团公司的股权监管、股东行为监管，参照适用银保监会关于保险公司股权管理的监管规定。</w:t>
      </w:r>
    </w:p>
    <w:p w14:paraId="698F4A39" w14:textId="77777777" w:rsidR="000112D0" w:rsidRDefault="000112D0" w:rsidP="000112D0">
      <w:pPr>
        <w:pStyle w:val="AD"/>
      </w:pPr>
    </w:p>
    <w:p w14:paraId="391F4F8A" w14:textId="2481D84A" w:rsidR="000112D0" w:rsidRDefault="004747AA" w:rsidP="000112D0">
      <w:pPr>
        <w:pStyle w:val="AD"/>
      </w:pPr>
      <w:r>
        <w:rPr>
          <w:rFonts w:hint="eastAsia"/>
        </w:rPr>
        <w:t xml:space="preserve">　　</w:t>
      </w:r>
      <w:r w:rsidR="000112D0">
        <w:rPr>
          <w:rFonts w:hint="eastAsia"/>
        </w:rPr>
        <w:t>第六条</w:t>
      </w:r>
      <w:r w:rsidR="000112D0">
        <w:rPr>
          <w:rFonts w:hint="eastAsia"/>
        </w:rPr>
        <w:t xml:space="preserve">  </w:t>
      </w:r>
      <w:r w:rsidR="000112D0">
        <w:rPr>
          <w:rFonts w:hint="eastAsia"/>
        </w:rPr>
        <w:t>拟设</w:t>
      </w:r>
      <w:proofErr w:type="gramStart"/>
      <w:r w:rsidR="000112D0">
        <w:rPr>
          <w:rFonts w:hint="eastAsia"/>
        </w:rPr>
        <w:t>立保险</w:t>
      </w:r>
      <w:proofErr w:type="gramEnd"/>
      <w:r w:rsidR="000112D0">
        <w:rPr>
          <w:rFonts w:hint="eastAsia"/>
        </w:rPr>
        <w:t>集团公司的投资人控制的保险公司中至少有一家具备下列条件：</w:t>
      </w:r>
    </w:p>
    <w:p w14:paraId="013B2B04" w14:textId="77777777" w:rsidR="000112D0" w:rsidRDefault="000112D0" w:rsidP="000112D0">
      <w:pPr>
        <w:pStyle w:val="AD"/>
      </w:pPr>
    </w:p>
    <w:p w14:paraId="55EDEFAD" w14:textId="24535F5C" w:rsidR="000112D0" w:rsidRDefault="004747AA" w:rsidP="000112D0">
      <w:pPr>
        <w:pStyle w:val="AD"/>
      </w:pPr>
      <w:r>
        <w:rPr>
          <w:rFonts w:hint="eastAsia"/>
        </w:rPr>
        <w:t xml:space="preserve">　　</w:t>
      </w:r>
      <w:r w:rsidR="000112D0">
        <w:rPr>
          <w:rFonts w:hint="eastAsia"/>
        </w:rPr>
        <w:t>（一）在中国境内开业</w:t>
      </w:r>
      <w:r w:rsidR="000112D0">
        <w:rPr>
          <w:rFonts w:hint="eastAsia"/>
        </w:rPr>
        <w:t>6</w:t>
      </w:r>
      <w:r w:rsidR="000112D0">
        <w:rPr>
          <w:rFonts w:hint="eastAsia"/>
        </w:rPr>
        <w:t>年以上；</w:t>
      </w:r>
    </w:p>
    <w:p w14:paraId="241094AB" w14:textId="77777777" w:rsidR="000112D0" w:rsidRDefault="000112D0" w:rsidP="000112D0">
      <w:pPr>
        <w:pStyle w:val="AD"/>
      </w:pPr>
    </w:p>
    <w:p w14:paraId="2B243ABD" w14:textId="2D7E030C" w:rsidR="000112D0" w:rsidRDefault="004747AA" w:rsidP="000112D0">
      <w:pPr>
        <w:pStyle w:val="AD"/>
      </w:pPr>
      <w:r>
        <w:rPr>
          <w:rFonts w:hint="eastAsia"/>
        </w:rPr>
        <w:t xml:space="preserve">　　</w:t>
      </w:r>
      <w:r w:rsidR="000112D0">
        <w:rPr>
          <w:rFonts w:hint="eastAsia"/>
        </w:rPr>
        <w:t>（二）最近</w:t>
      </w:r>
      <w:r w:rsidR="000112D0">
        <w:rPr>
          <w:rFonts w:hint="eastAsia"/>
        </w:rPr>
        <w:t>3</w:t>
      </w:r>
      <w:r w:rsidR="000112D0">
        <w:rPr>
          <w:rFonts w:hint="eastAsia"/>
        </w:rPr>
        <w:t>个会计年度连续盈利；</w:t>
      </w:r>
    </w:p>
    <w:p w14:paraId="27EE3D9A" w14:textId="77777777" w:rsidR="000112D0" w:rsidRDefault="000112D0" w:rsidP="000112D0">
      <w:pPr>
        <w:pStyle w:val="AD"/>
      </w:pPr>
    </w:p>
    <w:p w14:paraId="79BE07B8" w14:textId="5647A6CB" w:rsidR="000112D0" w:rsidRDefault="004747AA" w:rsidP="000112D0">
      <w:pPr>
        <w:pStyle w:val="AD"/>
      </w:pPr>
      <w:r>
        <w:rPr>
          <w:rFonts w:hint="eastAsia"/>
        </w:rPr>
        <w:t xml:space="preserve">　　</w:t>
      </w:r>
      <w:r w:rsidR="000112D0">
        <w:rPr>
          <w:rFonts w:hint="eastAsia"/>
        </w:rPr>
        <w:t>（三）上一年末净资产不低于</w:t>
      </w:r>
      <w:r w:rsidR="000112D0">
        <w:rPr>
          <w:rFonts w:hint="eastAsia"/>
        </w:rPr>
        <w:t>10</w:t>
      </w:r>
      <w:r w:rsidR="000112D0">
        <w:rPr>
          <w:rFonts w:hint="eastAsia"/>
        </w:rPr>
        <w:t>亿元人民币，总资产不低于</w:t>
      </w:r>
      <w:r w:rsidR="000112D0">
        <w:rPr>
          <w:rFonts w:hint="eastAsia"/>
        </w:rPr>
        <w:t>100</w:t>
      </w:r>
      <w:r w:rsidR="000112D0">
        <w:rPr>
          <w:rFonts w:hint="eastAsia"/>
        </w:rPr>
        <w:t>亿元人民币；</w:t>
      </w:r>
    </w:p>
    <w:p w14:paraId="0A3B28B1" w14:textId="77777777" w:rsidR="000112D0" w:rsidRDefault="000112D0" w:rsidP="000112D0">
      <w:pPr>
        <w:pStyle w:val="AD"/>
      </w:pPr>
    </w:p>
    <w:p w14:paraId="1A94B1BF" w14:textId="15D6A5DF" w:rsidR="000112D0" w:rsidRDefault="004747AA" w:rsidP="000112D0">
      <w:pPr>
        <w:pStyle w:val="AD"/>
      </w:pPr>
      <w:r>
        <w:rPr>
          <w:rFonts w:hint="eastAsia"/>
        </w:rPr>
        <w:t xml:space="preserve">　　</w:t>
      </w:r>
      <w:r w:rsidR="000112D0">
        <w:rPr>
          <w:rFonts w:hint="eastAsia"/>
        </w:rPr>
        <w:t>（四）具有完善的公司治理结构、健全的组织机构、有效的风险管理和内部控制管理制度；</w:t>
      </w:r>
    </w:p>
    <w:p w14:paraId="55739CA4" w14:textId="77777777" w:rsidR="000112D0" w:rsidRDefault="000112D0" w:rsidP="000112D0">
      <w:pPr>
        <w:pStyle w:val="AD"/>
      </w:pPr>
    </w:p>
    <w:p w14:paraId="4F4D1884" w14:textId="66A6139B" w:rsidR="000112D0" w:rsidRDefault="004747AA" w:rsidP="000112D0">
      <w:pPr>
        <w:pStyle w:val="AD"/>
      </w:pPr>
      <w:r>
        <w:rPr>
          <w:rFonts w:hint="eastAsia"/>
        </w:rPr>
        <w:t xml:space="preserve">　　</w:t>
      </w:r>
      <w:r w:rsidR="000112D0">
        <w:rPr>
          <w:rFonts w:hint="eastAsia"/>
        </w:rPr>
        <w:t>（五）最近</w:t>
      </w:r>
      <w:r w:rsidR="000112D0">
        <w:rPr>
          <w:rFonts w:hint="eastAsia"/>
        </w:rPr>
        <w:t>4</w:t>
      </w:r>
      <w:r w:rsidR="000112D0">
        <w:rPr>
          <w:rFonts w:hint="eastAsia"/>
        </w:rPr>
        <w:t>个季度核心偿付能力充足率不低于</w:t>
      </w:r>
      <w:r w:rsidR="000112D0">
        <w:rPr>
          <w:rFonts w:hint="eastAsia"/>
        </w:rPr>
        <w:t>75%</w:t>
      </w:r>
      <w:r w:rsidR="000112D0">
        <w:rPr>
          <w:rFonts w:hint="eastAsia"/>
        </w:rPr>
        <w:t>，综合偿付能力充足率不低于</w:t>
      </w:r>
      <w:r w:rsidR="000112D0">
        <w:rPr>
          <w:rFonts w:hint="eastAsia"/>
        </w:rPr>
        <w:t>150%</w:t>
      </w:r>
      <w:r w:rsidR="000112D0">
        <w:rPr>
          <w:rFonts w:hint="eastAsia"/>
        </w:rPr>
        <w:t>；</w:t>
      </w:r>
    </w:p>
    <w:p w14:paraId="5BB27118" w14:textId="77777777" w:rsidR="000112D0" w:rsidRDefault="000112D0" w:rsidP="000112D0">
      <w:pPr>
        <w:pStyle w:val="AD"/>
      </w:pPr>
    </w:p>
    <w:p w14:paraId="67A98A32" w14:textId="0C4B18F9" w:rsidR="000112D0" w:rsidRDefault="004747AA" w:rsidP="000112D0">
      <w:pPr>
        <w:pStyle w:val="AD"/>
      </w:pPr>
      <w:r>
        <w:rPr>
          <w:rFonts w:hint="eastAsia"/>
        </w:rPr>
        <w:t xml:space="preserve">　　</w:t>
      </w:r>
      <w:r w:rsidR="000112D0">
        <w:rPr>
          <w:rFonts w:hint="eastAsia"/>
        </w:rPr>
        <w:t>（六）最近</w:t>
      </w:r>
      <w:r w:rsidR="000112D0">
        <w:rPr>
          <w:rFonts w:hint="eastAsia"/>
        </w:rPr>
        <w:t>4</w:t>
      </w:r>
      <w:r w:rsidR="000112D0">
        <w:rPr>
          <w:rFonts w:hint="eastAsia"/>
        </w:rPr>
        <w:t>个季度风险综合评级不低于</w:t>
      </w:r>
      <w:r w:rsidR="000112D0">
        <w:rPr>
          <w:rFonts w:hint="eastAsia"/>
        </w:rPr>
        <w:t>B</w:t>
      </w:r>
      <w:r w:rsidR="000112D0">
        <w:rPr>
          <w:rFonts w:hint="eastAsia"/>
        </w:rPr>
        <w:t>类；</w:t>
      </w:r>
    </w:p>
    <w:p w14:paraId="6E279041" w14:textId="77777777" w:rsidR="000112D0" w:rsidRDefault="000112D0" w:rsidP="000112D0">
      <w:pPr>
        <w:pStyle w:val="AD"/>
      </w:pPr>
    </w:p>
    <w:p w14:paraId="7ED6039F" w14:textId="3809BF01" w:rsidR="000112D0" w:rsidRDefault="004747AA" w:rsidP="000112D0">
      <w:pPr>
        <w:pStyle w:val="AD"/>
      </w:pPr>
      <w:r>
        <w:rPr>
          <w:rFonts w:hint="eastAsia"/>
        </w:rPr>
        <w:t xml:space="preserve">　　</w:t>
      </w:r>
      <w:r w:rsidR="000112D0">
        <w:rPr>
          <w:rFonts w:hint="eastAsia"/>
        </w:rPr>
        <w:t>（七）最近</w:t>
      </w:r>
      <w:r w:rsidR="000112D0">
        <w:rPr>
          <w:rFonts w:hint="eastAsia"/>
        </w:rPr>
        <w:t>3</w:t>
      </w:r>
      <w:r w:rsidR="000112D0">
        <w:rPr>
          <w:rFonts w:hint="eastAsia"/>
        </w:rPr>
        <w:t>年无重大违法违规行为和重大失信行为。</w:t>
      </w:r>
    </w:p>
    <w:p w14:paraId="7355EE42" w14:textId="77777777" w:rsidR="000112D0" w:rsidRDefault="000112D0" w:rsidP="000112D0">
      <w:pPr>
        <w:pStyle w:val="AD"/>
      </w:pPr>
    </w:p>
    <w:p w14:paraId="42A251C9" w14:textId="77777777" w:rsidR="000112D0" w:rsidRDefault="000112D0" w:rsidP="000112D0">
      <w:pPr>
        <w:pStyle w:val="AD"/>
      </w:pPr>
      <w:r>
        <w:rPr>
          <w:rFonts w:hint="eastAsia"/>
        </w:rPr>
        <w:t xml:space="preserve">　　第七条</w:t>
      </w:r>
      <w:r>
        <w:rPr>
          <w:rFonts w:hint="eastAsia"/>
        </w:rPr>
        <w:t xml:space="preserve">  </w:t>
      </w:r>
      <w:r>
        <w:rPr>
          <w:rFonts w:hint="eastAsia"/>
        </w:rPr>
        <w:t>设立保险集团公司可以采取下列两种方式：</w:t>
      </w:r>
    </w:p>
    <w:p w14:paraId="682876F1" w14:textId="77777777" w:rsidR="000112D0" w:rsidRDefault="000112D0" w:rsidP="000112D0">
      <w:pPr>
        <w:pStyle w:val="AD"/>
      </w:pPr>
    </w:p>
    <w:p w14:paraId="7367DD1B" w14:textId="77777777" w:rsidR="000112D0" w:rsidRDefault="000112D0" w:rsidP="000112D0">
      <w:pPr>
        <w:pStyle w:val="AD"/>
      </w:pPr>
      <w:r>
        <w:rPr>
          <w:rFonts w:hint="eastAsia"/>
        </w:rPr>
        <w:t xml:space="preserve">　　（一）发起设立。保险公司的股东作为发起人，以其持有的保险公司股权和货币出资设立保险集团公司，其中货币出资总额不得低于保险集团公司注册资本的</w:t>
      </w:r>
      <w:r>
        <w:rPr>
          <w:rFonts w:hint="eastAsia"/>
        </w:rPr>
        <w:t>50%</w:t>
      </w:r>
      <w:r>
        <w:rPr>
          <w:rFonts w:hint="eastAsia"/>
        </w:rPr>
        <w:t>。</w:t>
      </w:r>
    </w:p>
    <w:p w14:paraId="729A41AD" w14:textId="77777777" w:rsidR="000112D0" w:rsidRDefault="000112D0" w:rsidP="000112D0">
      <w:pPr>
        <w:pStyle w:val="AD"/>
      </w:pPr>
    </w:p>
    <w:p w14:paraId="22D68734" w14:textId="2A667795" w:rsidR="000112D0" w:rsidRDefault="004747AA" w:rsidP="000112D0">
      <w:pPr>
        <w:pStyle w:val="AD"/>
      </w:pPr>
      <w:r>
        <w:rPr>
          <w:rFonts w:hint="eastAsia"/>
        </w:rPr>
        <w:t xml:space="preserve">　　</w:t>
      </w:r>
      <w:r w:rsidR="000112D0">
        <w:rPr>
          <w:rFonts w:hint="eastAsia"/>
        </w:rPr>
        <w:t>（二）更名设立。保险公司转换更名为保险集团公司，保险集团公司以货币出资设立保险子公司，原保险公司的保险业务依法转移至该保险子公司。</w:t>
      </w:r>
    </w:p>
    <w:p w14:paraId="1B0DAB63" w14:textId="77777777" w:rsidR="000112D0" w:rsidRDefault="000112D0" w:rsidP="000112D0">
      <w:pPr>
        <w:pStyle w:val="AD"/>
      </w:pPr>
    </w:p>
    <w:p w14:paraId="7674B21A" w14:textId="380663F3" w:rsidR="000112D0" w:rsidRDefault="004747AA" w:rsidP="000112D0">
      <w:pPr>
        <w:pStyle w:val="AD"/>
      </w:pPr>
      <w:r>
        <w:rPr>
          <w:rFonts w:hint="eastAsia"/>
        </w:rPr>
        <w:t xml:space="preserve">　　</w:t>
      </w:r>
      <w:r w:rsidR="000112D0">
        <w:rPr>
          <w:rFonts w:hint="eastAsia"/>
        </w:rPr>
        <w:t>保险集团公司设立包括筹建和开业两个阶段。</w:t>
      </w:r>
    </w:p>
    <w:p w14:paraId="75E19809" w14:textId="77777777" w:rsidR="000112D0" w:rsidRDefault="000112D0" w:rsidP="000112D0">
      <w:pPr>
        <w:pStyle w:val="AD"/>
      </w:pPr>
    </w:p>
    <w:p w14:paraId="6A929691" w14:textId="68352C6E" w:rsidR="000112D0" w:rsidRDefault="004747AA" w:rsidP="000112D0">
      <w:pPr>
        <w:pStyle w:val="AD"/>
      </w:pPr>
      <w:r>
        <w:rPr>
          <w:rFonts w:hint="eastAsia"/>
        </w:rPr>
        <w:t xml:space="preserve">　　</w:t>
      </w:r>
      <w:r w:rsidR="000112D0">
        <w:rPr>
          <w:rFonts w:hint="eastAsia"/>
        </w:rPr>
        <w:t>第八条</w:t>
      </w:r>
      <w:r w:rsidR="000112D0">
        <w:rPr>
          <w:rFonts w:hint="eastAsia"/>
        </w:rPr>
        <w:t xml:space="preserve">  </w:t>
      </w:r>
      <w:r w:rsidR="000112D0">
        <w:rPr>
          <w:rFonts w:hint="eastAsia"/>
        </w:rPr>
        <w:t>采取发起设立的方式设立保险集团公司的，发起人应当在筹建阶段向银保监会提交下列材料：</w:t>
      </w:r>
    </w:p>
    <w:p w14:paraId="14A717EA" w14:textId="77777777" w:rsidR="000112D0" w:rsidRDefault="000112D0" w:rsidP="000112D0">
      <w:pPr>
        <w:pStyle w:val="AD"/>
      </w:pPr>
    </w:p>
    <w:p w14:paraId="694D1A50" w14:textId="77777777" w:rsidR="000112D0" w:rsidRDefault="000112D0" w:rsidP="000112D0">
      <w:pPr>
        <w:pStyle w:val="AD"/>
      </w:pPr>
      <w:r>
        <w:rPr>
          <w:rFonts w:hint="eastAsia"/>
        </w:rPr>
        <w:t xml:space="preserve">　　（一）设立申请书，包括拟设立公司的名称、组织形式、注册资本、住所（营业场所）、投资人、投资金额、投资比例、业务范围、筹备组织情况、联系人及联系方式等；</w:t>
      </w:r>
    </w:p>
    <w:p w14:paraId="4DF752A4" w14:textId="77777777" w:rsidR="000112D0" w:rsidRDefault="000112D0" w:rsidP="000112D0">
      <w:pPr>
        <w:pStyle w:val="AD"/>
      </w:pPr>
    </w:p>
    <w:p w14:paraId="242A46C8" w14:textId="77777777" w:rsidR="000112D0" w:rsidRDefault="000112D0" w:rsidP="000112D0">
      <w:pPr>
        <w:pStyle w:val="AD"/>
      </w:pPr>
      <w:r>
        <w:rPr>
          <w:rFonts w:hint="eastAsia"/>
        </w:rPr>
        <w:t xml:space="preserve">　　（二）可行性研究报告，包括可行性分析、设立方式、发展战略、公司治理和组织机构框架、风险管理和内部控制体系、保险子公司整合前后偿付能力评估等；</w:t>
      </w:r>
    </w:p>
    <w:p w14:paraId="04EA1B09" w14:textId="77777777" w:rsidR="000112D0" w:rsidRDefault="000112D0" w:rsidP="000112D0">
      <w:pPr>
        <w:pStyle w:val="AD"/>
      </w:pPr>
    </w:p>
    <w:p w14:paraId="241BDA79" w14:textId="77777777" w:rsidR="000112D0" w:rsidRDefault="000112D0" w:rsidP="000112D0">
      <w:pPr>
        <w:pStyle w:val="AD"/>
      </w:pPr>
      <w:r>
        <w:rPr>
          <w:rFonts w:hint="eastAsia"/>
        </w:rPr>
        <w:t xml:space="preserve">　　（三）筹建方案，包括筹备组设置、工作职责和工作计划，拟设立的保险集团公司及其子公司的股权结构，理顺股权关系的总体规划和操作流程，子公司的名称和业务类别等；</w:t>
      </w:r>
    </w:p>
    <w:p w14:paraId="5B992241" w14:textId="77777777" w:rsidR="000112D0" w:rsidRDefault="000112D0" w:rsidP="000112D0">
      <w:pPr>
        <w:pStyle w:val="AD"/>
      </w:pPr>
    </w:p>
    <w:p w14:paraId="1CC410B3" w14:textId="5AF658EB" w:rsidR="000112D0" w:rsidRDefault="004747AA" w:rsidP="000112D0">
      <w:pPr>
        <w:pStyle w:val="AD"/>
      </w:pPr>
      <w:r>
        <w:rPr>
          <w:rFonts w:hint="eastAsia"/>
        </w:rPr>
        <w:t xml:space="preserve">　　</w:t>
      </w:r>
      <w:r w:rsidR="000112D0">
        <w:rPr>
          <w:rFonts w:hint="eastAsia"/>
        </w:rPr>
        <w:t>（四）筹备负责人材料，包括投资人关于认可筹备组负责人和</w:t>
      </w:r>
      <w:proofErr w:type="gramStart"/>
      <w:r w:rsidR="000112D0">
        <w:rPr>
          <w:rFonts w:hint="eastAsia"/>
        </w:rPr>
        <w:t>拟任董事长</w:t>
      </w:r>
      <w:proofErr w:type="gramEnd"/>
      <w:r w:rsidR="000112D0">
        <w:rPr>
          <w:rFonts w:hint="eastAsia"/>
        </w:rPr>
        <w:t>、总经理任职的确认书，筹备组负责人基本情况、本人认可证明，拟任董事长、总经理的任职资格申请表，身份证明和学历学位证书复印件；</w:t>
      </w:r>
    </w:p>
    <w:p w14:paraId="28C16AE3" w14:textId="77777777" w:rsidR="000112D0" w:rsidRDefault="000112D0" w:rsidP="000112D0">
      <w:pPr>
        <w:pStyle w:val="AD"/>
      </w:pPr>
    </w:p>
    <w:p w14:paraId="1F2E415C" w14:textId="77777777" w:rsidR="000112D0" w:rsidRDefault="000112D0" w:rsidP="000112D0">
      <w:pPr>
        <w:pStyle w:val="AD"/>
      </w:pPr>
      <w:r>
        <w:rPr>
          <w:rFonts w:hint="eastAsia"/>
        </w:rPr>
        <w:t xml:space="preserve">　　（五）保险集团公司章程草案；</w:t>
      </w:r>
    </w:p>
    <w:p w14:paraId="4C8E376B" w14:textId="77777777" w:rsidR="000112D0" w:rsidRDefault="000112D0" w:rsidP="000112D0">
      <w:pPr>
        <w:pStyle w:val="AD"/>
      </w:pPr>
    </w:p>
    <w:p w14:paraId="06F0EB47" w14:textId="37BE0ADC" w:rsidR="000112D0" w:rsidRDefault="004747AA" w:rsidP="000112D0">
      <w:pPr>
        <w:pStyle w:val="AD"/>
      </w:pPr>
      <w:r>
        <w:rPr>
          <w:rFonts w:hint="eastAsia"/>
        </w:rPr>
        <w:t xml:space="preserve">　　</w:t>
      </w:r>
      <w:r w:rsidR="000112D0">
        <w:rPr>
          <w:rFonts w:hint="eastAsia"/>
        </w:rPr>
        <w:t>（六）发起人控制的保险公司最近</w:t>
      </w:r>
      <w:r w:rsidR="000112D0">
        <w:rPr>
          <w:rFonts w:hint="eastAsia"/>
        </w:rPr>
        <w:t>3</w:t>
      </w:r>
      <w:r w:rsidR="000112D0">
        <w:rPr>
          <w:rFonts w:hint="eastAsia"/>
        </w:rPr>
        <w:t>年经审计的财务报告、偿付能力报告；</w:t>
      </w:r>
    </w:p>
    <w:p w14:paraId="637EA961" w14:textId="77777777" w:rsidR="000112D0" w:rsidRDefault="000112D0" w:rsidP="000112D0">
      <w:pPr>
        <w:pStyle w:val="AD"/>
      </w:pPr>
    </w:p>
    <w:p w14:paraId="0D34DCFC" w14:textId="10B36B72" w:rsidR="000112D0" w:rsidRDefault="004747AA" w:rsidP="000112D0">
      <w:pPr>
        <w:pStyle w:val="AD"/>
      </w:pPr>
      <w:r>
        <w:rPr>
          <w:rFonts w:hint="eastAsia"/>
        </w:rPr>
        <w:t xml:space="preserve">　　</w:t>
      </w:r>
      <w:r w:rsidR="000112D0">
        <w:rPr>
          <w:rFonts w:hint="eastAsia"/>
        </w:rPr>
        <w:t>（七）营业执照；</w:t>
      </w:r>
    </w:p>
    <w:p w14:paraId="400E74DB" w14:textId="77777777" w:rsidR="000112D0" w:rsidRDefault="000112D0" w:rsidP="000112D0">
      <w:pPr>
        <w:pStyle w:val="AD"/>
      </w:pPr>
    </w:p>
    <w:p w14:paraId="05A5D013" w14:textId="77777777" w:rsidR="000112D0" w:rsidRDefault="000112D0" w:rsidP="000112D0">
      <w:pPr>
        <w:pStyle w:val="AD"/>
      </w:pPr>
      <w:r>
        <w:rPr>
          <w:rFonts w:hint="eastAsia"/>
        </w:rPr>
        <w:t xml:space="preserve">　　（八）投资人有关材料，包括基本情况类材料、财务信息类材料、公司治理类材料、附属信息类材料、有限合伙企业投资人的特别材料等；</w:t>
      </w:r>
    </w:p>
    <w:p w14:paraId="452C2C90" w14:textId="77777777" w:rsidR="000112D0" w:rsidRDefault="000112D0" w:rsidP="000112D0">
      <w:pPr>
        <w:pStyle w:val="AD"/>
      </w:pPr>
    </w:p>
    <w:p w14:paraId="4AB66AFA" w14:textId="4E2DBFDE" w:rsidR="000112D0" w:rsidRDefault="004747AA" w:rsidP="000112D0">
      <w:pPr>
        <w:pStyle w:val="AD"/>
      </w:pPr>
      <w:r>
        <w:rPr>
          <w:rFonts w:hint="eastAsia"/>
        </w:rPr>
        <w:t xml:space="preserve">　　</w:t>
      </w:r>
      <w:r w:rsidR="000112D0">
        <w:rPr>
          <w:rFonts w:hint="eastAsia"/>
        </w:rPr>
        <w:t>（九）住所（营业场所）所有权或者使用权的证明文件；</w:t>
      </w:r>
    </w:p>
    <w:p w14:paraId="5332CA6B" w14:textId="77777777" w:rsidR="000112D0" w:rsidRDefault="000112D0" w:rsidP="000112D0">
      <w:pPr>
        <w:pStyle w:val="AD"/>
      </w:pPr>
    </w:p>
    <w:p w14:paraId="5E8C3D4A" w14:textId="77777777" w:rsidR="000112D0" w:rsidRDefault="000112D0" w:rsidP="000112D0">
      <w:pPr>
        <w:pStyle w:val="AD"/>
      </w:pPr>
      <w:r>
        <w:rPr>
          <w:rFonts w:hint="eastAsia"/>
        </w:rPr>
        <w:t xml:space="preserve">　　（十）中长期发展战略和规划、业务经营计划、对外投资计划，资本及财务管理、风险管理和内部控制等主要制度；</w:t>
      </w:r>
    </w:p>
    <w:p w14:paraId="45183898" w14:textId="77777777" w:rsidR="000112D0" w:rsidRDefault="000112D0" w:rsidP="000112D0">
      <w:pPr>
        <w:pStyle w:val="AD"/>
      </w:pPr>
    </w:p>
    <w:p w14:paraId="4D3FEA99" w14:textId="77777777" w:rsidR="000112D0" w:rsidRDefault="000112D0" w:rsidP="000112D0">
      <w:pPr>
        <w:pStyle w:val="AD"/>
      </w:pPr>
      <w:r>
        <w:rPr>
          <w:rFonts w:hint="eastAsia"/>
        </w:rPr>
        <w:t xml:space="preserve">　　（十一）信息化建设情况报告；</w:t>
      </w:r>
    </w:p>
    <w:p w14:paraId="2817BF15" w14:textId="77777777" w:rsidR="000112D0" w:rsidRDefault="000112D0" w:rsidP="000112D0">
      <w:pPr>
        <w:pStyle w:val="AD"/>
      </w:pPr>
    </w:p>
    <w:p w14:paraId="320A57C1" w14:textId="4C267E1E" w:rsidR="000112D0" w:rsidRDefault="004747AA" w:rsidP="000112D0">
      <w:pPr>
        <w:pStyle w:val="AD"/>
      </w:pPr>
      <w:r>
        <w:rPr>
          <w:rFonts w:hint="eastAsia"/>
        </w:rPr>
        <w:t xml:space="preserve">　　</w:t>
      </w:r>
      <w:r w:rsidR="000112D0">
        <w:rPr>
          <w:rFonts w:hint="eastAsia"/>
        </w:rPr>
        <w:t>（十二）法律意见书；</w:t>
      </w:r>
    </w:p>
    <w:p w14:paraId="51D559C2" w14:textId="77777777" w:rsidR="000112D0" w:rsidRDefault="000112D0" w:rsidP="000112D0">
      <w:pPr>
        <w:pStyle w:val="AD"/>
      </w:pPr>
    </w:p>
    <w:p w14:paraId="00E14EBB" w14:textId="7BC10FE6" w:rsidR="000112D0" w:rsidRDefault="004747AA" w:rsidP="000112D0">
      <w:pPr>
        <w:pStyle w:val="AD"/>
      </w:pPr>
      <w:r>
        <w:rPr>
          <w:rFonts w:hint="eastAsia"/>
        </w:rPr>
        <w:t xml:space="preserve">　　</w:t>
      </w:r>
      <w:r w:rsidR="000112D0">
        <w:rPr>
          <w:rFonts w:hint="eastAsia"/>
        </w:rPr>
        <w:t>（十三）反洗钱材料；</w:t>
      </w:r>
    </w:p>
    <w:p w14:paraId="5E961AF2" w14:textId="77777777" w:rsidR="000112D0" w:rsidRDefault="000112D0" w:rsidP="000112D0">
      <w:pPr>
        <w:pStyle w:val="AD"/>
      </w:pPr>
    </w:p>
    <w:p w14:paraId="3F94ACE7" w14:textId="388BE3F0" w:rsidR="000112D0" w:rsidRDefault="004747AA" w:rsidP="000112D0">
      <w:pPr>
        <w:pStyle w:val="AD"/>
      </w:pPr>
      <w:r>
        <w:rPr>
          <w:rFonts w:hint="eastAsia"/>
        </w:rPr>
        <w:t xml:space="preserve">　　</w:t>
      </w:r>
      <w:r w:rsidR="000112D0">
        <w:rPr>
          <w:rFonts w:hint="eastAsia"/>
        </w:rPr>
        <w:t>（十四）材料真实性声明；</w:t>
      </w:r>
    </w:p>
    <w:p w14:paraId="45B9E9F1" w14:textId="77777777" w:rsidR="000112D0" w:rsidRDefault="000112D0" w:rsidP="000112D0">
      <w:pPr>
        <w:pStyle w:val="AD"/>
      </w:pPr>
    </w:p>
    <w:p w14:paraId="08509C18" w14:textId="69B451EA" w:rsidR="000112D0" w:rsidRDefault="004747AA" w:rsidP="000112D0">
      <w:pPr>
        <w:pStyle w:val="AD"/>
      </w:pPr>
      <w:r>
        <w:rPr>
          <w:rFonts w:hint="eastAsia"/>
        </w:rPr>
        <w:t xml:space="preserve">　　</w:t>
      </w:r>
      <w:r w:rsidR="000112D0">
        <w:rPr>
          <w:rFonts w:hint="eastAsia"/>
        </w:rPr>
        <w:t>（十五）银保监会规定的其他材料。</w:t>
      </w:r>
    </w:p>
    <w:p w14:paraId="1780FA85" w14:textId="77777777" w:rsidR="000112D0" w:rsidRDefault="000112D0" w:rsidP="000112D0">
      <w:pPr>
        <w:pStyle w:val="AD"/>
      </w:pPr>
    </w:p>
    <w:p w14:paraId="4A1783D4" w14:textId="77777777" w:rsidR="000112D0" w:rsidRDefault="000112D0" w:rsidP="000112D0">
      <w:pPr>
        <w:pStyle w:val="AD"/>
      </w:pPr>
      <w:r>
        <w:rPr>
          <w:rFonts w:hint="eastAsia"/>
        </w:rPr>
        <w:t xml:space="preserve">　　第九条</w:t>
      </w:r>
      <w:r>
        <w:rPr>
          <w:rFonts w:hint="eastAsia"/>
        </w:rPr>
        <w:t xml:space="preserve">  </w:t>
      </w:r>
      <w:r>
        <w:rPr>
          <w:rFonts w:hint="eastAsia"/>
        </w:rPr>
        <w:t>采取更名设立的方式设立保险集团公司的，拟更名的保险公司应当在筹建阶段向银保监会提交下列材料：</w:t>
      </w:r>
    </w:p>
    <w:p w14:paraId="032928BF" w14:textId="77777777" w:rsidR="000112D0" w:rsidRDefault="000112D0" w:rsidP="000112D0">
      <w:pPr>
        <w:pStyle w:val="AD"/>
      </w:pPr>
    </w:p>
    <w:p w14:paraId="5D0CDADC" w14:textId="77777777" w:rsidR="000112D0" w:rsidRDefault="000112D0" w:rsidP="000112D0">
      <w:pPr>
        <w:pStyle w:val="AD"/>
      </w:pPr>
      <w:r>
        <w:rPr>
          <w:rFonts w:hint="eastAsia"/>
        </w:rPr>
        <w:t xml:space="preserve">　　（一）更名申请书，其中应当载明拟更名公司的名称、组织形式、注册资本、住所（营业场所）、业务范围、筹备组织情况、联系人及联系方式等；</w:t>
      </w:r>
    </w:p>
    <w:p w14:paraId="513521F5" w14:textId="77777777" w:rsidR="000112D0" w:rsidRDefault="000112D0" w:rsidP="000112D0">
      <w:pPr>
        <w:pStyle w:val="AD"/>
      </w:pPr>
    </w:p>
    <w:p w14:paraId="7E64A465" w14:textId="77777777" w:rsidR="000112D0" w:rsidRDefault="000112D0" w:rsidP="000112D0">
      <w:pPr>
        <w:pStyle w:val="AD"/>
      </w:pPr>
      <w:r>
        <w:rPr>
          <w:rFonts w:hint="eastAsia"/>
        </w:rPr>
        <w:t xml:space="preserve">　　（二）可行性研究报告，包括可行性分析、更名方式、公司治理和组织机构框架、发展战略、风险管理和内部控制体系、保险公司更名前后偿付能力评估等；</w:t>
      </w:r>
    </w:p>
    <w:p w14:paraId="7603A236" w14:textId="77777777" w:rsidR="000112D0" w:rsidRDefault="000112D0" w:rsidP="000112D0">
      <w:pPr>
        <w:pStyle w:val="AD"/>
      </w:pPr>
    </w:p>
    <w:p w14:paraId="0472E4A3" w14:textId="77777777" w:rsidR="000112D0" w:rsidRDefault="000112D0" w:rsidP="000112D0">
      <w:pPr>
        <w:pStyle w:val="AD"/>
      </w:pPr>
      <w:r>
        <w:rPr>
          <w:rFonts w:hint="eastAsia"/>
        </w:rPr>
        <w:t xml:space="preserve">　　（三）更名方案，包括拟设立的保险集团公司及其子公司的股权结构，理顺股权关系的总体规划和操作流程，子公司的名称和业务类别等；</w:t>
      </w:r>
    </w:p>
    <w:p w14:paraId="46B9EDCC" w14:textId="77777777" w:rsidR="000112D0" w:rsidRDefault="000112D0" w:rsidP="000112D0">
      <w:pPr>
        <w:pStyle w:val="AD"/>
      </w:pPr>
    </w:p>
    <w:p w14:paraId="65E487DE" w14:textId="45B77525" w:rsidR="000112D0" w:rsidRDefault="004747AA" w:rsidP="000112D0">
      <w:pPr>
        <w:pStyle w:val="AD"/>
      </w:pPr>
      <w:r>
        <w:rPr>
          <w:rFonts w:hint="eastAsia"/>
        </w:rPr>
        <w:t xml:space="preserve">　　</w:t>
      </w:r>
      <w:r w:rsidR="000112D0">
        <w:rPr>
          <w:rFonts w:hint="eastAsia"/>
        </w:rPr>
        <w:t>（四）筹备负责人材料，包括投资人关于认可筹备组负责人和</w:t>
      </w:r>
      <w:proofErr w:type="gramStart"/>
      <w:r w:rsidR="000112D0">
        <w:rPr>
          <w:rFonts w:hint="eastAsia"/>
        </w:rPr>
        <w:t>拟任董事长</w:t>
      </w:r>
      <w:proofErr w:type="gramEnd"/>
      <w:r w:rsidR="000112D0">
        <w:rPr>
          <w:rFonts w:hint="eastAsia"/>
        </w:rPr>
        <w:t>、总经理任职的确认书，筹备组负责人基本情况、本人认可证明，拟任董事长、总经理任职资格申请表，身份证明和学历学位证书复印件；</w:t>
      </w:r>
    </w:p>
    <w:p w14:paraId="0B3D4AE9" w14:textId="77777777" w:rsidR="000112D0" w:rsidRDefault="000112D0" w:rsidP="000112D0">
      <w:pPr>
        <w:pStyle w:val="AD"/>
      </w:pPr>
    </w:p>
    <w:p w14:paraId="496F7867" w14:textId="77777777" w:rsidR="000112D0" w:rsidRDefault="000112D0" w:rsidP="000112D0">
      <w:pPr>
        <w:pStyle w:val="AD"/>
      </w:pPr>
      <w:r>
        <w:rPr>
          <w:rFonts w:hint="eastAsia"/>
        </w:rPr>
        <w:t xml:space="preserve">　　（五）保险集团公司章程草案；</w:t>
      </w:r>
    </w:p>
    <w:p w14:paraId="546AE441" w14:textId="77777777" w:rsidR="000112D0" w:rsidRDefault="000112D0" w:rsidP="000112D0">
      <w:pPr>
        <w:pStyle w:val="AD"/>
      </w:pPr>
    </w:p>
    <w:p w14:paraId="23C36D7A" w14:textId="77777777" w:rsidR="000112D0" w:rsidRDefault="000112D0" w:rsidP="000112D0">
      <w:pPr>
        <w:pStyle w:val="AD"/>
      </w:pPr>
      <w:r>
        <w:rPr>
          <w:rFonts w:hint="eastAsia"/>
        </w:rPr>
        <w:t xml:space="preserve">　　（六）保险公司股东（大）会同意更名设立保险集团公司的决议；</w:t>
      </w:r>
    </w:p>
    <w:p w14:paraId="1B4BAF53" w14:textId="77777777" w:rsidR="000112D0" w:rsidRDefault="000112D0" w:rsidP="000112D0">
      <w:pPr>
        <w:pStyle w:val="AD"/>
      </w:pPr>
    </w:p>
    <w:p w14:paraId="4191BA00" w14:textId="2A15DEF0" w:rsidR="000112D0" w:rsidRDefault="004747AA" w:rsidP="000112D0">
      <w:pPr>
        <w:pStyle w:val="AD"/>
      </w:pPr>
      <w:r>
        <w:rPr>
          <w:rFonts w:hint="eastAsia"/>
        </w:rPr>
        <w:lastRenderedPageBreak/>
        <w:t xml:space="preserve">　　</w:t>
      </w:r>
      <w:r w:rsidR="000112D0">
        <w:rPr>
          <w:rFonts w:hint="eastAsia"/>
        </w:rPr>
        <w:t>（七）保险公司最近</w:t>
      </w:r>
      <w:r w:rsidR="000112D0">
        <w:rPr>
          <w:rFonts w:hint="eastAsia"/>
        </w:rPr>
        <w:t>3</w:t>
      </w:r>
      <w:r w:rsidR="000112D0">
        <w:rPr>
          <w:rFonts w:hint="eastAsia"/>
        </w:rPr>
        <w:t>年经审计的财务报告、偿付能力报告；</w:t>
      </w:r>
    </w:p>
    <w:p w14:paraId="0E996A58" w14:textId="77777777" w:rsidR="000112D0" w:rsidRDefault="000112D0" w:rsidP="000112D0">
      <w:pPr>
        <w:pStyle w:val="AD"/>
      </w:pPr>
    </w:p>
    <w:p w14:paraId="2E916B5D" w14:textId="24167681" w:rsidR="000112D0" w:rsidRDefault="004747AA" w:rsidP="000112D0">
      <w:pPr>
        <w:pStyle w:val="AD"/>
      </w:pPr>
      <w:r>
        <w:rPr>
          <w:rFonts w:hint="eastAsia"/>
        </w:rPr>
        <w:t xml:space="preserve">　　</w:t>
      </w:r>
      <w:r w:rsidR="000112D0">
        <w:rPr>
          <w:rFonts w:hint="eastAsia"/>
        </w:rPr>
        <w:t>（八）更名后的营业执照；</w:t>
      </w:r>
    </w:p>
    <w:p w14:paraId="1BD0ADDF" w14:textId="77777777" w:rsidR="000112D0" w:rsidRDefault="000112D0" w:rsidP="000112D0">
      <w:pPr>
        <w:pStyle w:val="AD"/>
      </w:pPr>
    </w:p>
    <w:p w14:paraId="2FAB0ABF" w14:textId="0CCCFA20" w:rsidR="000112D0" w:rsidRDefault="004747AA" w:rsidP="000112D0">
      <w:pPr>
        <w:pStyle w:val="AD"/>
      </w:pPr>
      <w:r>
        <w:rPr>
          <w:rFonts w:hint="eastAsia"/>
        </w:rPr>
        <w:t xml:space="preserve">　　</w:t>
      </w:r>
      <w:r w:rsidR="000112D0">
        <w:rPr>
          <w:rFonts w:hint="eastAsia"/>
        </w:rPr>
        <w:t>（九）住所（营业场所）所有权或者使用权的证明文件；</w:t>
      </w:r>
    </w:p>
    <w:p w14:paraId="4FC806D8" w14:textId="77777777" w:rsidR="000112D0" w:rsidRDefault="000112D0" w:rsidP="000112D0">
      <w:pPr>
        <w:pStyle w:val="AD"/>
      </w:pPr>
    </w:p>
    <w:p w14:paraId="47BB74EB" w14:textId="2EA44723" w:rsidR="000112D0" w:rsidRDefault="004747AA" w:rsidP="000112D0">
      <w:pPr>
        <w:pStyle w:val="AD"/>
      </w:pPr>
      <w:r>
        <w:rPr>
          <w:rFonts w:hint="eastAsia"/>
        </w:rPr>
        <w:t xml:space="preserve">　　</w:t>
      </w:r>
      <w:r w:rsidR="000112D0">
        <w:rPr>
          <w:rFonts w:hint="eastAsia"/>
        </w:rPr>
        <w:t>（十）中长期发展战略和规划、业务经营计划、对外投资计划，资本及财务管理、风险管理和内部控制等主要制度；</w:t>
      </w:r>
    </w:p>
    <w:p w14:paraId="7D813D26" w14:textId="77777777" w:rsidR="000112D0" w:rsidRDefault="000112D0" w:rsidP="000112D0">
      <w:pPr>
        <w:pStyle w:val="AD"/>
      </w:pPr>
    </w:p>
    <w:p w14:paraId="6213DC94" w14:textId="6F49D551" w:rsidR="000112D0" w:rsidRDefault="004747AA" w:rsidP="000112D0">
      <w:pPr>
        <w:pStyle w:val="AD"/>
      </w:pPr>
      <w:r>
        <w:rPr>
          <w:rFonts w:hint="eastAsia"/>
        </w:rPr>
        <w:t xml:space="preserve">　　</w:t>
      </w:r>
      <w:r w:rsidR="000112D0">
        <w:rPr>
          <w:rFonts w:hint="eastAsia"/>
        </w:rPr>
        <w:t>（十一）信息化建设情况报告；</w:t>
      </w:r>
    </w:p>
    <w:p w14:paraId="2F020AAF" w14:textId="77777777" w:rsidR="000112D0" w:rsidRDefault="000112D0" w:rsidP="000112D0">
      <w:pPr>
        <w:pStyle w:val="AD"/>
      </w:pPr>
    </w:p>
    <w:p w14:paraId="7C60AB25" w14:textId="7E8968D4" w:rsidR="000112D0" w:rsidRDefault="004747AA" w:rsidP="000112D0">
      <w:pPr>
        <w:pStyle w:val="AD"/>
      </w:pPr>
      <w:r>
        <w:rPr>
          <w:rFonts w:hint="eastAsia"/>
        </w:rPr>
        <w:t xml:space="preserve">　　</w:t>
      </w:r>
      <w:r w:rsidR="000112D0">
        <w:rPr>
          <w:rFonts w:hint="eastAsia"/>
        </w:rPr>
        <w:t>（十二）法律意见书；</w:t>
      </w:r>
    </w:p>
    <w:p w14:paraId="2392A6E6" w14:textId="77777777" w:rsidR="000112D0" w:rsidRDefault="000112D0" w:rsidP="000112D0">
      <w:pPr>
        <w:pStyle w:val="AD"/>
      </w:pPr>
    </w:p>
    <w:p w14:paraId="4C199427" w14:textId="78877623" w:rsidR="000112D0" w:rsidRDefault="004747AA" w:rsidP="000112D0">
      <w:pPr>
        <w:pStyle w:val="AD"/>
      </w:pPr>
      <w:r>
        <w:rPr>
          <w:rFonts w:hint="eastAsia"/>
        </w:rPr>
        <w:t xml:space="preserve">　　</w:t>
      </w:r>
      <w:r w:rsidR="000112D0">
        <w:rPr>
          <w:rFonts w:hint="eastAsia"/>
        </w:rPr>
        <w:t>（十三）反洗钱材料；</w:t>
      </w:r>
    </w:p>
    <w:p w14:paraId="0C558AC4" w14:textId="77777777" w:rsidR="000112D0" w:rsidRDefault="000112D0" w:rsidP="000112D0">
      <w:pPr>
        <w:pStyle w:val="AD"/>
      </w:pPr>
    </w:p>
    <w:p w14:paraId="48B93893" w14:textId="7FCC16EB" w:rsidR="000112D0" w:rsidRDefault="004747AA" w:rsidP="000112D0">
      <w:pPr>
        <w:pStyle w:val="AD"/>
      </w:pPr>
      <w:r>
        <w:rPr>
          <w:rFonts w:hint="eastAsia"/>
        </w:rPr>
        <w:t xml:space="preserve">　　</w:t>
      </w:r>
      <w:r w:rsidR="000112D0">
        <w:rPr>
          <w:rFonts w:hint="eastAsia"/>
        </w:rPr>
        <w:t>（十四）材料真实性声明；</w:t>
      </w:r>
    </w:p>
    <w:p w14:paraId="04BC4229" w14:textId="77777777" w:rsidR="000112D0" w:rsidRDefault="000112D0" w:rsidP="000112D0">
      <w:pPr>
        <w:pStyle w:val="AD"/>
      </w:pPr>
    </w:p>
    <w:p w14:paraId="4542E1CE" w14:textId="53983F77" w:rsidR="000112D0" w:rsidRDefault="004747AA" w:rsidP="000112D0">
      <w:pPr>
        <w:pStyle w:val="AD"/>
      </w:pPr>
      <w:r>
        <w:rPr>
          <w:rFonts w:hint="eastAsia"/>
        </w:rPr>
        <w:t xml:space="preserve">　　</w:t>
      </w:r>
      <w:r w:rsidR="000112D0">
        <w:rPr>
          <w:rFonts w:hint="eastAsia"/>
        </w:rPr>
        <w:t>（十五）银保监会规定的其他材料。</w:t>
      </w:r>
    </w:p>
    <w:p w14:paraId="31DD7D8B" w14:textId="77777777" w:rsidR="000112D0" w:rsidRDefault="000112D0" w:rsidP="000112D0">
      <w:pPr>
        <w:pStyle w:val="AD"/>
      </w:pPr>
    </w:p>
    <w:p w14:paraId="192611F1" w14:textId="12C78915" w:rsidR="000112D0" w:rsidRDefault="004747AA" w:rsidP="000112D0">
      <w:pPr>
        <w:pStyle w:val="AD"/>
      </w:pPr>
      <w:r>
        <w:rPr>
          <w:rFonts w:hint="eastAsia"/>
        </w:rPr>
        <w:t xml:space="preserve">　　</w:t>
      </w:r>
      <w:r w:rsidR="000112D0">
        <w:rPr>
          <w:rFonts w:hint="eastAsia"/>
        </w:rPr>
        <w:t>第十条</w:t>
      </w:r>
      <w:r w:rsidR="000112D0">
        <w:rPr>
          <w:rFonts w:hint="eastAsia"/>
        </w:rPr>
        <w:t xml:space="preserve">  </w:t>
      </w:r>
      <w:r w:rsidR="000112D0">
        <w:rPr>
          <w:rFonts w:hint="eastAsia"/>
        </w:rPr>
        <w:t>设立保险集团公司的，发起人或拟更名的保险公司应当在开业阶段向银保监会提交下列材料：</w:t>
      </w:r>
    </w:p>
    <w:p w14:paraId="648B1939" w14:textId="77777777" w:rsidR="000112D0" w:rsidRDefault="000112D0" w:rsidP="000112D0">
      <w:pPr>
        <w:pStyle w:val="AD"/>
      </w:pPr>
    </w:p>
    <w:p w14:paraId="47539545" w14:textId="0BE29DBC" w:rsidR="000112D0" w:rsidRDefault="004747AA" w:rsidP="000112D0">
      <w:pPr>
        <w:pStyle w:val="AD"/>
      </w:pPr>
      <w:r>
        <w:rPr>
          <w:rFonts w:hint="eastAsia"/>
        </w:rPr>
        <w:t xml:space="preserve">　　</w:t>
      </w:r>
      <w:r w:rsidR="000112D0">
        <w:rPr>
          <w:rFonts w:hint="eastAsia"/>
        </w:rPr>
        <w:t>（一）开业申请书，包括公司名称、住所（营业场所）、法定代表人、注册资本、股权结构、经营区域、业务范围，拟任董事、监事、高级管理人员和关键岗位管理人员名单。</w:t>
      </w:r>
    </w:p>
    <w:p w14:paraId="6C9251AE" w14:textId="77777777" w:rsidR="000112D0" w:rsidRDefault="000112D0" w:rsidP="000112D0">
      <w:pPr>
        <w:pStyle w:val="AD"/>
      </w:pPr>
    </w:p>
    <w:p w14:paraId="44546357" w14:textId="0FC9E421" w:rsidR="000112D0" w:rsidRDefault="004747AA" w:rsidP="000112D0">
      <w:pPr>
        <w:pStyle w:val="AD"/>
      </w:pPr>
      <w:r>
        <w:rPr>
          <w:rFonts w:hint="eastAsia"/>
        </w:rPr>
        <w:t xml:space="preserve">　　</w:t>
      </w:r>
      <w:r w:rsidR="000112D0">
        <w:rPr>
          <w:rFonts w:hint="eastAsia"/>
        </w:rPr>
        <w:t>（二）采取发起设立方式的，提供创立大会决议，没有创立大会决议的，应当提交所有投资人同意申请开业的文件或决议；采取更名设立方式的，提供股东（大）会决议。</w:t>
      </w:r>
    </w:p>
    <w:p w14:paraId="7473E66E" w14:textId="77777777" w:rsidR="000112D0" w:rsidRDefault="000112D0" w:rsidP="000112D0">
      <w:pPr>
        <w:pStyle w:val="AD"/>
      </w:pPr>
    </w:p>
    <w:p w14:paraId="1D5C0465" w14:textId="4F418D9E" w:rsidR="000112D0" w:rsidRDefault="004747AA" w:rsidP="000112D0">
      <w:pPr>
        <w:pStyle w:val="AD"/>
      </w:pPr>
      <w:r>
        <w:rPr>
          <w:rFonts w:hint="eastAsia"/>
        </w:rPr>
        <w:t xml:space="preserve">　　</w:t>
      </w:r>
      <w:r w:rsidR="000112D0">
        <w:rPr>
          <w:rFonts w:hint="eastAsia"/>
        </w:rPr>
        <w:t>（三）保险集团公司章程，股东（大）会、董事会、监事会议事规则。</w:t>
      </w:r>
    </w:p>
    <w:p w14:paraId="6E216909" w14:textId="77777777" w:rsidR="000112D0" w:rsidRDefault="000112D0" w:rsidP="000112D0">
      <w:pPr>
        <w:pStyle w:val="AD"/>
      </w:pPr>
    </w:p>
    <w:p w14:paraId="12C77004" w14:textId="20E2D91E" w:rsidR="000112D0" w:rsidRDefault="004747AA" w:rsidP="000112D0">
      <w:pPr>
        <w:pStyle w:val="AD"/>
      </w:pPr>
      <w:r>
        <w:rPr>
          <w:rFonts w:hint="eastAsia"/>
        </w:rPr>
        <w:t xml:space="preserve">　　</w:t>
      </w:r>
      <w:r w:rsidR="000112D0">
        <w:rPr>
          <w:rFonts w:hint="eastAsia"/>
        </w:rPr>
        <w:t>（四）采取发起设立方式的，提供验资报告；采取更名设立方式的，提供拟注入新设保险子公司的资产评估报告、客户和债权人权益保障计划、员工权益保障计划。</w:t>
      </w:r>
    </w:p>
    <w:p w14:paraId="0820F2BE" w14:textId="77777777" w:rsidR="000112D0" w:rsidRDefault="000112D0" w:rsidP="000112D0">
      <w:pPr>
        <w:pStyle w:val="AD"/>
      </w:pPr>
    </w:p>
    <w:p w14:paraId="730D19B8" w14:textId="39B00AE6" w:rsidR="000112D0" w:rsidRDefault="004747AA" w:rsidP="000112D0">
      <w:pPr>
        <w:pStyle w:val="AD"/>
      </w:pPr>
      <w:r>
        <w:rPr>
          <w:rFonts w:hint="eastAsia"/>
        </w:rPr>
        <w:t xml:space="preserve">　　</w:t>
      </w:r>
      <w:r w:rsidR="000112D0">
        <w:rPr>
          <w:rFonts w:hint="eastAsia"/>
        </w:rPr>
        <w:t>（五）发展规划，包括公司战略目标、业务发展、机构发展、偿付能力管理、资本管理、风险管理、保障措施等规划要素。</w:t>
      </w:r>
    </w:p>
    <w:p w14:paraId="58A0989C" w14:textId="77777777" w:rsidR="000112D0" w:rsidRDefault="000112D0" w:rsidP="000112D0">
      <w:pPr>
        <w:pStyle w:val="AD"/>
      </w:pPr>
    </w:p>
    <w:p w14:paraId="240B80C0" w14:textId="319ED978" w:rsidR="000112D0" w:rsidRDefault="004747AA" w:rsidP="000112D0">
      <w:pPr>
        <w:pStyle w:val="AD"/>
      </w:pPr>
      <w:r>
        <w:rPr>
          <w:rFonts w:hint="eastAsia"/>
        </w:rPr>
        <w:t xml:space="preserve">　　</w:t>
      </w:r>
      <w:r w:rsidR="000112D0">
        <w:rPr>
          <w:rFonts w:hint="eastAsia"/>
        </w:rPr>
        <w:t>（六）拟任董事、监事、高级管理人员的简历及其符合相应任职资格条件的证明材料。</w:t>
      </w:r>
    </w:p>
    <w:p w14:paraId="685704B0" w14:textId="77777777" w:rsidR="000112D0" w:rsidRDefault="000112D0" w:rsidP="000112D0">
      <w:pPr>
        <w:pStyle w:val="AD"/>
      </w:pPr>
    </w:p>
    <w:p w14:paraId="6D5BC3F4" w14:textId="3609A81C" w:rsidR="000112D0" w:rsidRDefault="004747AA" w:rsidP="000112D0">
      <w:pPr>
        <w:pStyle w:val="AD"/>
      </w:pPr>
      <w:r>
        <w:rPr>
          <w:rFonts w:hint="eastAsia"/>
        </w:rPr>
        <w:t xml:space="preserve">　　</w:t>
      </w:r>
      <w:r w:rsidR="000112D0">
        <w:rPr>
          <w:rFonts w:hint="eastAsia"/>
        </w:rPr>
        <w:t>（七）公司组织机构，包括部门设置及人员基本构成情况。</w:t>
      </w:r>
    </w:p>
    <w:p w14:paraId="747956AE" w14:textId="77777777" w:rsidR="000112D0" w:rsidRDefault="000112D0" w:rsidP="000112D0">
      <w:pPr>
        <w:pStyle w:val="AD"/>
      </w:pPr>
    </w:p>
    <w:p w14:paraId="6DFF58E7" w14:textId="2B831A02" w:rsidR="000112D0" w:rsidRDefault="004747AA" w:rsidP="000112D0">
      <w:pPr>
        <w:pStyle w:val="AD"/>
      </w:pPr>
      <w:r>
        <w:rPr>
          <w:rFonts w:hint="eastAsia"/>
        </w:rPr>
        <w:t xml:space="preserve">　　</w:t>
      </w:r>
      <w:r w:rsidR="000112D0">
        <w:rPr>
          <w:rFonts w:hint="eastAsia"/>
        </w:rPr>
        <w:t>（八）资产托管协议或资产托管合作意向书。</w:t>
      </w:r>
    </w:p>
    <w:p w14:paraId="78029452" w14:textId="77777777" w:rsidR="000112D0" w:rsidRDefault="000112D0" w:rsidP="000112D0">
      <w:pPr>
        <w:pStyle w:val="AD"/>
      </w:pPr>
    </w:p>
    <w:p w14:paraId="1600F81D" w14:textId="5F897E6A" w:rsidR="000112D0" w:rsidRDefault="004747AA" w:rsidP="000112D0">
      <w:pPr>
        <w:pStyle w:val="AD"/>
      </w:pPr>
      <w:r>
        <w:rPr>
          <w:rFonts w:hint="eastAsia"/>
        </w:rPr>
        <w:t xml:space="preserve">　　</w:t>
      </w:r>
      <w:r w:rsidR="000112D0">
        <w:rPr>
          <w:rFonts w:hint="eastAsia"/>
        </w:rPr>
        <w:t>（九）住所（营业场所）所有权或者使用权的证明文件及消防安全证明。</w:t>
      </w:r>
    </w:p>
    <w:p w14:paraId="3E3B40C9" w14:textId="77777777" w:rsidR="000112D0" w:rsidRDefault="000112D0" w:rsidP="000112D0">
      <w:pPr>
        <w:pStyle w:val="AD"/>
      </w:pPr>
    </w:p>
    <w:p w14:paraId="0231271B" w14:textId="38C3917C" w:rsidR="000112D0" w:rsidRDefault="004747AA" w:rsidP="000112D0">
      <w:pPr>
        <w:pStyle w:val="AD"/>
      </w:pPr>
      <w:r>
        <w:rPr>
          <w:rFonts w:hint="eastAsia"/>
        </w:rPr>
        <w:t xml:space="preserve">　　</w:t>
      </w:r>
      <w:r w:rsidR="000112D0">
        <w:rPr>
          <w:rFonts w:hint="eastAsia"/>
        </w:rPr>
        <w:t>（十）信息化建设情况报告。</w:t>
      </w:r>
    </w:p>
    <w:p w14:paraId="32B5E03F" w14:textId="77777777" w:rsidR="000112D0" w:rsidRDefault="000112D0" w:rsidP="000112D0">
      <w:pPr>
        <w:pStyle w:val="AD"/>
      </w:pPr>
    </w:p>
    <w:p w14:paraId="06689587" w14:textId="41B107E1" w:rsidR="000112D0" w:rsidRDefault="004747AA" w:rsidP="000112D0">
      <w:pPr>
        <w:pStyle w:val="AD"/>
      </w:pPr>
      <w:r>
        <w:rPr>
          <w:rFonts w:hint="eastAsia"/>
        </w:rPr>
        <w:t xml:space="preserve">　　</w:t>
      </w:r>
      <w:r w:rsidR="000112D0">
        <w:rPr>
          <w:rFonts w:hint="eastAsia"/>
        </w:rPr>
        <w:t>（十一）公司内部管理制度。</w:t>
      </w:r>
    </w:p>
    <w:p w14:paraId="753D0ED7" w14:textId="77777777" w:rsidR="000112D0" w:rsidRDefault="000112D0" w:rsidP="000112D0">
      <w:pPr>
        <w:pStyle w:val="AD"/>
      </w:pPr>
    </w:p>
    <w:p w14:paraId="426F5427" w14:textId="3F8827AB" w:rsidR="000112D0" w:rsidRDefault="004747AA" w:rsidP="000112D0">
      <w:pPr>
        <w:pStyle w:val="AD"/>
      </w:pPr>
      <w:r>
        <w:rPr>
          <w:rFonts w:hint="eastAsia"/>
        </w:rPr>
        <w:t xml:space="preserve">　　</w:t>
      </w:r>
      <w:r w:rsidR="000112D0">
        <w:rPr>
          <w:rFonts w:hint="eastAsia"/>
        </w:rPr>
        <w:t>（十二）营业执照。</w:t>
      </w:r>
    </w:p>
    <w:p w14:paraId="43FC345C" w14:textId="77777777" w:rsidR="000112D0" w:rsidRDefault="000112D0" w:rsidP="000112D0">
      <w:pPr>
        <w:pStyle w:val="AD"/>
      </w:pPr>
    </w:p>
    <w:p w14:paraId="3D717F3E" w14:textId="6566984C" w:rsidR="000112D0" w:rsidRDefault="004747AA" w:rsidP="000112D0">
      <w:pPr>
        <w:pStyle w:val="AD"/>
      </w:pPr>
      <w:r>
        <w:rPr>
          <w:rFonts w:hint="eastAsia"/>
        </w:rPr>
        <w:t xml:space="preserve">　　</w:t>
      </w:r>
      <w:r w:rsidR="000112D0">
        <w:rPr>
          <w:rFonts w:hint="eastAsia"/>
        </w:rPr>
        <w:t>（十三）投资人有关材料，包括财务信息类材料、纳税证明和征信记录，股权结构、控股股东及实际控制人情况材料，无重大违法违规记录声明、自有资金投资承诺书等。</w:t>
      </w:r>
    </w:p>
    <w:p w14:paraId="462B54D9" w14:textId="77777777" w:rsidR="000112D0" w:rsidRDefault="000112D0" w:rsidP="000112D0">
      <w:pPr>
        <w:pStyle w:val="AD"/>
      </w:pPr>
    </w:p>
    <w:p w14:paraId="0762F52F" w14:textId="2BED78E6" w:rsidR="000112D0" w:rsidRDefault="004747AA" w:rsidP="000112D0">
      <w:pPr>
        <w:pStyle w:val="AD"/>
      </w:pPr>
      <w:r>
        <w:rPr>
          <w:rFonts w:hint="eastAsia"/>
        </w:rPr>
        <w:t xml:space="preserve">　　</w:t>
      </w:r>
      <w:r w:rsidR="000112D0">
        <w:rPr>
          <w:rFonts w:hint="eastAsia"/>
        </w:rPr>
        <w:t>（十四）反洗钱材料。</w:t>
      </w:r>
    </w:p>
    <w:p w14:paraId="7A64B236" w14:textId="77777777" w:rsidR="000112D0" w:rsidRDefault="000112D0" w:rsidP="000112D0">
      <w:pPr>
        <w:pStyle w:val="AD"/>
      </w:pPr>
    </w:p>
    <w:p w14:paraId="0415ACEB" w14:textId="5043C880" w:rsidR="000112D0" w:rsidRDefault="004747AA" w:rsidP="000112D0">
      <w:pPr>
        <w:pStyle w:val="AD"/>
      </w:pPr>
      <w:r>
        <w:rPr>
          <w:rFonts w:hint="eastAsia"/>
        </w:rPr>
        <w:t xml:space="preserve">　　</w:t>
      </w:r>
      <w:r w:rsidR="000112D0">
        <w:rPr>
          <w:rFonts w:hint="eastAsia"/>
        </w:rPr>
        <w:t>（十五）材料真实性声明。</w:t>
      </w:r>
    </w:p>
    <w:p w14:paraId="4E976B0B" w14:textId="77777777" w:rsidR="000112D0" w:rsidRDefault="000112D0" w:rsidP="000112D0">
      <w:pPr>
        <w:pStyle w:val="AD"/>
      </w:pPr>
    </w:p>
    <w:p w14:paraId="21F25D44" w14:textId="536FB223" w:rsidR="000112D0" w:rsidRDefault="004747AA" w:rsidP="000112D0">
      <w:pPr>
        <w:pStyle w:val="AD"/>
      </w:pPr>
      <w:r>
        <w:rPr>
          <w:rFonts w:hint="eastAsia"/>
        </w:rPr>
        <w:t xml:space="preserve">　　</w:t>
      </w:r>
      <w:r w:rsidR="000112D0">
        <w:rPr>
          <w:rFonts w:hint="eastAsia"/>
        </w:rPr>
        <w:t>（十六）银保监会规定的其他材料。</w:t>
      </w:r>
    </w:p>
    <w:p w14:paraId="69F0AC21" w14:textId="77777777" w:rsidR="000112D0" w:rsidRDefault="000112D0" w:rsidP="000112D0">
      <w:pPr>
        <w:pStyle w:val="AD"/>
      </w:pPr>
    </w:p>
    <w:p w14:paraId="51085131" w14:textId="7F11C82C" w:rsidR="000112D0" w:rsidRDefault="004747AA" w:rsidP="000112D0">
      <w:pPr>
        <w:pStyle w:val="AD"/>
      </w:pPr>
      <w:r>
        <w:rPr>
          <w:rFonts w:hint="eastAsia"/>
        </w:rPr>
        <w:t xml:space="preserve">　　</w:t>
      </w:r>
      <w:r w:rsidR="000112D0">
        <w:rPr>
          <w:rFonts w:hint="eastAsia"/>
        </w:rPr>
        <w:t>第十一条</w:t>
      </w:r>
      <w:r w:rsidR="000112D0">
        <w:rPr>
          <w:rFonts w:hint="eastAsia"/>
        </w:rPr>
        <w:t xml:space="preserve">  </w:t>
      </w:r>
      <w:r w:rsidR="000112D0">
        <w:rPr>
          <w:rFonts w:hint="eastAsia"/>
        </w:rPr>
        <w:t>设立保险集团公司，应当向市场监督管理部门办理工商注册登记，领取营业执照。</w:t>
      </w:r>
    </w:p>
    <w:p w14:paraId="471FB186" w14:textId="77777777" w:rsidR="000112D0" w:rsidRDefault="000112D0" w:rsidP="000112D0">
      <w:pPr>
        <w:pStyle w:val="AD"/>
      </w:pPr>
    </w:p>
    <w:p w14:paraId="25EA2AA9" w14:textId="6839298E" w:rsidR="000112D0" w:rsidRDefault="004747AA" w:rsidP="000112D0">
      <w:pPr>
        <w:pStyle w:val="AD"/>
      </w:pPr>
      <w:r>
        <w:rPr>
          <w:rFonts w:hint="eastAsia"/>
        </w:rPr>
        <w:t xml:space="preserve">　　</w:t>
      </w:r>
      <w:r w:rsidR="000112D0">
        <w:rPr>
          <w:rFonts w:hint="eastAsia"/>
        </w:rPr>
        <w:t>保险集团公司</w:t>
      </w:r>
      <w:proofErr w:type="gramStart"/>
      <w:r w:rsidR="000112D0">
        <w:rPr>
          <w:rFonts w:hint="eastAsia"/>
        </w:rPr>
        <w:t>应当经银保</w:t>
      </w:r>
      <w:proofErr w:type="gramEnd"/>
      <w:r w:rsidR="000112D0">
        <w:rPr>
          <w:rFonts w:hint="eastAsia"/>
        </w:rPr>
        <w:t>监会批准方能开展相关经营活动。银保监会批准后，应当颁发保险许可证。</w:t>
      </w:r>
    </w:p>
    <w:p w14:paraId="23736C17" w14:textId="77777777" w:rsidR="000112D0" w:rsidRDefault="000112D0" w:rsidP="000112D0">
      <w:pPr>
        <w:pStyle w:val="AD"/>
      </w:pPr>
    </w:p>
    <w:p w14:paraId="1E0667E7" w14:textId="73FC2A3D" w:rsidR="000112D0" w:rsidRDefault="004747AA" w:rsidP="000112D0">
      <w:pPr>
        <w:pStyle w:val="AD"/>
      </w:pPr>
      <w:r>
        <w:rPr>
          <w:rFonts w:hint="eastAsia"/>
        </w:rPr>
        <w:t xml:space="preserve">　　</w:t>
      </w:r>
      <w:r w:rsidR="000112D0">
        <w:rPr>
          <w:rFonts w:hint="eastAsia"/>
        </w:rPr>
        <w:t>保险集团公司设立事项审批时限参照保险公司相关规定执行。</w:t>
      </w:r>
    </w:p>
    <w:p w14:paraId="2A441F42" w14:textId="7FCB9AF6" w:rsidR="000112D0" w:rsidRDefault="000112D0" w:rsidP="000112D0">
      <w:pPr>
        <w:pStyle w:val="AD"/>
      </w:pPr>
    </w:p>
    <w:p w14:paraId="126FED56" w14:textId="77777777" w:rsidR="000112D0" w:rsidRDefault="000112D0" w:rsidP="000112D0">
      <w:pPr>
        <w:pStyle w:val="AD"/>
      </w:pPr>
    </w:p>
    <w:p w14:paraId="6AF0C538" w14:textId="77777777" w:rsidR="000112D0" w:rsidRDefault="000112D0" w:rsidP="00AF2965">
      <w:pPr>
        <w:pStyle w:val="AD"/>
        <w:jc w:val="center"/>
      </w:pPr>
      <w:r>
        <w:rPr>
          <w:rFonts w:hint="eastAsia"/>
        </w:rPr>
        <w:t>第三章</w:t>
      </w:r>
      <w:r>
        <w:rPr>
          <w:rFonts w:hint="eastAsia"/>
        </w:rPr>
        <w:t xml:space="preserve">  </w:t>
      </w:r>
      <w:r>
        <w:rPr>
          <w:rFonts w:hint="eastAsia"/>
        </w:rPr>
        <w:t>经营规则</w:t>
      </w:r>
    </w:p>
    <w:p w14:paraId="31CAF266" w14:textId="77777777" w:rsidR="000112D0" w:rsidRDefault="000112D0" w:rsidP="000112D0">
      <w:pPr>
        <w:pStyle w:val="AD"/>
      </w:pPr>
    </w:p>
    <w:p w14:paraId="51C21309" w14:textId="77777777" w:rsidR="000112D0" w:rsidRDefault="000112D0" w:rsidP="000112D0">
      <w:pPr>
        <w:pStyle w:val="AD"/>
      </w:pPr>
      <w:r>
        <w:rPr>
          <w:rFonts w:hint="eastAsia"/>
        </w:rPr>
        <w:t xml:space="preserve">　　第十二条</w:t>
      </w:r>
      <w:r>
        <w:rPr>
          <w:rFonts w:hint="eastAsia"/>
        </w:rPr>
        <w:t xml:space="preserve">  </w:t>
      </w:r>
      <w:r>
        <w:rPr>
          <w:rFonts w:hint="eastAsia"/>
        </w:rPr>
        <w:t>保险集团公司的业务以股权投资及管理为主。</w:t>
      </w:r>
    </w:p>
    <w:p w14:paraId="1D613443" w14:textId="77777777" w:rsidR="000112D0" w:rsidRDefault="000112D0" w:rsidP="000112D0">
      <w:pPr>
        <w:pStyle w:val="AD"/>
      </w:pPr>
    </w:p>
    <w:p w14:paraId="351EA8B6" w14:textId="77777777" w:rsidR="000112D0" w:rsidRDefault="000112D0" w:rsidP="000112D0">
      <w:pPr>
        <w:pStyle w:val="AD"/>
      </w:pPr>
      <w:r>
        <w:rPr>
          <w:rFonts w:hint="eastAsia"/>
        </w:rPr>
        <w:t xml:space="preserve">　　保险集团公司开展重大股权投资应当使用自有资金。重大股权投资是指对被投资企业实施控制的投资行为。</w:t>
      </w:r>
    </w:p>
    <w:p w14:paraId="743B14B2" w14:textId="77777777" w:rsidR="000112D0" w:rsidRDefault="000112D0" w:rsidP="000112D0">
      <w:pPr>
        <w:pStyle w:val="AD"/>
      </w:pPr>
    </w:p>
    <w:p w14:paraId="1995F4EA" w14:textId="77777777" w:rsidR="000112D0" w:rsidRDefault="000112D0" w:rsidP="000112D0">
      <w:pPr>
        <w:pStyle w:val="AD"/>
      </w:pPr>
      <w:r>
        <w:rPr>
          <w:rFonts w:hint="eastAsia"/>
        </w:rPr>
        <w:t xml:space="preserve">　　第十三条</w:t>
      </w:r>
      <w:r>
        <w:rPr>
          <w:rFonts w:hint="eastAsia"/>
        </w:rPr>
        <w:t xml:space="preserve">  </w:t>
      </w:r>
      <w:r>
        <w:rPr>
          <w:rFonts w:hint="eastAsia"/>
        </w:rPr>
        <w:t>保险集团公司经营保险业务、进行股权管理、开展保险资金运用，应当遵守法律、行政法规及其他监管规定的要求。</w:t>
      </w:r>
    </w:p>
    <w:p w14:paraId="28E17F6A" w14:textId="77777777" w:rsidR="000112D0" w:rsidRDefault="000112D0" w:rsidP="000112D0">
      <w:pPr>
        <w:pStyle w:val="AD"/>
      </w:pPr>
    </w:p>
    <w:p w14:paraId="6DE1C724" w14:textId="77777777" w:rsidR="000112D0" w:rsidRDefault="000112D0" w:rsidP="000112D0">
      <w:pPr>
        <w:pStyle w:val="AD"/>
      </w:pPr>
      <w:r>
        <w:rPr>
          <w:rFonts w:hint="eastAsia"/>
        </w:rPr>
        <w:t>第十四条</w:t>
      </w:r>
      <w:r>
        <w:rPr>
          <w:rFonts w:hint="eastAsia"/>
        </w:rPr>
        <w:t xml:space="preserve">  </w:t>
      </w:r>
      <w:r>
        <w:rPr>
          <w:rFonts w:hint="eastAsia"/>
        </w:rPr>
        <w:t>在尊重子公司及其他成员公司独立法人经营自主权的基础上，保险集团公司应当对全集团的股权投资进行统筹管理，防止无序扩张。</w:t>
      </w:r>
    </w:p>
    <w:p w14:paraId="09A1B4C8" w14:textId="77777777" w:rsidR="000112D0" w:rsidRDefault="000112D0" w:rsidP="000112D0">
      <w:pPr>
        <w:pStyle w:val="AD"/>
      </w:pPr>
    </w:p>
    <w:p w14:paraId="1BA10425" w14:textId="77777777" w:rsidR="000112D0" w:rsidRDefault="000112D0" w:rsidP="000112D0">
      <w:pPr>
        <w:pStyle w:val="AD"/>
      </w:pPr>
      <w:r>
        <w:rPr>
          <w:rFonts w:hint="eastAsia"/>
        </w:rPr>
        <w:t xml:space="preserve">　　第十五条</w:t>
      </w:r>
      <w:r>
        <w:rPr>
          <w:rFonts w:hint="eastAsia"/>
        </w:rPr>
        <w:t xml:space="preserve">  </w:t>
      </w:r>
      <w:r>
        <w:rPr>
          <w:rFonts w:hint="eastAsia"/>
        </w:rPr>
        <w:t>保险集团公司可以投资下列保险类企业：</w:t>
      </w:r>
    </w:p>
    <w:p w14:paraId="0B28CEB8" w14:textId="77777777" w:rsidR="000112D0" w:rsidRDefault="000112D0" w:rsidP="000112D0">
      <w:pPr>
        <w:pStyle w:val="AD"/>
      </w:pPr>
    </w:p>
    <w:p w14:paraId="378F2310" w14:textId="77777777" w:rsidR="000112D0" w:rsidRDefault="000112D0" w:rsidP="000112D0">
      <w:pPr>
        <w:pStyle w:val="AD"/>
      </w:pPr>
      <w:r>
        <w:rPr>
          <w:rFonts w:hint="eastAsia"/>
        </w:rPr>
        <w:t xml:space="preserve">　　（一）保险公司；</w:t>
      </w:r>
    </w:p>
    <w:p w14:paraId="0940FBD3" w14:textId="77777777" w:rsidR="000112D0" w:rsidRDefault="000112D0" w:rsidP="000112D0">
      <w:pPr>
        <w:pStyle w:val="AD"/>
      </w:pPr>
    </w:p>
    <w:p w14:paraId="1D098D6B" w14:textId="77777777" w:rsidR="000112D0" w:rsidRDefault="000112D0" w:rsidP="000112D0">
      <w:pPr>
        <w:pStyle w:val="AD"/>
      </w:pPr>
      <w:r>
        <w:rPr>
          <w:rFonts w:hint="eastAsia"/>
        </w:rPr>
        <w:t xml:space="preserve">　　（二）保险资产管理机构；</w:t>
      </w:r>
    </w:p>
    <w:p w14:paraId="12830B74" w14:textId="77777777" w:rsidR="000112D0" w:rsidRDefault="000112D0" w:rsidP="000112D0">
      <w:pPr>
        <w:pStyle w:val="AD"/>
      </w:pPr>
    </w:p>
    <w:p w14:paraId="485B22DA" w14:textId="77777777" w:rsidR="000112D0" w:rsidRDefault="000112D0" w:rsidP="000112D0">
      <w:pPr>
        <w:pStyle w:val="AD"/>
      </w:pPr>
      <w:r>
        <w:rPr>
          <w:rFonts w:hint="eastAsia"/>
        </w:rPr>
        <w:t xml:space="preserve">　　（三）保险专业代理机构、保险经纪机构和保险公估机构；</w:t>
      </w:r>
    </w:p>
    <w:p w14:paraId="6B54EA7F" w14:textId="77777777" w:rsidR="000112D0" w:rsidRDefault="000112D0" w:rsidP="000112D0">
      <w:pPr>
        <w:pStyle w:val="AD"/>
      </w:pPr>
    </w:p>
    <w:p w14:paraId="33B4FA28" w14:textId="77777777" w:rsidR="000112D0" w:rsidRDefault="000112D0" w:rsidP="000112D0">
      <w:pPr>
        <w:pStyle w:val="AD"/>
      </w:pPr>
      <w:r>
        <w:rPr>
          <w:rFonts w:hint="eastAsia"/>
        </w:rPr>
        <w:t xml:space="preserve">　　（四）银保监会批准设立的其他保险类企业。</w:t>
      </w:r>
    </w:p>
    <w:p w14:paraId="40ED9949" w14:textId="77777777" w:rsidR="000112D0" w:rsidRDefault="000112D0" w:rsidP="000112D0">
      <w:pPr>
        <w:pStyle w:val="AD"/>
      </w:pPr>
    </w:p>
    <w:p w14:paraId="761E6DAB" w14:textId="77777777" w:rsidR="000112D0" w:rsidRDefault="000112D0" w:rsidP="000112D0">
      <w:pPr>
        <w:pStyle w:val="AD"/>
      </w:pPr>
      <w:r>
        <w:rPr>
          <w:rFonts w:hint="eastAsia"/>
        </w:rPr>
        <w:t xml:space="preserve">　　第十六条</w:t>
      </w:r>
      <w:r>
        <w:rPr>
          <w:rFonts w:hint="eastAsia"/>
        </w:rPr>
        <w:t xml:space="preserve">  </w:t>
      </w:r>
      <w:r>
        <w:rPr>
          <w:rFonts w:hint="eastAsia"/>
        </w:rPr>
        <w:t>保险集团公司可以投资非保险类金融企业。</w:t>
      </w:r>
    </w:p>
    <w:p w14:paraId="08622565" w14:textId="77777777" w:rsidR="000112D0" w:rsidRDefault="000112D0" w:rsidP="000112D0">
      <w:pPr>
        <w:pStyle w:val="AD"/>
      </w:pPr>
    </w:p>
    <w:p w14:paraId="3841594D" w14:textId="77777777" w:rsidR="000112D0" w:rsidRDefault="000112D0" w:rsidP="000112D0">
      <w:pPr>
        <w:pStyle w:val="AD"/>
      </w:pPr>
      <w:r>
        <w:rPr>
          <w:rFonts w:hint="eastAsia"/>
        </w:rPr>
        <w:t xml:space="preserve">　　保险集团公司及其子公司对境内非保险类金融企业重大股权投资的账面余额，合计不得超过集团上一年末合并净资产的</w:t>
      </w:r>
      <w:r>
        <w:rPr>
          <w:rFonts w:hint="eastAsia"/>
        </w:rPr>
        <w:t>30%</w:t>
      </w:r>
      <w:r>
        <w:rPr>
          <w:rFonts w:hint="eastAsia"/>
        </w:rPr>
        <w:t>。</w:t>
      </w:r>
    </w:p>
    <w:p w14:paraId="3E0BAEFF" w14:textId="77777777" w:rsidR="000112D0" w:rsidRDefault="000112D0" w:rsidP="000112D0">
      <w:pPr>
        <w:pStyle w:val="AD"/>
      </w:pPr>
    </w:p>
    <w:p w14:paraId="6145462D" w14:textId="77777777" w:rsidR="000112D0" w:rsidRDefault="000112D0" w:rsidP="000112D0">
      <w:pPr>
        <w:pStyle w:val="AD"/>
      </w:pPr>
      <w:r>
        <w:rPr>
          <w:rFonts w:hint="eastAsia"/>
        </w:rPr>
        <w:t xml:space="preserve">　　第十七条</w:t>
      </w:r>
      <w:r>
        <w:rPr>
          <w:rFonts w:hint="eastAsia"/>
        </w:rPr>
        <w:t xml:space="preserve">  </w:t>
      </w:r>
      <w:r>
        <w:rPr>
          <w:rFonts w:hint="eastAsia"/>
        </w:rPr>
        <w:t>保险集团公司及其子公司投资同一金融行业中主营业务相同的企业，控股的数量原则上不得超过一家。</w:t>
      </w:r>
    </w:p>
    <w:p w14:paraId="39A20883" w14:textId="77777777" w:rsidR="000112D0" w:rsidRDefault="000112D0" w:rsidP="000112D0">
      <w:pPr>
        <w:pStyle w:val="AD"/>
      </w:pPr>
    </w:p>
    <w:p w14:paraId="182D4D1A" w14:textId="77777777" w:rsidR="000112D0" w:rsidRDefault="000112D0" w:rsidP="000112D0">
      <w:pPr>
        <w:pStyle w:val="AD"/>
      </w:pPr>
      <w:r>
        <w:rPr>
          <w:rFonts w:hint="eastAsia"/>
        </w:rPr>
        <w:t xml:space="preserve">　　第十八条</w:t>
      </w:r>
      <w:r>
        <w:rPr>
          <w:rFonts w:hint="eastAsia"/>
        </w:rPr>
        <w:t xml:space="preserve">  </w:t>
      </w:r>
      <w:r>
        <w:rPr>
          <w:rFonts w:hint="eastAsia"/>
        </w:rPr>
        <w:t>保险集团公司可以投资本办法第五十六条规定的与保险业务相关的非金融类企业。</w:t>
      </w:r>
    </w:p>
    <w:p w14:paraId="1CF3AB2D" w14:textId="77777777" w:rsidR="000112D0" w:rsidRDefault="000112D0" w:rsidP="000112D0">
      <w:pPr>
        <w:pStyle w:val="AD"/>
      </w:pPr>
    </w:p>
    <w:p w14:paraId="4AFA90D3" w14:textId="77777777" w:rsidR="000112D0" w:rsidRDefault="000112D0" w:rsidP="000112D0">
      <w:pPr>
        <w:pStyle w:val="AD"/>
      </w:pPr>
      <w:r>
        <w:rPr>
          <w:rFonts w:hint="eastAsia"/>
        </w:rPr>
        <w:t xml:space="preserve">　　除本办法第五十六条规定的非金融类企业和为投资不动产设立的项目公司外，保险集团公司对其他单一非金融类企业的持股比例不得超过</w:t>
      </w:r>
      <w:r>
        <w:rPr>
          <w:rFonts w:hint="eastAsia"/>
        </w:rPr>
        <w:t>25%</w:t>
      </w:r>
      <w:r>
        <w:rPr>
          <w:rFonts w:hint="eastAsia"/>
        </w:rPr>
        <w:t>，或不得对该企业有重大影响。</w:t>
      </w:r>
    </w:p>
    <w:p w14:paraId="0992C054" w14:textId="77777777" w:rsidR="000112D0" w:rsidRDefault="000112D0" w:rsidP="000112D0">
      <w:pPr>
        <w:pStyle w:val="AD"/>
      </w:pPr>
    </w:p>
    <w:p w14:paraId="5DE9098A" w14:textId="77777777" w:rsidR="000112D0" w:rsidRDefault="000112D0" w:rsidP="000112D0">
      <w:pPr>
        <w:pStyle w:val="AD"/>
      </w:pPr>
      <w:r>
        <w:rPr>
          <w:rFonts w:hint="eastAsia"/>
        </w:rPr>
        <w:t xml:space="preserve">　　第十九条</w:t>
      </w:r>
      <w:r>
        <w:rPr>
          <w:rFonts w:hint="eastAsia"/>
        </w:rPr>
        <w:t xml:space="preserve">  </w:t>
      </w:r>
      <w:r>
        <w:rPr>
          <w:rFonts w:hint="eastAsia"/>
        </w:rPr>
        <w:t>保险集团公司及其金融类子公司对境内非金融类企业重大股权投资的账面余额，合计不得超过集团上一年末合并净资产的</w:t>
      </w:r>
      <w:r>
        <w:rPr>
          <w:rFonts w:hint="eastAsia"/>
        </w:rPr>
        <w:t>10%</w:t>
      </w:r>
      <w:r>
        <w:rPr>
          <w:rFonts w:hint="eastAsia"/>
        </w:rPr>
        <w:t>。</w:t>
      </w:r>
    </w:p>
    <w:p w14:paraId="501FE7B8" w14:textId="77777777" w:rsidR="000112D0" w:rsidRDefault="000112D0" w:rsidP="000112D0">
      <w:pPr>
        <w:pStyle w:val="AD"/>
      </w:pPr>
    </w:p>
    <w:p w14:paraId="73096FF5" w14:textId="2BED5774" w:rsidR="000112D0" w:rsidRDefault="004747AA" w:rsidP="000112D0">
      <w:pPr>
        <w:pStyle w:val="AD"/>
      </w:pPr>
      <w:r>
        <w:rPr>
          <w:rFonts w:hint="eastAsia"/>
        </w:rPr>
        <w:t xml:space="preserve">　　</w:t>
      </w:r>
      <w:r w:rsidR="000112D0">
        <w:rPr>
          <w:rFonts w:hint="eastAsia"/>
        </w:rPr>
        <w:t>纳入前款计算范围的非金融类企业是指保险集团公司及其金融类子公司在境内投资的首</w:t>
      </w:r>
      <w:proofErr w:type="gramStart"/>
      <w:r w:rsidR="000112D0">
        <w:rPr>
          <w:rFonts w:hint="eastAsia"/>
        </w:rPr>
        <w:t>层级非</w:t>
      </w:r>
      <w:proofErr w:type="gramEnd"/>
      <w:r w:rsidR="000112D0">
        <w:rPr>
          <w:rFonts w:hint="eastAsia"/>
        </w:rPr>
        <w:t>金融类企业。</w:t>
      </w:r>
    </w:p>
    <w:p w14:paraId="4C18FC58" w14:textId="77777777" w:rsidR="000112D0" w:rsidRDefault="000112D0" w:rsidP="000112D0">
      <w:pPr>
        <w:pStyle w:val="AD"/>
      </w:pPr>
    </w:p>
    <w:p w14:paraId="75959CFF" w14:textId="4B40C931" w:rsidR="000112D0" w:rsidRDefault="004747AA" w:rsidP="000112D0">
      <w:pPr>
        <w:pStyle w:val="AD"/>
      </w:pPr>
      <w:r>
        <w:rPr>
          <w:rFonts w:hint="eastAsia"/>
        </w:rPr>
        <w:t xml:space="preserve">　　</w:t>
      </w:r>
      <w:r w:rsidR="000112D0">
        <w:rPr>
          <w:rFonts w:hint="eastAsia"/>
        </w:rPr>
        <w:t>本条规定的非金融类企业，不包括保险集团公司及其金融类子公司为投资不动产设立的项目公司，以及本办法第五十六条第一款第（一）项规定的主要为保险集团提供服务的共享服务类子公司。</w:t>
      </w:r>
    </w:p>
    <w:p w14:paraId="07B4EB76" w14:textId="77777777" w:rsidR="000112D0" w:rsidRDefault="000112D0" w:rsidP="000112D0">
      <w:pPr>
        <w:pStyle w:val="AD"/>
      </w:pPr>
    </w:p>
    <w:p w14:paraId="42B9B50E" w14:textId="0F7344A8" w:rsidR="000112D0" w:rsidRDefault="004747AA" w:rsidP="000112D0">
      <w:pPr>
        <w:pStyle w:val="AD"/>
      </w:pPr>
      <w:r>
        <w:rPr>
          <w:rFonts w:hint="eastAsia"/>
        </w:rPr>
        <w:t xml:space="preserve">　　</w:t>
      </w:r>
      <w:r w:rsidR="000112D0">
        <w:rPr>
          <w:rFonts w:hint="eastAsia"/>
        </w:rPr>
        <w:t>第二十条</w:t>
      </w:r>
      <w:r w:rsidR="000112D0">
        <w:rPr>
          <w:rFonts w:hint="eastAsia"/>
        </w:rPr>
        <w:t xml:space="preserve">  </w:t>
      </w:r>
      <w:r w:rsidR="000112D0">
        <w:rPr>
          <w:rFonts w:hint="eastAsia"/>
        </w:rPr>
        <w:t>保险集团公司可进行境外投资。</w:t>
      </w:r>
    </w:p>
    <w:p w14:paraId="6963B3D9" w14:textId="77777777" w:rsidR="000112D0" w:rsidRDefault="000112D0" w:rsidP="000112D0">
      <w:pPr>
        <w:pStyle w:val="AD"/>
      </w:pPr>
    </w:p>
    <w:p w14:paraId="30F77CE6" w14:textId="541D8B11" w:rsidR="000112D0" w:rsidRDefault="004747AA" w:rsidP="000112D0">
      <w:pPr>
        <w:pStyle w:val="AD"/>
      </w:pPr>
      <w:r>
        <w:rPr>
          <w:rFonts w:hint="eastAsia"/>
        </w:rPr>
        <w:t xml:space="preserve">　　</w:t>
      </w:r>
      <w:r w:rsidR="000112D0">
        <w:rPr>
          <w:rFonts w:hint="eastAsia"/>
        </w:rPr>
        <w:t>保险集团公司及其境内子公司对境外主体重大股权投资的账面余额，合计不得超过集团上一年末合并净资产的</w:t>
      </w:r>
      <w:r w:rsidR="000112D0">
        <w:rPr>
          <w:rFonts w:hint="eastAsia"/>
        </w:rPr>
        <w:t>10%</w:t>
      </w:r>
      <w:r w:rsidR="000112D0">
        <w:rPr>
          <w:rFonts w:hint="eastAsia"/>
        </w:rPr>
        <w:t>。</w:t>
      </w:r>
    </w:p>
    <w:p w14:paraId="217F6111" w14:textId="77777777" w:rsidR="000112D0" w:rsidRDefault="000112D0" w:rsidP="000112D0">
      <w:pPr>
        <w:pStyle w:val="AD"/>
      </w:pPr>
    </w:p>
    <w:p w14:paraId="2EBB9707" w14:textId="0C6CE132" w:rsidR="000112D0" w:rsidRDefault="004747AA" w:rsidP="000112D0">
      <w:pPr>
        <w:pStyle w:val="AD"/>
      </w:pPr>
      <w:r>
        <w:rPr>
          <w:rFonts w:hint="eastAsia"/>
        </w:rPr>
        <w:t xml:space="preserve">　　</w:t>
      </w:r>
      <w:r w:rsidR="000112D0">
        <w:rPr>
          <w:rFonts w:hint="eastAsia"/>
        </w:rPr>
        <w:t>纳入前款计算范围的境外主体是指保险集团公司及其境内子公司在境外投资的首层级境外主体。</w:t>
      </w:r>
    </w:p>
    <w:p w14:paraId="6D9DB6D1" w14:textId="77777777" w:rsidR="000112D0" w:rsidRDefault="000112D0" w:rsidP="000112D0">
      <w:pPr>
        <w:pStyle w:val="AD"/>
      </w:pPr>
    </w:p>
    <w:p w14:paraId="567B5082" w14:textId="480802B8" w:rsidR="000112D0" w:rsidRDefault="004747AA" w:rsidP="000112D0">
      <w:pPr>
        <w:pStyle w:val="AD"/>
      </w:pPr>
      <w:r>
        <w:rPr>
          <w:rFonts w:hint="eastAsia"/>
        </w:rPr>
        <w:t xml:space="preserve">　　</w:t>
      </w:r>
      <w:r w:rsidR="000112D0">
        <w:rPr>
          <w:rFonts w:hint="eastAsia"/>
        </w:rPr>
        <w:t>保险集团公司及其境内子公司投资单一境外非金融主体的账面余额不得超过集团上一年末合并净资产的</w:t>
      </w:r>
      <w:r w:rsidR="000112D0">
        <w:rPr>
          <w:rFonts w:hint="eastAsia"/>
        </w:rPr>
        <w:t>5%</w:t>
      </w:r>
      <w:r w:rsidR="000112D0">
        <w:rPr>
          <w:rFonts w:hint="eastAsia"/>
        </w:rPr>
        <w:t>。</w:t>
      </w:r>
    </w:p>
    <w:p w14:paraId="53CC6A4F" w14:textId="77777777" w:rsidR="000112D0" w:rsidRDefault="000112D0" w:rsidP="000112D0">
      <w:pPr>
        <w:pStyle w:val="AD"/>
      </w:pPr>
    </w:p>
    <w:p w14:paraId="641745CB" w14:textId="765D3896" w:rsidR="000112D0" w:rsidRDefault="004747AA" w:rsidP="000112D0">
      <w:pPr>
        <w:pStyle w:val="AD"/>
      </w:pPr>
      <w:r>
        <w:rPr>
          <w:rFonts w:hint="eastAsia"/>
        </w:rPr>
        <w:t xml:space="preserve">　　</w:t>
      </w:r>
      <w:r w:rsidR="000112D0">
        <w:rPr>
          <w:rFonts w:hint="eastAsia"/>
        </w:rPr>
        <w:t>本条规定的境外主体不包括保险集团公司及其境内金融类子公司为投资不动产设立的项目公司。</w:t>
      </w:r>
    </w:p>
    <w:p w14:paraId="28016B21" w14:textId="4104C23C" w:rsidR="000112D0" w:rsidRDefault="000112D0" w:rsidP="000112D0">
      <w:pPr>
        <w:pStyle w:val="AD"/>
      </w:pPr>
    </w:p>
    <w:p w14:paraId="59778C8E" w14:textId="77777777" w:rsidR="000112D0" w:rsidRDefault="000112D0" w:rsidP="000112D0">
      <w:pPr>
        <w:pStyle w:val="AD"/>
      </w:pPr>
    </w:p>
    <w:p w14:paraId="5A580CEF" w14:textId="77777777" w:rsidR="000112D0" w:rsidRDefault="000112D0" w:rsidP="00AF2965">
      <w:pPr>
        <w:pStyle w:val="AD"/>
        <w:jc w:val="center"/>
      </w:pPr>
      <w:r>
        <w:rPr>
          <w:rFonts w:hint="eastAsia"/>
        </w:rPr>
        <w:t>第四章</w:t>
      </w:r>
      <w:r>
        <w:rPr>
          <w:rFonts w:hint="eastAsia"/>
        </w:rPr>
        <w:t xml:space="preserve">  </w:t>
      </w:r>
      <w:r>
        <w:rPr>
          <w:rFonts w:hint="eastAsia"/>
        </w:rPr>
        <w:t>公司治理</w:t>
      </w:r>
    </w:p>
    <w:p w14:paraId="7EF5157F" w14:textId="77777777" w:rsidR="000112D0" w:rsidRDefault="000112D0" w:rsidP="000112D0">
      <w:pPr>
        <w:pStyle w:val="AD"/>
      </w:pPr>
    </w:p>
    <w:p w14:paraId="1B469FD3" w14:textId="7150DA56" w:rsidR="000112D0" w:rsidRDefault="004747AA" w:rsidP="000112D0">
      <w:pPr>
        <w:pStyle w:val="AD"/>
      </w:pPr>
      <w:r>
        <w:rPr>
          <w:rFonts w:hint="eastAsia"/>
        </w:rPr>
        <w:t xml:space="preserve">　　</w:t>
      </w:r>
      <w:r w:rsidR="000112D0">
        <w:rPr>
          <w:rFonts w:hint="eastAsia"/>
        </w:rPr>
        <w:t>第二十一条</w:t>
      </w:r>
      <w:r w:rsidR="000112D0">
        <w:rPr>
          <w:rFonts w:hint="eastAsia"/>
        </w:rPr>
        <w:t xml:space="preserve">  </w:t>
      </w:r>
      <w:r w:rsidR="000112D0">
        <w:rPr>
          <w:rFonts w:hint="eastAsia"/>
        </w:rPr>
        <w:t>保险集团公司应当按照法律、行政法规及其他监管规定的要求，建立符合下列要求的公司治理框架：</w:t>
      </w:r>
    </w:p>
    <w:p w14:paraId="7F6E30B3" w14:textId="77777777" w:rsidR="000112D0" w:rsidRDefault="000112D0" w:rsidP="000112D0">
      <w:pPr>
        <w:pStyle w:val="AD"/>
      </w:pPr>
    </w:p>
    <w:p w14:paraId="414F3512" w14:textId="45D4FB38" w:rsidR="000112D0" w:rsidRDefault="004747AA" w:rsidP="000112D0">
      <w:pPr>
        <w:pStyle w:val="AD"/>
      </w:pPr>
      <w:r>
        <w:rPr>
          <w:rFonts w:hint="eastAsia"/>
        </w:rPr>
        <w:lastRenderedPageBreak/>
        <w:t xml:space="preserve">　　</w:t>
      </w:r>
      <w:r w:rsidR="000112D0">
        <w:rPr>
          <w:rFonts w:hint="eastAsia"/>
        </w:rPr>
        <w:t>（一）覆盖集团所有成员公司；</w:t>
      </w:r>
    </w:p>
    <w:p w14:paraId="16B3B8B3" w14:textId="77777777" w:rsidR="000112D0" w:rsidRDefault="000112D0" w:rsidP="000112D0">
      <w:pPr>
        <w:pStyle w:val="AD"/>
      </w:pPr>
    </w:p>
    <w:p w14:paraId="07C1779C" w14:textId="16B6756D" w:rsidR="000112D0" w:rsidRDefault="004747AA" w:rsidP="000112D0">
      <w:pPr>
        <w:pStyle w:val="AD"/>
      </w:pPr>
      <w:r>
        <w:rPr>
          <w:rFonts w:hint="eastAsia"/>
        </w:rPr>
        <w:t xml:space="preserve">　　</w:t>
      </w:r>
      <w:r w:rsidR="000112D0">
        <w:rPr>
          <w:rFonts w:hint="eastAsia"/>
        </w:rPr>
        <w:t>（二）覆盖集团所有重要事项；</w:t>
      </w:r>
    </w:p>
    <w:p w14:paraId="24164137" w14:textId="77777777" w:rsidR="000112D0" w:rsidRDefault="000112D0" w:rsidP="000112D0">
      <w:pPr>
        <w:pStyle w:val="AD"/>
      </w:pPr>
    </w:p>
    <w:p w14:paraId="04D08E89" w14:textId="70C3A784" w:rsidR="000112D0" w:rsidRDefault="004747AA" w:rsidP="000112D0">
      <w:pPr>
        <w:pStyle w:val="AD"/>
      </w:pPr>
      <w:r>
        <w:rPr>
          <w:rFonts w:hint="eastAsia"/>
        </w:rPr>
        <w:t xml:space="preserve">　　</w:t>
      </w:r>
      <w:r w:rsidR="000112D0">
        <w:rPr>
          <w:rFonts w:hint="eastAsia"/>
        </w:rPr>
        <w:t>（三）恰当地识别和平衡各成员公司与集团整体之间以及各成员公司之间的利益冲突。</w:t>
      </w:r>
    </w:p>
    <w:p w14:paraId="4FF8D00C" w14:textId="77777777" w:rsidR="000112D0" w:rsidRDefault="000112D0" w:rsidP="000112D0">
      <w:pPr>
        <w:pStyle w:val="AD"/>
      </w:pPr>
    </w:p>
    <w:p w14:paraId="175231A1" w14:textId="1CFE79C0" w:rsidR="000112D0" w:rsidRDefault="004747AA" w:rsidP="000112D0">
      <w:pPr>
        <w:pStyle w:val="AD"/>
      </w:pPr>
      <w:r>
        <w:rPr>
          <w:rFonts w:hint="eastAsia"/>
        </w:rPr>
        <w:t xml:space="preserve">　　</w:t>
      </w:r>
      <w:r w:rsidR="000112D0">
        <w:rPr>
          <w:rFonts w:hint="eastAsia"/>
        </w:rPr>
        <w:t>治理框架应关注的内容包括但不限于：</w:t>
      </w:r>
    </w:p>
    <w:p w14:paraId="4746BC17" w14:textId="77777777" w:rsidR="000112D0" w:rsidRDefault="000112D0" w:rsidP="000112D0">
      <w:pPr>
        <w:pStyle w:val="AD"/>
      </w:pPr>
    </w:p>
    <w:p w14:paraId="7FAA8695" w14:textId="69918BE5" w:rsidR="000112D0" w:rsidRDefault="004747AA" w:rsidP="000112D0">
      <w:pPr>
        <w:pStyle w:val="AD"/>
      </w:pPr>
      <w:r>
        <w:rPr>
          <w:rFonts w:hint="eastAsia"/>
        </w:rPr>
        <w:t xml:space="preserve">　　</w:t>
      </w:r>
      <w:r w:rsidR="000112D0">
        <w:rPr>
          <w:rFonts w:hint="eastAsia"/>
        </w:rPr>
        <w:t>（一）规范的治理结构；</w:t>
      </w:r>
    </w:p>
    <w:p w14:paraId="4BFA063A" w14:textId="77777777" w:rsidR="000112D0" w:rsidRDefault="000112D0" w:rsidP="000112D0">
      <w:pPr>
        <w:pStyle w:val="AD"/>
      </w:pPr>
    </w:p>
    <w:p w14:paraId="51CDC1E6" w14:textId="0FB0C588" w:rsidR="000112D0" w:rsidRDefault="004747AA" w:rsidP="000112D0">
      <w:pPr>
        <w:pStyle w:val="AD"/>
      </w:pPr>
      <w:r>
        <w:rPr>
          <w:rFonts w:hint="eastAsia"/>
        </w:rPr>
        <w:t xml:space="preserve">　　</w:t>
      </w:r>
      <w:r w:rsidR="000112D0">
        <w:rPr>
          <w:rFonts w:hint="eastAsia"/>
        </w:rPr>
        <w:t>（二）股权结构和管理结构的适当性；</w:t>
      </w:r>
    </w:p>
    <w:p w14:paraId="5D9484CC" w14:textId="77777777" w:rsidR="000112D0" w:rsidRDefault="000112D0" w:rsidP="000112D0">
      <w:pPr>
        <w:pStyle w:val="AD"/>
      </w:pPr>
    </w:p>
    <w:p w14:paraId="25B763B2" w14:textId="0B96B71E" w:rsidR="000112D0" w:rsidRDefault="004747AA" w:rsidP="000112D0">
      <w:pPr>
        <w:pStyle w:val="AD"/>
      </w:pPr>
      <w:r>
        <w:rPr>
          <w:rFonts w:hint="eastAsia"/>
        </w:rPr>
        <w:t xml:space="preserve">　　</w:t>
      </w:r>
      <w:r w:rsidR="000112D0">
        <w:rPr>
          <w:rFonts w:hint="eastAsia"/>
        </w:rPr>
        <w:t>（三）清晰的职责边界；</w:t>
      </w:r>
    </w:p>
    <w:p w14:paraId="0778787D" w14:textId="77777777" w:rsidR="000112D0" w:rsidRDefault="000112D0" w:rsidP="000112D0">
      <w:pPr>
        <w:pStyle w:val="AD"/>
      </w:pPr>
    </w:p>
    <w:p w14:paraId="33B2F833" w14:textId="2FFBC308" w:rsidR="000112D0" w:rsidRDefault="004747AA" w:rsidP="000112D0">
      <w:pPr>
        <w:pStyle w:val="AD"/>
      </w:pPr>
      <w:r>
        <w:rPr>
          <w:rFonts w:hint="eastAsia"/>
        </w:rPr>
        <w:t xml:space="preserve">　　</w:t>
      </w:r>
      <w:r w:rsidR="000112D0">
        <w:rPr>
          <w:rFonts w:hint="eastAsia"/>
        </w:rPr>
        <w:t>（四）主要股东的财务稳健性；</w:t>
      </w:r>
    </w:p>
    <w:p w14:paraId="73E89D7B" w14:textId="77777777" w:rsidR="000112D0" w:rsidRDefault="000112D0" w:rsidP="000112D0">
      <w:pPr>
        <w:pStyle w:val="AD"/>
      </w:pPr>
    </w:p>
    <w:p w14:paraId="3DEE7989" w14:textId="6875C82B" w:rsidR="000112D0" w:rsidRDefault="004747AA" w:rsidP="000112D0">
      <w:pPr>
        <w:pStyle w:val="AD"/>
      </w:pPr>
      <w:r>
        <w:rPr>
          <w:rFonts w:hint="eastAsia"/>
        </w:rPr>
        <w:t xml:space="preserve">　　</w:t>
      </w:r>
      <w:r w:rsidR="000112D0">
        <w:rPr>
          <w:rFonts w:hint="eastAsia"/>
        </w:rPr>
        <w:t>（五）科学的发展战略、价值准则与良好的社会责任；</w:t>
      </w:r>
    </w:p>
    <w:p w14:paraId="00B94E5F" w14:textId="77777777" w:rsidR="000112D0" w:rsidRDefault="000112D0" w:rsidP="000112D0">
      <w:pPr>
        <w:pStyle w:val="AD"/>
      </w:pPr>
    </w:p>
    <w:p w14:paraId="60003E91" w14:textId="098D17A7" w:rsidR="000112D0" w:rsidRDefault="004747AA" w:rsidP="000112D0">
      <w:pPr>
        <w:pStyle w:val="AD"/>
      </w:pPr>
      <w:r>
        <w:rPr>
          <w:rFonts w:hint="eastAsia"/>
        </w:rPr>
        <w:t xml:space="preserve">　　</w:t>
      </w:r>
      <w:r w:rsidR="000112D0">
        <w:rPr>
          <w:rFonts w:hint="eastAsia"/>
        </w:rPr>
        <w:t>（六）有效的风险管理与内部控制；</w:t>
      </w:r>
    </w:p>
    <w:p w14:paraId="046D3964" w14:textId="77777777" w:rsidR="000112D0" w:rsidRDefault="000112D0" w:rsidP="000112D0">
      <w:pPr>
        <w:pStyle w:val="AD"/>
      </w:pPr>
    </w:p>
    <w:p w14:paraId="6D3F61CE" w14:textId="04D12914" w:rsidR="000112D0" w:rsidRDefault="004747AA" w:rsidP="000112D0">
      <w:pPr>
        <w:pStyle w:val="AD"/>
      </w:pPr>
      <w:r>
        <w:rPr>
          <w:rFonts w:hint="eastAsia"/>
        </w:rPr>
        <w:t xml:space="preserve">　　</w:t>
      </w:r>
      <w:r w:rsidR="000112D0">
        <w:rPr>
          <w:rFonts w:hint="eastAsia"/>
        </w:rPr>
        <w:t>（七）合理的激励约束机制；</w:t>
      </w:r>
    </w:p>
    <w:p w14:paraId="339809AF" w14:textId="77777777" w:rsidR="000112D0" w:rsidRDefault="000112D0" w:rsidP="000112D0">
      <w:pPr>
        <w:pStyle w:val="AD"/>
      </w:pPr>
    </w:p>
    <w:p w14:paraId="6AB83D23" w14:textId="67219BB6" w:rsidR="000112D0" w:rsidRDefault="004747AA" w:rsidP="000112D0">
      <w:pPr>
        <w:pStyle w:val="AD"/>
      </w:pPr>
      <w:r>
        <w:rPr>
          <w:rFonts w:hint="eastAsia"/>
        </w:rPr>
        <w:t xml:space="preserve">　　</w:t>
      </w:r>
      <w:r w:rsidR="000112D0">
        <w:rPr>
          <w:rFonts w:hint="eastAsia"/>
        </w:rPr>
        <w:t>（八）完善的信息披露制度。</w:t>
      </w:r>
    </w:p>
    <w:p w14:paraId="390E5B41" w14:textId="77777777" w:rsidR="000112D0" w:rsidRDefault="000112D0" w:rsidP="000112D0">
      <w:pPr>
        <w:pStyle w:val="AD"/>
      </w:pPr>
    </w:p>
    <w:p w14:paraId="76CFA9E5" w14:textId="0F5F7ED8" w:rsidR="000112D0" w:rsidRDefault="004747AA" w:rsidP="000112D0">
      <w:pPr>
        <w:pStyle w:val="AD"/>
      </w:pPr>
      <w:r>
        <w:rPr>
          <w:rFonts w:hint="eastAsia"/>
        </w:rPr>
        <w:t xml:space="preserve">　　</w:t>
      </w:r>
      <w:r w:rsidR="000112D0">
        <w:rPr>
          <w:rFonts w:hint="eastAsia"/>
        </w:rPr>
        <w:t>第二十二条</w:t>
      </w:r>
      <w:r w:rsidR="000112D0">
        <w:rPr>
          <w:rFonts w:hint="eastAsia"/>
        </w:rPr>
        <w:t xml:space="preserve">  </w:t>
      </w:r>
      <w:r w:rsidR="000112D0">
        <w:rPr>
          <w:rFonts w:hint="eastAsia"/>
        </w:rPr>
        <w:t>保险集团公司应当尊重子公司及其他成员公司独立法人经营自主权，统筹管理集团人力资源、财务会计、数据治理、信息系统、资金运用、品牌文化等事项，加强集团内部的业务协同和资源共享，建立覆盖集团整体的风险管理、内控合</w:t>
      </w:r>
      <w:proofErr w:type="gramStart"/>
      <w:r w:rsidR="000112D0">
        <w:rPr>
          <w:rFonts w:hint="eastAsia"/>
        </w:rPr>
        <w:t>规</w:t>
      </w:r>
      <w:proofErr w:type="gramEnd"/>
      <w:r w:rsidR="000112D0">
        <w:rPr>
          <w:rFonts w:hint="eastAsia"/>
        </w:rPr>
        <w:t>和内部审计体系，提高集团整体运营效率和风险防范能力。</w:t>
      </w:r>
    </w:p>
    <w:p w14:paraId="17B5BBDE" w14:textId="77777777" w:rsidR="000112D0" w:rsidRDefault="000112D0" w:rsidP="000112D0">
      <w:pPr>
        <w:pStyle w:val="AD"/>
      </w:pPr>
    </w:p>
    <w:p w14:paraId="31F4E8EC" w14:textId="5D91E342" w:rsidR="000112D0" w:rsidRDefault="004747AA" w:rsidP="000112D0">
      <w:pPr>
        <w:pStyle w:val="AD"/>
      </w:pPr>
      <w:r>
        <w:rPr>
          <w:rFonts w:hint="eastAsia"/>
        </w:rPr>
        <w:t xml:space="preserve">　　</w:t>
      </w:r>
      <w:r w:rsidR="000112D0">
        <w:rPr>
          <w:rFonts w:hint="eastAsia"/>
        </w:rPr>
        <w:t>第二十三条</w:t>
      </w:r>
      <w:r w:rsidR="000112D0">
        <w:rPr>
          <w:rFonts w:hint="eastAsia"/>
        </w:rPr>
        <w:t xml:space="preserve">  </w:t>
      </w:r>
      <w:r w:rsidR="000112D0">
        <w:rPr>
          <w:rFonts w:hint="eastAsia"/>
        </w:rPr>
        <w:t>保险集团公司对子公司履行管理职能过程中，不得滥用其控制地位或采取其他不正当措施，损害子公司及其他利益相关者的合法权益。</w:t>
      </w:r>
    </w:p>
    <w:p w14:paraId="1B988532" w14:textId="77777777" w:rsidR="000112D0" w:rsidRDefault="000112D0" w:rsidP="000112D0">
      <w:pPr>
        <w:pStyle w:val="AD"/>
      </w:pPr>
    </w:p>
    <w:p w14:paraId="453A9260" w14:textId="77777777" w:rsidR="000112D0" w:rsidRDefault="000112D0" w:rsidP="000112D0">
      <w:pPr>
        <w:pStyle w:val="AD"/>
      </w:pPr>
      <w:r>
        <w:rPr>
          <w:rFonts w:hint="eastAsia"/>
        </w:rPr>
        <w:t xml:space="preserve">　　第二十四条</w:t>
      </w:r>
      <w:r>
        <w:rPr>
          <w:rFonts w:hint="eastAsia"/>
        </w:rPr>
        <w:t xml:space="preserve">  </w:t>
      </w:r>
      <w:r>
        <w:rPr>
          <w:rFonts w:hint="eastAsia"/>
        </w:rPr>
        <w:t>保险集团公司应当组织制定集团整体战略规划，定期对战略规划执行情况进行评估，根据发展实际和外部环境变化调整和完善战略规划。</w:t>
      </w:r>
    </w:p>
    <w:p w14:paraId="730E4417" w14:textId="77777777" w:rsidR="000112D0" w:rsidRDefault="000112D0" w:rsidP="000112D0">
      <w:pPr>
        <w:pStyle w:val="AD"/>
      </w:pPr>
    </w:p>
    <w:p w14:paraId="055710AF" w14:textId="40C83D0F" w:rsidR="000112D0" w:rsidRDefault="004747AA" w:rsidP="000112D0">
      <w:pPr>
        <w:pStyle w:val="AD"/>
      </w:pPr>
      <w:r>
        <w:rPr>
          <w:rFonts w:hint="eastAsia"/>
        </w:rPr>
        <w:t xml:space="preserve">　　</w:t>
      </w:r>
      <w:r w:rsidR="000112D0">
        <w:rPr>
          <w:rFonts w:hint="eastAsia"/>
        </w:rPr>
        <w:t>保险集团公司应当根据集团整体战略规划，指导子公司制定发展战略和经营计划。保险集团公司应当设立或指定相应职能部门，定期监控、评估子公司发展战略和经营计划的执行情况并提出管理意见，确保集团整体目标和子公司责任目标的实现。</w:t>
      </w:r>
    </w:p>
    <w:p w14:paraId="7827B375" w14:textId="77777777" w:rsidR="000112D0" w:rsidRDefault="000112D0" w:rsidP="000112D0">
      <w:pPr>
        <w:pStyle w:val="AD"/>
      </w:pPr>
    </w:p>
    <w:p w14:paraId="261C7DF3" w14:textId="5CDB395F" w:rsidR="000112D0" w:rsidRDefault="004747AA" w:rsidP="000112D0">
      <w:pPr>
        <w:pStyle w:val="AD"/>
      </w:pPr>
      <w:r>
        <w:rPr>
          <w:rFonts w:hint="eastAsia"/>
        </w:rPr>
        <w:t xml:space="preserve">　　</w:t>
      </w:r>
      <w:r w:rsidR="000112D0">
        <w:rPr>
          <w:rFonts w:hint="eastAsia"/>
        </w:rPr>
        <w:t>第二十五条</w:t>
      </w:r>
      <w:r w:rsidR="000112D0">
        <w:rPr>
          <w:rFonts w:hint="eastAsia"/>
        </w:rPr>
        <w:t xml:space="preserve">  </w:t>
      </w:r>
      <w:r w:rsidR="000112D0">
        <w:rPr>
          <w:rFonts w:hint="eastAsia"/>
        </w:rPr>
        <w:t>保险集团公司应当根据自身管理需要，合理确定董事会规模及成员构成。</w:t>
      </w:r>
    </w:p>
    <w:p w14:paraId="2E18A33A" w14:textId="77777777" w:rsidR="000112D0" w:rsidRDefault="000112D0" w:rsidP="000112D0">
      <w:pPr>
        <w:pStyle w:val="AD"/>
      </w:pPr>
    </w:p>
    <w:p w14:paraId="023ABAA5" w14:textId="6134D1F1" w:rsidR="000112D0" w:rsidRDefault="004747AA" w:rsidP="000112D0">
      <w:pPr>
        <w:pStyle w:val="AD"/>
      </w:pPr>
      <w:r>
        <w:rPr>
          <w:rFonts w:hint="eastAsia"/>
        </w:rPr>
        <w:t xml:space="preserve">　　</w:t>
      </w:r>
      <w:r w:rsidR="000112D0">
        <w:rPr>
          <w:rFonts w:hint="eastAsia"/>
        </w:rPr>
        <w:t>第二十六条</w:t>
      </w:r>
      <w:r w:rsidR="000112D0">
        <w:rPr>
          <w:rFonts w:hint="eastAsia"/>
        </w:rPr>
        <w:t xml:space="preserve">  </w:t>
      </w:r>
      <w:r w:rsidR="000112D0">
        <w:rPr>
          <w:rFonts w:hint="eastAsia"/>
        </w:rPr>
        <w:t>保险集团公司董事会应当根据相关监管要求及实际情况设立专门委员会，行使审计、提名薪酬管理、战略管理、风险管理以及关联交易管理等职能。</w:t>
      </w:r>
    </w:p>
    <w:p w14:paraId="221705DD" w14:textId="77777777" w:rsidR="000112D0" w:rsidRDefault="000112D0" w:rsidP="000112D0">
      <w:pPr>
        <w:pStyle w:val="AD"/>
      </w:pPr>
    </w:p>
    <w:p w14:paraId="6848B26C" w14:textId="77777777" w:rsidR="000112D0" w:rsidRDefault="000112D0" w:rsidP="000112D0">
      <w:pPr>
        <w:pStyle w:val="AD"/>
      </w:pPr>
      <w:r>
        <w:rPr>
          <w:rFonts w:hint="eastAsia"/>
        </w:rPr>
        <w:t xml:space="preserve">　　第二十七条</w:t>
      </w:r>
      <w:r>
        <w:rPr>
          <w:rFonts w:hint="eastAsia"/>
        </w:rPr>
        <w:t xml:space="preserve">  </w:t>
      </w:r>
      <w:r>
        <w:rPr>
          <w:rFonts w:hint="eastAsia"/>
        </w:rPr>
        <w:t>保险集团公司应当根据集团整体战略规划和子公司管理需求，按照合</w:t>
      </w:r>
      <w:proofErr w:type="gramStart"/>
      <w:r>
        <w:rPr>
          <w:rFonts w:hint="eastAsia"/>
        </w:rPr>
        <w:t>规</w:t>
      </w:r>
      <w:proofErr w:type="gramEnd"/>
      <w:r>
        <w:rPr>
          <w:rFonts w:hint="eastAsia"/>
        </w:rPr>
        <w:t>、精</w:t>
      </w:r>
      <w:r>
        <w:rPr>
          <w:rFonts w:hint="eastAsia"/>
        </w:rPr>
        <w:lastRenderedPageBreak/>
        <w:t>简、高效的原则，指导子公司建立规范的公司治理结构。</w:t>
      </w:r>
    </w:p>
    <w:p w14:paraId="47F1C07C" w14:textId="77777777" w:rsidR="000112D0" w:rsidRDefault="000112D0" w:rsidP="000112D0">
      <w:pPr>
        <w:pStyle w:val="AD"/>
      </w:pPr>
    </w:p>
    <w:p w14:paraId="20723A6D" w14:textId="426701FD" w:rsidR="000112D0" w:rsidRDefault="004747AA" w:rsidP="000112D0">
      <w:pPr>
        <w:pStyle w:val="AD"/>
      </w:pPr>
      <w:r>
        <w:rPr>
          <w:rFonts w:hint="eastAsia"/>
        </w:rPr>
        <w:t xml:space="preserve">　　</w:t>
      </w:r>
      <w:r w:rsidR="000112D0">
        <w:rPr>
          <w:rFonts w:hint="eastAsia"/>
        </w:rPr>
        <w:t>子公司为上市公司的，公司治理应当符合上市规则及上市公司监管要求。</w:t>
      </w:r>
    </w:p>
    <w:p w14:paraId="59383838" w14:textId="77777777" w:rsidR="000112D0" w:rsidRDefault="000112D0" w:rsidP="000112D0">
      <w:pPr>
        <w:pStyle w:val="AD"/>
      </w:pPr>
    </w:p>
    <w:p w14:paraId="5CD1A744" w14:textId="77777777" w:rsidR="000112D0" w:rsidRDefault="000112D0" w:rsidP="000112D0">
      <w:pPr>
        <w:pStyle w:val="AD"/>
      </w:pPr>
      <w:r>
        <w:rPr>
          <w:rFonts w:hint="eastAsia"/>
        </w:rPr>
        <w:t xml:space="preserve">　　第二十八条</w:t>
      </w:r>
      <w:r>
        <w:rPr>
          <w:rFonts w:hint="eastAsia"/>
        </w:rPr>
        <w:t xml:space="preserve">  </w:t>
      </w:r>
      <w:r>
        <w:rPr>
          <w:rFonts w:hint="eastAsia"/>
        </w:rPr>
        <w:t>保险集团公司在依法推进本公司股东（大）会、董事会、监事会良好运作的同时，应当加强对子公司不同层级、不同类别会议的决策支持和组织管理。</w:t>
      </w:r>
    </w:p>
    <w:p w14:paraId="720ABD42" w14:textId="77777777" w:rsidR="000112D0" w:rsidRDefault="000112D0" w:rsidP="000112D0">
      <w:pPr>
        <w:pStyle w:val="AD"/>
      </w:pPr>
    </w:p>
    <w:p w14:paraId="210B79D9" w14:textId="77777777" w:rsidR="000112D0" w:rsidRDefault="000112D0" w:rsidP="000112D0">
      <w:pPr>
        <w:pStyle w:val="AD"/>
      </w:pPr>
      <w:r>
        <w:rPr>
          <w:rFonts w:hint="eastAsia"/>
        </w:rPr>
        <w:t xml:space="preserve">　　保险集团公司应当设立或指定相应的职能部门，为其派驻子公司董事、监事履职提供支持和服务。子公司董事、监事对其在董事会或监事会的履职行为依法承担责任。</w:t>
      </w:r>
    </w:p>
    <w:p w14:paraId="504E50D3" w14:textId="77777777" w:rsidR="000112D0" w:rsidRDefault="000112D0" w:rsidP="000112D0">
      <w:pPr>
        <w:pStyle w:val="AD"/>
      </w:pPr>
    </w:p>
    <w:p w14:paraId="677F8412" w14:textId="04C40EEC" w:rsidR="000112D0" w:rsidRDefault="004747AA" w:rsidP="000112D0">
      <w:pPr>
        <w:pStyle w:val="AD"/>
      </w:pPr>
      <w:r>
        <w:rPr>
          <w:rFonts w:hint="eastAsia"/>
        </w:rPr>
        <w:t xml:space="preserve">　　</w:t>
      </w:r>
      <w:r w:rsidR="000112D0">
        <w:rPr>
          <w:rFonts w:hint="eastAsia"/>
        </w:rPr>
        <w:t>第二十九条</w:t>
      </w:r>
      <w:r w:rsidR="000112D0">
        <w:rPr>
          <w:rFonts w:hint="eastAsia"/>
        </w:rPr>
        <w:t xml:space="preserve">  </w:t>
      </w:r>
      <w:r w:rsidR="000112D0">
        <w:rPr>
          <w:rFonts w:hint="eastAsia"/>
        </w:rPr>
        <w:t>保险集团公司满足下列条件的，经向银保监会备案后，可以豁免其下属保险子公司适用关于独立董事、董事会专门委员会等方面的监管要求：</w:t>
      </w:r>
    </w:p>
    <w:p w14:paraId="21FA8314" w14:textId="77777777" w:rsidR="000112D0" w:rsidRDefault="000112D0" w:rsidP="000112D0">
      <w:pPr>
        <w:pStyle w:val="AD"/>
      </w:pPr>
    </w:p>
    <w:p w14:paraId="22835642" w14:textId="707D1633" w:rsidR="000112D0" w:rsidRDefault="004747AA" w:rsidP="000112D0">
      <w:pPr>
        <w:pStyle w:val="AD"/>
      </w:pPr>
      <w:r>
        <w:rPr>
          <w:rFonts w:hint="eastAsia"/>
        </w:rPr>
        <w:t xml:space="preserve">　　</w:t>
      </w:r>
      <w:r w:rsidR="000112D0">
        <w:rPr>
          <w:rFonts w:hint="eastAsia"/>
        </w:rPr>
        <w:t>（一）保险集团公司治理结构健全、公司治理机制运行有效，并已根据相关监管规定建立独立董事和董事会专门委员会制度；</w:t>
      </w:r>
    </w:p>
    <w:p w14:paraId="2390DA1A" w14:textId="77777777" w:rsidR="000112D0" w:rsidRDefault="000112D0" w:rsidP="000112D0">
      <w:pPr>
        <w:pStyle w:val="AD"/>
      </w:pPr>
    </w:p>
    <w:p w14:paraId="070BCCCC" w14:textId="09C991A6" w:rsidR="000112D0" w:rsidRDefault="004747AA" w:rsidP="000112D0">
      <w:pPr>
        <w:pStyle w:val="AD"/>
      </w:pPr>
      <w:r>
        <w:rPr>
          <w:rFonts w:hint="eastAsia"/>
        </w:rPr>
        <w:t xml:space="preserve">　　</w:t>
      </w:r>
      <w:r w:rsidR="000112D0">
        <w:rPr>
          <w:rFonts w:hint="eastAsia"/>
        </w:rPr>
        <w:t>（二）保险集团公司已对保险子公司建立有效的管控机制。</w:t>
      </w:r>
    </w:p>
    <w:p w14:paraId="6ABC6E2C" w14:textId="77777777" w:rsidR="000112D0" w:rsidRDefault="000112D0" w:rsidP="000112D0">
      <w:pPr>
        <w:pStyle w:val="AD"/>
      </w:pPr>
    </w:p>
    <w:p w14:paraId="59DB7370" w14:textId="14E54F2B" w:rsidR="000112D0" w:rsidRDefault="004747AA" w:rsidP="000112D0">
      <w:pPr>
        <w:pStyle w:val="AD"/>
      </w:pPr>
      <w:r>
        <w:rPr>
          <w:rFonts w:hint="eastAsia"/>
        </w:rPr>
        <w:t xml:space="preserve">　　</w:t>
      </w:r>
      <w:r w:rsidR="000112D0">
        <w:rPr>
          <w:rFonts w:hint="eastAsia"/>
        </w:rPr>
        <w:t>获得前款豁免的保险子公司出现公司治理机制失灵、公司治理缺陷等情形的，银保监会可视情况撤销豁免。</w:t>
      </w:r>
    </w:p>
    <w:p w14:paraId="52E86747" w14:textId="77777777" w:rsidR="000112D0" w:rsidRDefault="000112D0" w:rsidP="000112D0">
      <w:pPr>
        <w:pStyle w:val="AD"/>
      </w:pPr>
    </w:p>
    <w:p w14:paraId="38CEF598" w14:textId="3C1AF180" w:rsidR="000112D0" w:rsidRDefault="004747AA" w:rsidP="000112D0">
      <w:pPr>
        <w:pStyle w:val="AD"/>
      </w:pPr>
      <w:r>
        <w:rPr>
          <w:rFonts w:hint="eastAsia"/>
        </w:rPr>
        <w:t xml:space="preserve">　　</w:t>
      </w:r>
      <w:r w:rsidR="000112D0">
        <w:rPr>
          <w:rFonts w:hint="eastAsia"/>
        </w:rPr>
        <w:t>第三十条</w:t>
      </w:r>
      <w:r w:rsidR="000112D0">
        <w:rPr>
          <w:rFonts w:hint="eastAsia"/>
        </w:rPr>
        <w:t xml:space="preserve">  </w:t>
      </w:r>
      <w:r w:rsidR="000112D0">
        <w:rPr>
          <w:rFonts w:hint="eastAsia"/>
        </w:rPr>
        <w:t>保险集团公司应当具有简明、清晰、可穿透的股权结构。</w:t>
      </w:r>
    </w:p>
    <w:p w14:paraId="76B0AA26" w14:textId="77777777" w:rsidR="000112D0" w:rsidRDefault="000112D0" w:rsidP="000112D0">
      <w:pPr>
        <w:pStyle w:val="AD"/>
      </w:pPr>
    </w:p>
    <w:p w14:paraId="727C5D27" w14:textId="77777777" w:rsidR="000112D0" w:rsidRDefault="000112D0" w:rsidP="000112D0">
      <w:pPr>
        <w:pStyle w:val="AD"/>
      </w:pPr>
      <w:r>
        <w:rPr>
          <w:rFonts w:hint="eastAsia"/>
        </w:rPr>
        <w:t>保险集团应当建立与其战略规划、风险状况和管理能力相适应的组织架构和管理结构，实现保险集团公司与其下属成员公司股权控制层级合理，组织架构清晰透明，管理结构明确。</w:t>
      </w:r>
    </w:p>
    <w:p w14:paraId="280E89FF" w14:textId="77777777" w:rsidR="000112D0" w:rsidRDefault="000112D0" w:rsidP="000112D0">
      <w:pPr>
        <w:pStyle w:val="AD"/>
      </w:pPr>
    </w:p>
    <w:p w14:paraId="50D0B39C" w14:textId="70AF7CE9" w:rsidR="000112D0" w:rsidRDefault="004747AA" w:rsidP="000112D0">
      <w:pPr>
        <w:pStyle w:val="AD"/>
      </w:pPr>
      <w:r>
        <w:rPr>
          <w:rFonts w:hint="eastAsia"/>
        </w:rPr>
        <w:t xml:space="preserve">　　</w:t>
      </w:r>
      <w:r w:rsidR="000112D0">
        <w:rPr>
          <w:rFonts w:hint="eastAsia"/>
        </w:rPr>
        <w:t>第三十一条</w:t>
      </w:r>
      <w:r w:rsidR="000112D0">
        <w:rPr>
          <w:rFonts w:hint="eastAsia"/>
        </w:rPr>
        <w:t xml:space="preserve">  </w:t>
      </w:r>
      <w:r w:rsidR="000112D0">
        <w:rPr>
          <w:rFonts w:hint="eastAsia"/>
        </w:rPr>
        <w:t>保险集团公司与其金融类子公司之间的股权控制层级原则上不得超过三级，与其非金融类子公司之间的股权控制层级原则上不得超过四级。股权控制层级的计算，以保险集团公司本级为第一级。不开展业务、不实际运营的特殊目的实体以及为投资不动产设立的项目公司，可以不计算在上述股权控制层级之内。</w:t>
      </w:r>
    </w:p>
    <w:p w14:paraId="71873572" w14:textId="77777777" w:rsidR="000112D0" w:rsidRDefault="000112D0" w:rsidP="000112D0">
      <w:pPr>
        <w:pStyle w:val="AD"/>
      </w:pPr>
    </w:p>
    <w:p w14:paraId="6B1A4515" w14:textId="77777777" w:rsidR="000112D0" w:rsidRDefault="000112D0" w:rsidP="000112D0">
      <w:pPr>
        <w:pStyle w:val="AD"/>
      </w:pPr>
      <w:r>
        <w:rPr>
          <w:rFonts w:hint="eastAsia"/>
        </w:rPr>
        <w:t xml:space="preserve">　　第三十二条</w:t>
      </w:r>
      <w:r>
        <w:rPr>
          <w:rFonts w:hint="eastAsia"/>
        </w:rPr>
        <w:t xml:space="preserve">  </w:t>
      </w:r>
      <w:r>
        <w:rPr>
          <w:rFonts w:hint="eastAsia"/>
        </w:rPr>
        <w:t>保险集团成员公司之间原则上不得交叉持股，子公司及其他成员公司不得持有保险集团公司的股权。</w:t>
      </w:r>
    </w:p>
    <w:p w14:paraId="69D91B68" w14:textId="77777777" w:rsidR="000112D0" w:rsidRDefault="000112D0" w:rsidP="000112D0">
      <w:pPr>
        <w:pStyle w:val="AD"/>
      </w:pPr>
    </w:p>
    <w:p w14:paraId="48FD4A75" w14:textId="77777777" w:rsidR="000112D0" w:rsidRDefault="000112D0" w:rsidP="000112D0">
      <w:pPr>
        <w:pStyle w:val="AD"/>
      </w:pPr>
      <w:r>
        <w:rPr>
          <w:rFonts w:hint="eastAsia"/>
        </w:rPr>
        <w:t xml:space="preserve">　　第三十三条</w:t>
      </w:r>
      <w:r>
        <w:rPr>
          <w:rFonts w:hint="eastAsia"/>
        </w:rPr>
        <w:t xml:space="preserve">  </w:t>
      </w:r>
      <w:r>
        <w:rPr>
          <w:rFonts w:hint="eastAsia"/>
        </w:rPr>
        <w:t>保险集团公司高级管理人员原则上最多兼任一家保险子公司的高级管理人员。</w:t>
      </w:r>
    </w:p>
    <w:p w14:paraId="381E5700" w14:textId="77777777" w:rsidR="000112D0" w:rsidRDefault="000112D0" w:rsidP="000112D0">
      <w:pPr>
        <w:pStyle w:val="AD"/>
      </w:pPr>
    </w:p>
    <w:p w14:paraId="7EFC756F" w14:textId="77777777" w:rsidR="000112D0" w:rsidRDefault="000112D0" w:rsidP="000112D0">
      <w:pPr>
        <w:pStyle w:val="AD"/>
      </w:pPr>
      <w:r>
        <w:rPr>
          <w:rFonts w:hint="eastAsia"/>
        </w:rPr>
        <w:t xml:space="preserve">　　子公司及其他成员公司高级管理人员原则上不得相互兼任。</w:t>
      </w:r>
    </w:p>
    <w:p w14:paraId="36322CBE" w14:textId="77777777" w:rsidR="000112D0" w:rsidRDefault="000112D0" w:rsidP="000112D0">
      <w:pPr>
        <w:pStyle w:val="AD"/>
      </w:pPr>
    </w:p>
    <w:p w14:paraId="3DEB53F5" w14:textId="1757E671" w:rsidR="000112D0" w:rsidRDefault="004747AA" w:rsidP="000112D0">
      <w:pPr>
        <w:pStyle w:val="AD"/>
      </w:pPr>
      <w:r>
        <w:rPr>
          <w:rFonts w:hint="eastAsia"/>
        </w:rPr>
        <w:t xml:space="preserve">　　</w:t>
      </w:r>
      <w:r w:rsidR="000112D0">
        <w:rPr>
          <w:rFonts w:hint="eastAsia"/>
        </w:rPr>
        <w:t>第三十四条</w:t>
      </w:r>
      <w:r w:rsidR="000112D0">
        <w:rPr>
          <w:rFonts w:hint="eastAsia"/>
        </w:rPr>
        <w:t xml:space="preserve">  </w:t>
      </w:r>
      <w:r w:rsidR="000112D0">
        <w:rPr>
          <w:rFonts w:hint="eastAsia"/>
        </w:rPr>
        <w:t>保险集团公司应当建立健全覆盖全集团的董事、监事及高级管理人员履职评价体系。</w:t>
      </w:r>
    </w:p>
    <w:p w14:paraId="0800BD2B" w14:textId="77777777" w:rsidR="000112D0" w:rsidRDefault="000112D0" w:rsidP="000112D0">
      <w:pPr>
        <w:pStyle w:val="AD"/>
      </w:pPr>
    </w:p>
    <w:p w14:paraId="1F65C1F6" w14:textId="223030D4" w:rsidR="000112D0" w:rsidRDefault="004747AA" w:rsidP="000112D0">
      <w:pPr>
        <w:pStyle w:val="AD"/>
      </w:pPr>
      <w:r>
        <w:rPr>
          <w:rFonts w:hint="eastAsia"/>
        </w:rPr>
        <w:t xml:space="preserve">　　</w:t>
      </w:r>
      <w:r w:rsidR="000112D0">
        <w:rPr>
          <w:rFonts w:hint="eastAsia"/>
        </w:rPr>
        <w:t>保险集团公司应当建立与本集团发展战略、风险管理、整体效益、岗位职责、社会责任、企业文化相适应的科学合理的薪酬管理机制和绩效考核体系。</w:t>
      </w:r>
    </w:p>
    <w:p w14:paraId="1DCEBBB5" w14:textId="77777777" w:rsidR="000112D0" w:rsidRDefault="000112D0" w:rsidP="000112D0">
      <w:pPr>
        <w:pStyle w:val="AD"/>
      </w:pPr>
    </w:p>
    <w:p w14:paraId="1F03D138" w14:textId="77777777" w:rsidR="000112D0" w:rsidRDefault="000112D0" w:rsidP="000112D0">
      <w:pPr>
        <w:pStyle w:val="AD"/>
      </w:pPr>
      <w:r>
        <w:rPr>
          <w:rFonts w:hint="eastAsia"/>
        </w:rPr>
        <w:lastRenderedPageBreak/>
        <w:t xml:space="preserve">　　第三十五条</w:t>
      </w:r>
      <w:r>
        <w:rPr>
          <w:rFonts w:hint="eastAsia"/>
        </w:rPr>
        <w:t xml:space="preserve">  </w:t>
      </w:r>
      <w:r>
        <w:rPr>
          <w:rFonts w:hint="eastAsia"/>
        </w:rPr>
        <w:t>保险集团公司应当建立统一的内部审计制度，对集团及其成员公司财务收支、业务经营、内部控制、风险管理实施独立、客观的监督、评价和建议，指导和评估子公司的内部审计工作。</w:t>
      </w:r>
    </w:p>
    <w:p w14:paraId="707E093D" w14:textId="77777777" w:rsidR="000112D0" w:rsidRDefault="000112D0" w:rsidP="000112D0">
      <w:pPr>
        <w:pStyle w:val="AD"/>
      </w:pPr>
    </w:p>
    <w:p w14:paraId="2E355655" w14:textId="77777777" w:rsidR="000112D0" w:rsidRDefault="000112D0" w:rsidP="000112D0">
      <w:pPr>
        <w:pStyle w:val="AD"/>
      </w:pPr>
      <w:r>
        <w:rPr>
          <w:rFonts w:hint="eastAsia"/>
        </w:rPr>
        <w:t xml:space="preserve">　　保险集团公司对内部审计实行集中化或垂直化管理的，子公司可以委托保险集团公司实施内部审计工作。</w:t>
      </w:r>
    </w:p>
    <w:p w14:paraId="1016BF8A" w14:textId="7AD58FD6" w:rsidR="000112D0" w:rsidRDefault="000112D0" w:rsidP="000112D0">
      <w:pPr>
        <w:pStyle w:val="AD"/>
      </w:pPr>
    </w:p>
    <w:p w14:paraId="53BEC8CE" w14:textId="77777777" w:rsidR="000112D0" w:rsidRDefault="000112D0" w:rsidP="000112D0">
      <w:pPr>
        <w:pStyle w:val="AD"/>
      </w:pPr>
    </w:p>
    <w:p w14:paraId="592A5F1A" w14:textId="5D62D2F6" w:rsidR="000112D0" w:rsidRDefault="000112D0" w:rsidP="00AF2965">
      <w:pPr>
        <w:pStyle w:val="AD"/>
        <w:jc w:val="center"/>
      </w:pPr>
      <w:r>
        <w:rPr>
          <w:rFonts w:hint="eastAsia"/>
        </w:rPr>
        <w:t>第五章</w:t>
      </w:r>
      <w:r>
        <w:rPr>
          <w:rFonts w:hint="eastAsia"/>
        </w:rPr>
        <w:t xml:space="preserve">  </w:t>
      </w:r>
      <w:r>
        <w:rPr>
          <w:rFonts w:hint="eastAsia"/>
        </w:rPr>
        <w:t>风险管理</w:t>
      </w:r>
    </w:p>
    <w:p w14:paraId="34DCB2B9" w14:textId="77777777" w:rsidR="000112D0" w:rsidRDefault="000112D0" w:rsidP="000112D0">
      <w:pPr>
        <w:pStyle w:val="AD"/>
      </w:pPr>
    </w:p>
    <w:p w14:paraId="11C12C31" w14:textId="2DCDFC33" w:rsidR="000112D0" w:rsidRDefault="004747AA" w:rsidP="000112D0">
      <w:pPr>
        <w:pStyle w:val="AD"/>
      </w:pPr>
      <w:r>
        <w:rPr>
          <w:rFonts w:hint="eastAsia"/>
        </w:rPr>
        <w:t xml:space="preserve">　　</w:t>
      </w:r>
      <w:r w:rsidR="000112D0">
        <w:rPr>
          <w:rFonts w:hint="eastAsia"/>
        </w:rPr>
        <w:t>第三十六条</w:t>
      </w:r>
      <w:r w:rsidR="000112D0">
        <w:rPr>
          <w:rFonts w:hint="eastAsia"/>
        </w:rPr>
        <w:t xml:space="preserve">  </w:t>
      </w:r>
      <w:r w:rsidR="000112D0">
        <w:rPr>
          <w:rFonts w:hint="eastAsia"/>
        </w:rPr>
        <w:t>保险集团公司应当整合集团风险管理资源，建立与集团战略目标、组织架构、业务模式相适应的全面风险管理体系以及科学有效的风险预警机制，有效识别、计量、评估、监测和控制集团总体风险。</w:t>
      </w:r>
    </w:p>
    <w:p w14:paraId="3AC90421" w14:textId="77777777" w:rsidR="000112D0" w:rsidRDefault="000112D0" w:rsidP="000112D0">
      <w:pPr>
        <w:pStyle w:val="AD"/>
      </w:pPr>
    </w:p>
    <w:p w14:paraId="4CB045E5" w14:textId="5250F96F" w:rsidR="000112D0" w:rsidRDefault="004747AA" w:rsidP="000112D0">
      <w:pPr>
        <w:pStyle w:val="AD"/>
      </w:pPr>
      <w:r>
        <w:rPr>
          <w:rFonts w:hint="eastAsia"/>
        </w:rPr>
        <w:t xml:space="preserve">　　</w:t>
      </w:r>
      <w:r w:rsidR="000112D0">
        <w:rPr>
          <w:rFonts w:hint="eastAsia"/>
        </w:rPr>
        <w:t>保险集团风险包括但不限于：</w:t>
      </w:r>
    </w:p>
    <w:p w14:paraId="21764F37" w14:textId="77777777" w:rsidR="000112D0" w:rsidRDefault="000112D0" w:rsidP="000112D0">
      <w:pPr>
        <w:pStyle w:val="AD"/>
      </w:pPr>
    </w:p>
    <w:p w14:paraId="52C9AF78" w14:textId="077DE70D" w:rsidR="000112D0" w:rsidRDefault="004747AA" w:rsidP="000112D0">
      <w:pPr>
        <w:pStyle w:val="AD"/>
      </w:pPr>
      <w:r>
        <w:rPr>
          <w:rFonts w:hint="eastAsia"/>
        </w:rPr>
        <w:t xml:space="preserve">　　</w:t>
      </w:r>
      <w:r w:rsidR="000112D0">
        <w:rPr>
          <w:rFonts w:hint="eastAsia"/>
        </w:rPr>
        <w:t>（一）一般风险，包括保险风险、信用风险、市场风险、流动性风险、操作风险、声誉风险、战略风险等；</w:t>
      </w:r>
    </w:p>
    <w:p w14:paraId="1E5D7B2B" w14:textId="77777777" w:rsidR="000112D0" w:rsidRDefault="000112D0" w:rsidP="000112D0">
      <w:pPr>
        <w:pStyle w:val="AD"/>
      </w:pPr>
    </w:p>
    <w:p w14:paraId="034ADBAB" w14:textId="04159B65" w:rsidR="000112D0" w:rsidRDefault="004747AA" w:rsidP="000112D0">
      <w:pPr>
        <w:pStyle w:val="AD"/>
      </w:pPr>
      <w:r>
        <w:rPr>
          <w:rFonts w:hint="eastAsia"/>
        </w:rPr>
        <w:t xml:space="preserve">　　</w:t>
      </w:r>
      <w:r w:rsidR="000112D0">
        <w:rPr>
          <w:rFonts w:hint="eastAsia"/>
        </w:rPr>
        <w:t>（二）特有风险，包括风险传染、组织结构不透明风险、集中度风险、非保险领域风险等。</w:t>
      </w:r>
    </w:p>
    <w:p w14:paraId="69D9E7B1" w14:textId="77777777" w:rsidR="000112D0" w:rsidRDefault="000112D0" w:rsidP="000112D0">
      <w:pPr>
        <w:pStyle w:val="AD"/>
      </w:pPr>
    </w:p>
    <w:p w14:paraId="679A5076" w14:textId="4BF7119C" w:rsidR="000112D0" w:rsidRDefault="004747AA" w:rsidP="000112D0">
      <w:pPr>
        <w:pStyle w:val="AD"/>
      </w:pPr>
      <w:r>
        <w:rPr>
          <w:rFonts w:hint="eastAsia"/>
        </w:rPr>
        <w:t xml:space="preserve">　　</w:t>
      </w:r>
      <w:r w:rsidR="000112D0">
        <w:rPr>
          <w:rFonts w:hint="eastAsia"/>
        </w:rPr>
        <w:t>第三十七条</w:t>
      </w:r>
      <w:r w:rsidR="000112D0">
        <w:rPr>
          <w:rFonts w:hint="eastAsia"/>
        </w:rPr>
        <w:t xml:space="preserve">  </w:t>
      </w:r>
      <w:r w:rsidR="000112D0">
        <w:rPr>
          <w:rFonts w:hint="eastAsia"/>
        </w:rPr>
        <w:t>保险集团公司应当设立独立于业务部门的风险管理部门，负责集团全面风险管理体系的制定和实施，并要求各业务条线、子公司及其他成员公司在集团整体风险偏好和风险管理政策框架下，制定自身的风险管理政策，促进保险集团风险管理的一致性和有效性。</w:t>
      </w:r>
    </w:p>
    <w:p w14:paraId="260DA393" w14:textId="77777777" w:rsidR="000112D0" w:rsidRDefault="000112D0" w:rsidP="000112D0">
      <w:pPr>
        <w:pStyle w:val="AD"/>
      </w:pPr>
    </w:p>
    <w:p w14:paraId="7448F6AC" w14:textId="606B760C" w:rsidR="000112D0" w:rsidRDefault="004747AA" w:rsidP="000112D0">
      <w:pPr>
        <w:pStyle w:val="AD"/>
      </w:pPr>
      <w:r>
        <w:rPr>
          <w:rFonts w:hint="eastAsia"/>
        </w:rPr>
        <w:t xml:space="preserve">　　</w:t>
      </w:r>
      <w:r w:rsidR="000112D0">
        <w:rPr>
          <w:rFonts w:hint="eastAsia"/>
        </w:rPr>
        <w:t>第三十八条</w:t>
      </w:r>
      <w:r w:rsidR="000112D0">
        <w:rPr>
          <w:rFonts w:hint="eastAsia"/>
        </w:rPr>
        <w:t xml:space="preserve">  </w:t>
      </w:r>
      <w:r w:rsidR="000112D0">
        <w:rPr>
          <w:rFonts w:hint="eastAsia"/>
        </w:rPr>
        <w:t>保险集团公司应当制定集团层面的风险偏好体系，明确集团在实现其战略目标过程中愿意并能够承担的风险水平，确定风险管理目标，以及集团对各类风险的风险容忍度和风险限额。</w:t>
      </w:r>
    </w:p>
    <w:p w14:paraId="2E2C0E22" w14:textId="77777777" w:rsidR="000112D0" w:rsidRDefault="000112D0" w:rsidP="000112D0">
      <w:pPr>
        <w:pStyle w:val="AD"/>
      </w:pPr>
    </w:p>
    <w:p w14:paraId="6B270CAF" w14:textId="159C852D" w:rsidR="000112D0" w:rsidRDefault="004747AA" w:rsidP="000112D0">
      <w:pPr>
        <w:pStyle w:val="AD"/>
      </w:pPr>
      <w:r>
        <w:rPr>
          <w:rFonts w:hint="eastAsia"/>
        </w:rPr>
        <w:t xml:space="preserve">　　</w:t>
      </w:r>
      <w:r w:rsidR="000112D0">
        <w:rPr>
          <w:rFonts w:hint="eastAsia"/>
        </w:rPr>
        <w:t>风险偏好体系应当经董事会批准后实施，并每年进行审查、修订和完善。</w:t>
      </w:r>
    </w:p>
    <w:p w14:paraId="541E89B6" w14:textId="77777777" w:rsidR="000112D0" w:rsidRDefault="000112D0" w:rsidP="000112D0">
      <w:pPr>
        <w:pStyle w:val="AD"/>
      </w:pPr>
    </w:p>
    <w:p w14:paraId="3295F9F0" w14:textId="30ADC885" w:rsidR="000112D0" w:rsidRDefault="004747AA" w:rsidP="000112D0">
      <w:pPr>
        <w:pStyle w:val="AD"/>
      </w:pPr>
      <w:r>
        <w:rPr>
          <w:rFonts w:hint="eastAsia"/>
        </w:rPr>
        <w:t xml:space="preserve">　　</w:t>
      </w:r>
      <w:r w:rsidR="000112D0">
        <w:rPr>
          <w:rFonts w:hint="eastAsia"/>
        </w:rPr>
        <w:t>第三十九条</w:t>
      </w:r>
      <w:r w:rsidR="000112D0">
        <w:rPr>
          <w:rFonts w:hint="eastAsia"/>
        </w:rPr>
        <w:t xml:space="preserve">  </w:t>
      </w:r>
      <w:r w:rsidR="000112D0">
        <w:rPr>
          <w:rFonts w:hint="eastAsia"/>
        </w:rPr>
        <w:t>保险集团公司应当根据集团整体的发展战略和风险偏好，对各类风险指标和风险限额进行分配，建立超限额处置机制。子公司及其他成员公司风险偏好、风险容忍度和风险限额应当与集团风险偏好、风险容忍度和风险限额相协调。</w:t>
      </w:r>
    </w:p>
    <w:p w14:paraId="3EA23877" w14:textId="77777777" w:rsidR="000112D0" w:rsidRDefault="000112D0" w:rsidP="000112D0">
      <w:pPr>
        <w:pStyle w:val="AD"/>
      </w:pPr>
    </w:p>
    <w:p w14:paraId="705D039F" w14:textId="15F26080" w:rsidR="000112D0" w:rsidRDefault="004747AA" w:rsidP="000112D0">
      <w:pPr>
        <w:pStyle w:val="AD"/>
      </w:pPr>
      <w:r>
        <w:rPr>
          <w:rFonts w:hint="eastAsia"/>
        </w:rPr>
        <w:t xml:space="preserve">　　</w:t>
      </w:r>
      <w:r w:rsidR="000112D0">
        <w:rPr>
          <w:rFonts w:hint="eastAsia"/>
        </w:rPr>
        <w:t>保险集团公司应当对集团整体、子公司及其他成员公司的风险管理制度执行情况进行监测，必要时可基于集团风险限额要求各成员公司对风险限额进行调整。</w:t>
      </w:r>
    </w:p>
    <w:p w14:paraId="3B60D529" w14:textId="77777777" w:rsidR="000112D0" w:rsidRDefault="000112D0" w:rsidP="000112D0">
      <w:pPr>
        <w:pStyle w:val="AD"/>
      </w:pPr>
    </w:p>
    <w:p w14:paraId="0CDE5D0A" w14:textId="0E6CBB3C" w:rsidR="000112D0" w:rsidRDefault="004747AA" w:rsidP="000112D0">
      <w:pPr>
        <w:pStyle w:val="AD"/>
      </w:pPr>
      <w:r>
        <w:rPr>
          <w:rFonts w:hint="eastAsia"/>
        </w:rPr>
        <w:t xml:space="preserve">　　</w:t>
      </w:r>
      <w:r w:rsidR="000112D0">
        <w:rPr>
          <w:rFonts w:hint="eastAsia"/>
        </w:rPr>
        <w:t>第四十条</w:t>
      </w:r>
      <w:r w:rsidR="000112D0">
        <w:rPr>
          <w:rFonts w:hint="eastAsia"/>
        </w:rPr>
        <w:t xml:space="preserve">  </w:t>
      </w:r>
      <w:r w:rsidR="000112D0">
        <w:rPr>
          <w:rFonts w:hint="eastAsia"/>
        </w:rPr>
        <w:t>保险集团公司应当建立满足集团风险管理需要的信息系统，确保能够准确、全面、及时地获取集团风险管理相关信息，对各类风险进行定性、定量分析，有效识别、评估和监测集团整体风险状况。</w:t>
      </w:r>
    </w:p>
    <w:p w14:paraId="49A405A0" w14:textId="77777777" w:rsidR="000112D0" w:rsidRDefault="000112D0" w:rsidP="000112D0">
      <w:pPr>
        <w:pStyle w:val="AD"/>
      </w:pPr>
    </w:p>
    <w:p w14:paraId="34789F6C" w14:textId="7C57B121" w:rsidR="000112D0" w:rsidRDefault="004747AA" w:rsidP="000112D0">
      <w:pPr>
        <w:pStyle w:val="AD"/>
      </w:pPr>
      <w:r>
        <w:rPr>
          <w:rFonts w:hint="eastAsia"/>
        </w:rPr>
        <w:t xml:space="preserve">　　</w:t>
      </w:r>
      <w:r w:rsidR="000112D0">
        <w:rPr>
          <w:rFonts w:hint="eastAsia"/>
        </w:rPr>
        <w:t>第四十一条</w:t>
      </w:r>
      <w:r w:rsidR="000112D0">
        <w:rPr>
          <w:rFonts w:hint="eastAsia"/>
        </w:rPr>
        <w:t xml:space="preserve">  </w:t>
      </w:r>
      <w:r w:rsidR="000112D0">
        <w:rPr>
          <w:rFonts w:hint="eastAsia"/>
        </w:rPr>
        <w:t>保险集团公司应当在并</w:t>
      </w:r>
      <w:proofErr w:type="gramStart"/>
      <w:r w:rsidR="000112D0">
        <w:rPr>
          <w:rFonts w:hint="eastAsia"/>
        </w:rPr>
        <w:t>表基础</w:t>
      </w:r>
      <w:proofErr w:type="gramEnd"/>
      <w:r w:rsidR="000112D0">
        <w:rPr>
          <w:rFonts w:hint="eastAsia"/>
        </w:rPr>
        <w:t>上管理集团集中度风险，建立和完善集中度风险管理的政策、程序和方法，以识别、计量、监测和防范集团整体以及各成员公司的不同类型的集中度风险。</w:t>
      </w:r>
    </w:p>
    <w:p w14:paraId="1288B2FA" w14:textId="77777777" w:rsidR="000112D0" w:rsidRDefault="000112D0" w:rsidP="000112D0">
      <w:pPr>
        <w:pStyle w:val="AD"/>
      </w:pPr>
    </w:p>
    <w:p w14:paraId="2146D1E7" w14:textId="4B333201" w:rsidR="000112D0" w:rsidRDefault="004747AA" w:rsidP="000112D0">
      <w:pPr>
        <w:pStyle w:val="AD"/>
      </w:pPr>
      <w:r>
        <w:rPr>
          <w:rFonts w:hint="eastAsia"/>
        </w:rPr>
        <w:t xml:space="preserve">　　</w:t>
      </w:r>
      <w:r w:rsidR="000112D0">
        <w:rPr>
          <w:rFonts w:hint="eastAsia"/>
        </w:rPr>
        <w:t>保险集团集中度风险，是</w:t>
      </w:r>
      <w:proofErr w:type="gramStart"/>
      <w:r w:rsidR="000112D0">
        <w:rPr>
          <w:rFonts w:hint="eastAsia"/>
        </w:rPr>
        <w:t>指成员</w:t>
      </w:r>
      <w:proofErr w:type="gramEnd"/>
      <w:r w:rsidR="000112D0">
        <w:rPr>
          <w:rFonts w:hint="eastAsia"/>
        </w:rPr>
        <w:t>公司单个风险或风险组合在集团层面聚合后，可能直接或间接威胁到集团偿付能力的风险；包括但不限于交易对手集中度风险、保险业务集中度风险、非保险业务集中度风险、投资资产集中度风险、行业集中度风险、地区集中度风险等。</w:t>
      </w:r>
    </w:p>
    <w:p w14:paraId="34EF3D6C" w14:textId="77777777" w:rsidR="000112D0" w:rsidRDefault="000112D0" w:rsidP="000112D0">
      <w:pPr>
        <w:pStyle w:val="AD"/>
      </w:pPr>
    </w:p>
    <w:p w14:paraId="59141C0B" w14:textId="06122350" w:rsidR="000112D0" w:rsidRDefault="004747AA" w:rsidP="000112D0">
      <w:pPr>
        <w:pStyle w:val="AD"/>
      </w:pPr>
      <w:r>
        <w:rPr>
          <w:rFonts w:hint="eastAsia"/>
        </w:rPr>
        <w:t xml:space="preserve">　　</w:t>
      </w:r>
      <w:r w:rsidR="000112D0">
        <w:rPr>
          <w:rFonts w:hint="eastAsia"/>
        </w:rPr>
        <w:t>第四十二条</w:t>
      </w:r>
      <w:r w:rsidR="000112D0">
        <w:rPr>
          <w:rFonts w:hint="eastAsia"/>
        </w:rPr>
        <w:t xml:space="preserve">  </w:t>
      </w:r>
      <w:r w:rsidR="000112D0">
        <w:rPr>
          <w:rFonts w:hint="eastAsia"/>
        </w:rPr>
        <w:t>保险集团公司应当建立和完善集团内部资金管理、业务运营、信息管理以及人员管理等方面的防火墙制度，防范保险集团成员公司之间的风险传递。</w:t>
      </w:r>
    </w:p>
    <w:p w14:paraId="7384BA98" w14:textId="77777777" w:rsidR="000112D0" w:rsidRDefault="000112D0" w:rsidP="000112D0">
      <w:pPr>
        <w:pStyle w:val="AD"/>
      </w:pPr>
    </w:p>
    <w:p w14:paraId="45F748F0" w14:textId="00E16A77" w:rsidR="000112D0" w:rsidRDefault="004747AA" w:rsidP="000112D0">
      <w:pPr>
        <w:pStyle w:val="AD"/>
      </w:pPr>
      <w:r>
        <w:rPr>
          <w:rFonts w:hint="eastAsia"/>
        </w:rPr>
        <w:t xml:space="preserve">　　</w:t>
      </w:r>
      <w:r w:rsidR="000112D0">
        <w:rPr>
          <w:rFonts w:hint="eastAsia"/>
        </w:rPr>
        <w:t>保险集团成员公司之间开展业务协同的，应当依法以合同等形式明确风险承担主体，防止风险责任不清、交叉传染及利益冲突。</w:t>
      </w:r>
    </w:p>
    <w:p w14:paraId="3AB5F26F" w14:textId="77777777" w:rsidR="000112D0" w:rsidRDefault="000112D0" w:rsidP="000112D0">
      <w:pPr>
        <w:pStyle w:val="AD"/>
      </w:pPr>
    </w:p>
    <w:p w14:paraId="71225E98" w14:textId="62BE05C2" w:rsidR="000112D0" w:rsidRDefault="004747AA" w:rsidP="000112D0">
      <w:pPr>
        <w:pStyle w:val="AD"/>
      </w:pPr>
      <w:r>
        <w:rPr>
          <w:rFonts w:hint="eastAsia"/>
        </w:rPr>
        <w:t xml:space="preserve">　　</w:t>
      </w:r>
      <w:r w:rsidR="000112D0">
        <w:rPr>
          <w:rFonts w:hint="eastAsia"/>
        </w:rPr>
        <w:t>第四十三条</w:t>
      </w:r>
      <w:r w:rsidR="000112D0">
        <w:rPr>
          <w:rFonts w:hint="eastAsia"/>
        </w:rPr>
        <w:t xml:space="preserve">  </w:t>
      </w:r>
      <w:r w:rsidR="000112D0">
        <w:rPr>
          <w:rFonts w:hint="eastAsia"/>
        </w:rPr>
        <w:t>保险集团公司应当建立监测、报告、控制和处理整个保险集团关联交易和内部交易的政策与程序，防范可能产生的不当利益输送、风险延迟暴露、监管套利、风险传染和其他对保险集团稳健经营的负面影响。</w:t>
      </w:r>
    </w:p>
    <w:p w14:paraId="0F87A263" w14:textId="77777777" w:rsidR="004747AA" w:rsidRDefault="004747AA" w:rsidP="000112D0">
      <w:pPr>
        <w:pStyle w:val="AD"/>
      </w:pPr>
    </w:p>
    <w:p w14:paraId="4E93D7FE" w14:textId="337AF7F8" w:rsidR="000112D0" w:rsidRDefault="004747AA" w:rsidP="000112D0">
      <w:pPr>
        <w:pStyle w:val="AD"/>
      </w:pPr>
      <w:r>
        <w:rPr>
          <w:rFonts w:hint="eastAsia"/>
        </w:rPr>
        <w:t xml:space="preserve">　　</w:t>
      </w:r>
      <w:r w:rsidR="000112D0">
        <w:rPr>
          <w:rFonts w:hint="eastAsia"/>
        </w:rPr>
        <w:t>保险集团的内部交易应当遵守银保监会对于关联交易、内部交易的相关规定。</w:t>
      </w:r>
    </w:p>
    <w:p w14:paraId="18D1FEF9" w14:textId="77777777" w:rsidR="000112D0" w:rsidRDefault="000112D0" w:rsidP="000112D0">
      <w:pPr>
        <w:pStyle w:val="AD"/>
      </w:pPr>
    </w:p>
    <w:p w14:paraId="4B2F45D0" w14:textId="2EEFDBF7" w:rsidR="000112D0" w:rsidRDefault="004747AA" w:rsidP="000112D0">
      <w:pPr>
        <w:pStyle w:val="AD"/>
      </w:pPr>
      <w:r>
        <w:rPr>
          <w:rFonts w:hint="eastAsia"/>
        </w:rPr>
        <w:t xml:space="preserve">　　</w:t>
      </w:r>
      <w:r w:rsidR="000112D0">
        <w:rPr>
          <w:rFonts w:hint="eastAsia"/>
        </w:rPr>
        <w:t>第四十四条</w:t>
      </w:r>
      <w:r w:rsidR="000112D0">
        <w:rPr>
          <w:rFonts w:hint="eastAsia"/>
        </w:rPr>
        <w:t xml:space="preserve">  </w:t>
      </w:r>
      <w:r w:rsidR="000112D0">
        <w:rPr>
          <w:rFonts w:hint="eastAsia"/>
        </w:rPr>
        <w:t>保险集团公司应当加强集团对外担保的统筹管理，明确对外担保的条件、额度及审批程序。</w:t>
      </w:r>
    </w:p>
    <w:p w14:paraId="6F960E9B" w14:textId="77777777" w:rsidR="000112D0" w:rsidRDefault="000112D0" w:rsidP="000112D0">
      <w:pPr>
        <w:pStyle w:val="AD"/>
      </w:pPr>
    </w:p>
    <w:p w14:paraId="6ABB4C8A" w14:textId="616D79C4" w:rsidR="000112D0" w:rsidRDefault="004747AA" w:rsidP="000112D0">
      <w:pPr>
        <w:pStyle w:val="AD"/>
      </w:pPr>
      <w:r>
        <w:rPr>
          <w:rFonts w:hint="eastAsia"/>
        </w:rPr>
        <w:t xml:space="preserve">　　</w:t>
      </w:r>
      <w:r w:rsidR="000112D0">
        <w:rPr>
          <w:rFonts w:hint="eastAsia"/>
        </w:rPr>
        <w:t>保险集团公司只能对其保险子公司提供担保，</w:t>
      </w:r>
      <w:proofErr w:type="gramStart"/>
      <w:r w:rsidR="000112D0">
        <w:rPr>
          <w:rFonts w:hint="eastAsia"/>
        </w:rPr>
        <w:t>且保险</w:t>
      </w:r>
      <w:proofErr w:type="gramEnd"/>
      <w:r w:rsidR="000112D0">
        <w:rPr>
          <w:rFonts w:hint="eastAsia"/>
        </w:rPr>
        <w:t>集团公司及其子公司对外担保的余额不得超过本公司上一年度末净资产的</w:t>
      </w:r>
      <w:r w:rsidR="000112D0">
        <w:rPr>
          <w:rFonts w:hint="eastAsia"/>
        </w:rPr>
        <w:t>10%</w:t>
      </w:r>
      <w:r w:rsidR="000112D0">
        <w:rPr>
          <w:rFonts w:hint="eastAsia"/>
        </w:rPr>
        <w:t>。</w:t>
      </w:r>
    </w:p>
    <w:p w14:paraId="2E742A44" w14:textId="77777777" w:rsidR="000112D0" w:rsidRDefault="000112D0" w:rsidP="000112D0">
      <w:pPr>
        <w:pStyle w:val="AD"/>
      </w:pPr>
    </w:p>
    <w:p w14:paraId="39864E44" w14:textId="3FE5512F" w:rsidR="000112D0" w:rsidRDefault="004747AA" w:rsidP="000112D0">
      <w:pPr>
        <w:pStyle w:val="AD"/>
      </w:pPr>
      <w:r>
        <w:rPr>
          <w:rFonts w:hint="eastAsia"/>
        </w:rPr>
        <w:t xml:space="preserve">　　</w:t>
      </w:r>
      <w:r w:rsidR="000112D0">
        <w:rPr>
          <w:rFonts w:hint="eastAsia"/>
        </w:rPr>
        <w:t>第四十五条</w:t>
      </w:r>
      <w:r w:rsidR="000112D0">
        <w:rPr>
          <w:rFonts w:hint="eastAsia"/>
        </w:rPr>
        <w:t xml:space="preserve">  </w:t>
      </w:r>
      <w:r w:rsidR="000112D0">
        <w:rPr>
          <w:rFonts w:hint="eastAsia"/>
        </w:rPr>
        <w:t>保险集团公司应当建立与其风险相适应的压力测试体系，定期对集团整体的流动性、偿付能力等开展压力测试，将测试结果应用于制定经营管理决策、应急预案以及恢复和处置计划。</w:t>
      </w:r>
    </w:p>
    <w:p w14:paraId="70755F31" w14:textId="77777777" w:rsidR="000112D0" w:rsidRDefault="000112D0" w:rsidP="000112D0">
      <w:pPr>
        <w:pStyle w:val="AD"/>
      </w:pPr>
    </w:p>
    <w:p w14:paraId="61D1C87E" w14:textId="5B685103" w:rsidR="000112D0" w:rsidRDefault="004747AA" w:rsidP="000112D0">
      <w:pPr>
        <w:pStyle w:val="AD"/>
      </w:pPr>
      <w:r>
        <w:rPr>
          <w:rFonts w:hint="eastAsia"/>
        </w:rPr>
        <w:t xml:space="preserve">　　</w:t>
      </w:r>
      <w:r w:rsidR="000112D0">
        <w:rPr>
          <w:rFonts w:hint="eastAsia"/>
        </w:rPr>
        <w:t>第四十六条</w:t>
      </w:r>
      <w:r w:rsidR="000112D0">
        <w:rPr>
          <w:rFonts w:hint="eastAsia"/>
        </w:rPr>
        <w:t xml:space="preserve">  </w:t>
      </w:r>
      <w:r w:rsidR="000112D0">
        <w:rPr>
          <w:rFonts w:hint="eastAsia"/>
        </w:rPr>
        <w:t>保险集团公司应当加强集团客户信息安全保护，指导和督促子公司及其他成员公司按照合法、正当、必要的原则，依法开展客户信息收集、传输、存储、使用和共享，严格履行信息保护义务。</w:t>
      </w:r>
    </w:p>
    <w:p w14:paraId="171812AB" w14:textId="777C137D" w:rsidR="000112D0" w:rsidRDefault="000112D0" w:rsidP="000112D0">
      <w:pPr>
        <w:pStyle w:val="AD"/>
      </w:pPr>
    </w:p>
    <w:p w14:paraId="1190E88A" w14:textId="77777777" w:rsidR="000112D0" w:rsidRDefault="000112D0" w:rsidP="000112D0">
      <w:pPr>
        <w:pStyle w:val="AD"/>
      </w:pPr>
    </w:p>
    <w:p w14:paraId="7F35B55E" w14:textId="77777777" w:rsidR="000112D0" w:rsidRDefault="000112D0" w:rsidP="00AF2965">
      <w:pPr>
        <w:pStyle w:val="AD"/>
        <w:jc w:val="center"/>
      </w:pPr>
      <w:r>
        <w:rPr>
          <w:rFonts w:hint="eastAsia"/>
        </w:rPr>
        <w:t>第六章</w:t>
      </w:r>
      <w:r>
        <w:rPr>
          <w:rFonts w:hint="eastAsia"/>
        </w:rPr>
        <w:t xml:space="preserve">  </w:t>
      </w:r>
      <w:r>
        <w:rPr>
          <w:rFonts w:hint="eastAsia"/>
        </w:rPr>
        <w:t>资本管理</w:t>
      </w:r>
    </w:p>
    <w:p w14:paraId="4A7BE30A" w14:textId="77777777" w:rsidR="000112D0" w:rsidRDefault="000112D0" w:rsidP="000112D0">
      <w:pPr>
        <w:pStyle w:val="AD"/>
      </w:pPr>
    </w:p>
    <w:p w14:paraId="0DC1D545" w14:textId="77777777" w:rsidR="000112D0" w:rsidRDefault="000112D0" w:rsidP="000112D0">
      <w:pPr>
        <w:pStyle w:val="AD"/>
      </w:pPr>
      <w:r>
        <w:rPr>
          <w:rFonts w:hint="eastAsia"/>
        </w:rPr>
        <w:t xml:space="preserve">　　第四十七条</w:t>
      </w:r>
      <w:r>
        <w:rPr>
          <w:rFonts w:hint="eastAsia"/>
        </w:rPr>
        <w:t xml:space="preserve">  </w:t>
      </w:r>
      <w:r>
        <w:rPr>
          <w:rFonts w:hint="eastAsia"/>
        </w:rPr>
        <w:t>保险集团公司应当建立健全覆盖整个集团的资本管理体系，包括资本规划机制、资本充足评估机制、资本约束机制以及资本补充机制，确保资本与资产规模、业务复杂程度和风险特征相适应，并能够充分覆盖集团面临的各类风险。</w:t>
      </w:r>
    </w:p>
    <w:p w14:paraId="601F7B5A" w14:textId="77777777" w:rsidR="000112D0" w:rsidRDefault="000112D0" w:rsidP="000112D0">
      <w:pPr>
        <w:pStyle w:val="AD"/>
      </w:pPr>
    </w:p>
    <w:p w14:paraId="32CC09E2" w14:textId="77777777" w:rsidR="000112D0" w:rsidRDefault="000112D0" w:rsidP="000112D0">
      <w:pPr>
        <w:pStyle w:val="AD"/>
      </w:pPr>
      <w:r>
        <w:rPr>
          <w:rFonts w:hint="eastAsia"/>
        </w:rPr>
        <w:t xml:space="preserve">　　第四十八条</w:t>
      </w:r>
      <w:r>
        <w:rPr>
          <w:rFonts w:hint="eastAsia"/>
        </w:rPr>
        <w:t xml:space="preserve">  </w:t>
      </w:r>
      <w:r>
        <w:rPr>
          <w:rFonts w:hint="eastAsia"/>
        </w:rPr>
        <w:t>保险集团公司应当根据公司发展战略目标、行业情况和国家有关规定，有针对性地制定保险集团公司及其金融类子公司至少未来</w:t>
      </w:r>
      <w:r>
        <w:rPr>
          <w:rFonts w:hint="eastAsia"/>
        </w:rPr>
        <w:t>3</w:t>
      </w:r>
      <w:r>
        <w:rPr>
          <w:rFonts w:hint="eastAsia"/>
        </w:rPr>
        <w:t>年的资本规划，并保证资本规划的可行性。</w:t>
      </w:r>
    </w:p>
    <w:p w14:paraId="58A3E2F0" w14:textId="77777777" w:rsidR="000112D0" w:rsidRDefault="000112D0" w:rsidP="000112D0">
      <w:pPr>
        <w:pStyle w:val="AD"/>
      </w:pPr>
    </w:p>
    <w:p w14:paraId="2246081A" w14:textId="4BF8D13B" w:rsidR="000112D0" w:rsidRDefault="004747AA" w:rsidP="000112D0">
      <w:pPr>
        <w:pStyle w:val="AD"/>
      </w:pPr>
      <w:r>
        <w:rPr>
          <w:rFonts w:hint="eastAsia"/>
        </w:rPr>
        <w:t xml:space="preserve">　　</w:t>
      </w:r>
      <w:r w:rsidR="000112D0">
        <w:rPr>
          <w:rFonts w:hint="eastAsia"/>
        </w:rPr>
        <w:t>第四十九条</w:t>
      </w:r>
      <w:r w:rsidR="000112D0">
        <w:rPr>
          <w:rFonts w:hint="eastAsia"/>
        </w:rPr>
        <w:t xml:space="preserve">  </w:t>
      </w:r>
      <w:r w:rsidR="000112D0">
        <w:rPr>
          <w:rFonts w:hint="eastAsia"/>
        </w:rPr>
        <w:t>保险集团公司应当根据集团的发展战略、经营规划和风险偏好，设定恰当的资本充足目标。</w:t>
      </w:r>
    </w:p>
    <w:p w14:paraId="73B18B09" w14:textId="77777777" w:rsidR="000112D0" w:rsidRDefault="000112D0" w:rsidP="000112D0">
      <w:pPr>
        <w:pStyle w:val="AD"/>
      </w:pPr>
    </w:p>
    <w:p w14:paraId="7D2FBDF2" w14:textId="237FA8EA" w:rsidR="000112D0" w:rsidRDefault="004747AA" w:rsidP="000112D0">
      <w:pPr>
        <w:pStyle w:val="AD"/>
      </w:pPr>
      <w:r>
        <w:rPr>
          <w:rFonts w:hint="eastAsia"/>
        </w:rPr>
        <w:lastRenderedPageBreak/>
        <w:t xml:space="preserve">　　</w:t>
      </w:r>
      <w:r w:rsidR="000112D0">
        <w:rPr>
          <w:rFonts w:hint="eastAsia"/>
        </w:rPr>
        <w:t>保险集团公司及其金融类子公司应当建立与其自身风险特征、经营环境相适应的资本充足评估机制，定期评估资本状况，确保保险集团公司及其保险子公司满足偿付能力监管要求，非保险类金融子公司的资本状况持续符合金融监管部门规定，并将非金融类子公司资产负债比率保持在合理水平，实现集团安全稳健运行。</w:t>
      </w:r>
    </w:p>
    <w:p w14:paraId="2B96D97D" w14:textId="77777777" w:rsidR="000112D0" w:rsidRDefault="000112D0" w:rsidP="000112D0">
      <w:pPr>
        <w:pStyle w:val="AD"/>
      </w:pPr>
    </w:p>
    <w:p w14:paraId="55224B87" w14:textId="737FE2BC" w:rsidR="000112D0" w:rsidRDefault="004747AA" w:rsidP="000112D0">
      <w:pPr>
        <w:pStyle w:val="AD"/>
      </w:pPr>
      <w:r>
        <w:rPr>
          <w:rFonts w:hint="eastAsia"/>
        </w:rPr>
        <w:t xml:space="preserve">　　</w:t>
      </w:r>
      <w:r w:rsidR="000112D0">
        <w:rPr>
          <w:rFonts w:hint="eastAsia"/>
        </w:rPr>
        <w:t>第五十条</w:t>
      </w:r>
      <w:r w:rsidR="000112D0">
        <w:rPr>
          <w:rFonts w:hint="eastAsia"/>
        </w:rPr>
        <w:t xml:space="preserve">  </w:t>
      </w:r>
      <w:r w:rsidR="000112D0">
        <w:rPr>
          <w:rFonts w:hint="eastAsia"/>
        </w:rPr>
        <w:t>保险集团公司应当在集团内部建立资本约束机制，指导子公司及其他成员公司在制定发展战略与经营规划、设计产品、资金运用等方面，严格遵守资本约束指标，注重审慎经营，强化风险管理。</w:t>
      </w:r>
    </w:p>
    <w:p w14:paraId="1FB85FF3" w14:textId="77777777" w:rsidR="000112D0" w:rsidRDefault="000112D0" w:rsidP="000112D0">
      <w:pPr>
        <w:pStyle w:val="AD"/>
      </w:pPr>
    </w:p>
    <w:p w14:paraId="7F45A1F3" w14:textId="0C2A3C50" w:rsidR="000112D0" w:rsidRDefault="004747AA" w:rsidP="000112D0">
      <w:pPr>
        <w:pStyle w:val="AD"/>
      </w:pPr>
      <w:r>
        <w:rPr>
          <w:rFonts w:hint="eastAsia"/>
        </w:rPr>
        <w:t xml:space="preserve">　　</w:t>
      </w:r>
      <w:r w:rsidR="000112D0">
        <w:rPr>
          <w:rFonts w:hint="eastAsia"/>
        </w:rPr>
        <w:t>保险集团公司应当加强资产负债管理，保持债务规模和期限结构合理适当，保持资产结构和负债结构合理匹配。</w:t>
      </w:r>
    </w:p>
    <w:p w14:paraId="2D62DBB8" w14:textId="77777777" w:rsidR="000112D0" w:rsidRDefault="000112D0" w:rsidP="000112D0">
      <w:pPr>
        <w:pStyle w:val="AD"/>
      </w:pPr>
    </w:p>
    <w:p w14:paraId="4493DFCF" w14:textId="4B587FD6" w:rsidR="000112D0" w:rsidRDefault="004747AA" w:rsidP="000112D0">
      <w:pPr>
        <w:pStyle w:val="AD"/>
      </w:pPr>
      <w:r>
        <w:rPr>
          <w:rFonts w:hint="eastAsia"/>
        </w:rPr>
        <w:t xml:space="preserve">　　</w:t>
      </w:r>
      <w:r w:rsidR="000112D0">
        <w:rPr>
          <w:rFonts w:hint="eastAsia"/>
        </w:rPr>
        <w:t>第五十一条</w:t>
      </w:r>
      <w:r w:rsidR="000112D0">
        <w:rPr>
          <w:rFonts w:hint="eastAsia"/>
        </w:rPr>
        <w:t xml:space="preserve">  </w:t>
      </w:r>
      <w:r w:rsidR="000112D0">
        <w:rPr>
          <w:rFonts w:hint="eastAsia"/>
        </w:rPr>
        <w:t>保险集团公司应当建立与子公司及其他成员公司发展战略和经营规划相适应的资本补充机制，通过加强业务管理、提高内部盈利能力、股权或者债权融资等方式保持集团的资本充足，并加强现金流管理，履行对子公司及其他成员公司的出资义务。</w:t>
      </w:r>
    </w:p>
    <w:p w14:paraId="77FDEA5A" w14:textId="77777777" w:rsidR="000112D0" w:rsidRDefault="000112D0" w:rsidP="000112D0">
      <w:pPr>
        <w:pStyle w:val="AD"/>
      </w:pPr>
    </w:p>
    <w:p w14:paraId="63147CF3" w14:textId="1D2D061E" w:rsidR="000112D0" w:rsidRDefault="004747AA" w:rsidP="000112D0">
      <w:pPr>
        <w:pStyle w:val="AD"/>
      </w:pPr>
      <w:r>
        <w:rPr>
          <w:rFonts w:hint="eastAsia"/>
        </w:rPr>
        <w:t xml:space="preserve">　　</w:t>
      </w:r>
      <w:r w:rsidR="000112D0">
        <w:rPr>
          <w:rFonts w:hint="eastAsia"/>
        </w:rPr>
        <w:t>第五十二条</w:t>
      </w:r>
      <w:r w:rsidR="000112D0">
        <w:rPr>
          <w:rFonts w:hint="eastAsia"/>
        </w:rPr>
        <w:t xml:space="preserve">  </w:t>
      </w:r>
      <w:r w:rsidR="000112D0">
        <w:rPr>
          <w:rFonts w:hint="eastAsia"/>
        </w:rPr>
        <w:t>保险集团公司可以根据法律、行政法规及其他监管规定发行符合条件的资本工具，但应当严格控制双重杠杆比率。保险集团公司的双重杠杆比率不得高于银保监会的相关要求。</w:t>
      </w:r>
    </w:p>
    <w:p w14:paraId="240A52AA" w14:textId="77777777" w:rsidR="000112D0" w:rsidRDefault="000112D0" w:rsidP="000112D0">
      <w:pPr>
        <w:pStyle w:val="AD"/>
      </w:pPr>
    </w:p>
    <w:p w14:paraId="3B121C2C" w14:textId="63506A6A" w:rsidR="000112D0" w:rsidRDefault="004747AA" w:rsidP="000112D0">
      <w:pPr>
        <w:pStyle w:val="AD"/>
      </w:pPr>
      <w:r>
        <w:rPr>
          <w:rFonts w:hint="eastAsia"/>
        </w:rPr>
        <w:t xml:space="preserve">　　</w:t>
      </w:r>
      <w:r w:rsidR="000112D0">
        <w:rPr>
          <w:rFonts w:hint="eastAsia"/>
        </w:rPr>
        <w:t>本办法所称双重杠杆比率，是指保险集团公司长期股权投资账面价值与所有者权益之比；账面价值是指账面余额扣除减值准备。</w:t>
      </w:r>
    </w:p>
    <w:p w14:paraId="79D4E314" w14:textId="6E048922" w:rsidR="000112D0" w:rsidRDefault="000112D0" w:rsidP="000112D0">
      <w:pPr>
        <w:pStyle w:val="AD"/>
      </w:pPr>
    </w:p>
    <w:p w14:paraId="771863BC" w14:textId="77777777" w:rsidR="000112D0" w:rsidRDefault="000112D0" w:rsidP="000112D0">
      <w:pPr>
        <w:pStyle w:val="AD"/>
      </w:pPr>
    </w:p>
    <w:p w14:paraId="40E04317" w14:textId="12276044" w:rsidR="000112D0" w:rsidRDefault="000112D0" w:rsidP="004747AA">
      <w:pPr>
        <w:pStyle w:val="AD"/>
        <w:jc w:val="center"/>
        <w:rPr>
          <w:rFonts w:hint="eastAsia"/>
        </w:rPr>
      </w:pPr>
      <w:r>
        <w:rPr>
          <w:rFonts w:hint="eastAsia"/>
        </w:rPr>
        <w:t>第七章</w:t>
      </w:r>
      <w:r>
        <w:rPr>
          <w:rFonts w:hint="eastAsia"/>
        </w:rPr>
        <w:t xml:space="preserve">  </w:t>
      </w:r>
      <w:r>
        <w:rPr>
          <w:rFonts w:hint="eastAsia"/>
        </w:rPr>
        <w:t>非保险子公司管理</w:t>
      </w:r>
    </w:p>
    <w:p w14:paraId="767A9674" w14:textId="77777777" w:rsidR="000112D0" w:rsidRDefault="000112D0" w:rsidP="000112D0">
      <w:pPr>
        <w:pStyle w:val="AD"/>
      </w:pPr>
    </w:p>
    <w:p w14:paraId="57EADCD2" w14:textId="1F0F4338" w:rsidR="000112D0" w:rsidRDefault="004747AA" w:rsidP="000112D0">
      <w:pPr>
        <w:pStyle w:val="AD"/>
      </w:pPr>
      <w:r>
        <w:rPr>
          <w:rFonts w:hint="eastAsia"/>
        </w:rPr>
        <w:t xml:space="preserve">　　</w:t>
      </w:r>
      <w:r w:rsidR="000112D0">
        <w:rPr>
          <w:rFonts w:hint="eastAsia"/>
        </w:rPr>
        <w:t>第五十三条</w:t>
      </w:r>
      <w:r w:rsidR="000112D0">
        <w:rPr>
          <w:rFonts w:hint="eastAsia"/>
        </w:rPr>
        <w:t xml:space="preserve">  </w:t>
      </w:r>
      <w:r w:rsidR="000112D0">
        <w:rPr>
          <w:rFonts w:hint="eastAsia"/>
        </w:rPr>
        <w:t>本办法所称非保险子公司，是指保险集团公司及其保险子公司直接或间接控制的不属于本办法第十五条规定的保险类企业的境内外子公司。</w:t>
      </w:r>
    </w:p>
    <w:p w14:paraId="682647B7" w14:textId="77777777" w:rsidR="000112D0" w:rsidRDefault="000112D0" w:rsidP="000112D0">
      <w:pPr>
        <w:pStyle w:val="AD"/>
      </w:pPr>
    </w:p>
    <w:p w14:paraId="1F9A391C" w14:textId="27928599" w:rsidR="000112D0" w:rsidRDefault="004747AA" w:rsidP="000112D0">
      <w:pPr>
        <w:pStyle w:val="AD"/>
      </w:pPr>
      <w:r>
        <w:rPr>
          <w:rFonts w:hint="eastAsia"/>
        </w:rPr>
        <w:t xml:space="preserve">　　</w:t>
      </w:r>
      <w:r w:rsidR="000112D0">
        <w:rPr>
          <w:rFonts w:hint="eastAsia"/>
        </w:rPr>
        <w:t>第五十四条</w:t>
      </w:r>
      <w:r w:rsidR="000112D0">
        <w:rPr>
          <w:rFonts w:hint="eastAsia"/>
        </w:rPr>
        <w:t xml:space="preserve">  </w:t>
      </w:r>
      <w:r w:rsidR="000112D0">
        <w:rPr>
          <w:rFonts w:hint="eastAsia"/>
        </w:rPr>
        <w:t>保险集团公司及其保险子公司直接或间接投资非保险子公司，应当有利于优化集团资源配置、发挥协同效应、提升集团整体专业化水平和市场竞争能力，有效促进保险主业发展。</w:t>
      </w:r>
    </w:p>
    <w:p w14:paraId="7A8DA3C9" w14:textId="77777777" w:rsidR="000112D0" w:rsidRDefault="000112D0" w:rsidP="000112D0">
      <w:pPr>
        <w:pStyle w:val="AD"/>
      </w:pPr>
    </w:p>
    <w:p w14:paraId="26D15433" w14:textId="3B1C18A5" w:rsidR="000112D0" w:rsidRDefault="004747AA" w:rsidP="000112D0">
      <w:pPr>
        <w:pStyle w:val="AD"/>
      </w:pPr>
      <w:r>
        <w:rPr>
          <w:rFonts w:hint="eastAsia"/>
        </w:rPr>
        <w:t xml:space="preserve">　　</w:t>
      </w:r>
      <w:r w:rsidR="000112D0">
        <w:rPr>
          <w:rFonts w:hint="eastAsia"/>
        </w:rPr>
        <w:t>本章所称直接投资，是指保险集团公司及其保险子公司以出资人名义投资并持有非保险子公司股权的行为；所称间接投资，是指保险集团公司及其保险子公司的各级非保险子公司以出资人名义投资并持有其他非保险子公司股权的行为。</w:t>
      </w:r>
    </w:p>
    <w:p w14:paraId="4797FDDF" w14:textId="77777777" w:rsidR="000112D0" w:rsidRDefault="000112D0" w:rsidP="000112D0">
      <w:pPr>
        <w:pStyle w:val="AD"/>
      </w:pPr>
    </w:p>
    <w:p w14:paraId="2CF32995" w14:textId="3FEA5885" w:rsidR="000112D0" w:rsidRDefault="004747AA" w:rsidP="000112D0">
      <w:pPr>
        <w:pStyle w:val="AD"/>
      </w:pPr>
      <w:r>
        <w:rPr>
          <w:rFonts w:hint="eastAsia"/>
        </w:rPr>
        <w:t xml:space="preserve">　　</w:t>
      </w:r>
      <w:r w:rsidR="000112D0">
        <w:rPr>
          <w:rFonts w:hint="eastAsia"/>
        </w:rPr>
        <w:t>投资非保险子公司，应当遵循实质重于形式的原则。实质上由保险集团公司或其保险子公司开展的投资，不得违规通过非保险子公司以间接投资的形式规避监管。</w:t>
      </w:r>
    </w:p>
    <w:p w14:paraId="078EFD3E" w14:textId="77777777" w:rsidR="000112D0" w:rsidRDefault="000112D0" w:rsidP="000112D0">
      <w:pPr>
        <w:pStyle w:val="AD"/>
      </w:pPr>
    </w:p>
    <w:p w14:paraId="1395EB46" w14:textId="1C52B358" w:rsidR="000112D0" w:rsidRDefault="004747AA" w:rsidP="000112D0">
      <w:pPr>
        <w:pStyle w:val="AD"/>
      </w:pPr>
      <w:r>
        <w:rPr>
          <w:rFonts w:hint="eastAsia"/>
        </w:rPr>
        <w:t xml:space="preserve">　　</w:t>
      </w:r>
      <w:r w:rsidR="000112D0">
        <w:rPr>
          <w:rFonts w:hint="eastAsia"/>
        </w:rPr>
        <w:t>第五十五条</w:t>
      </w:r>
      <w:r w:rsidR="000112D0">
        <w:rPr>
          <w:rFonts w:hint="eastAsia"/>
        </w:rPr>
        <w:t xml:space="preserve">  </w:t>
      </w:r>
      <w:r w:rsidR="000112D0">
        <w:rPr>
          <w:rFonts w:hint="eastAsia"/>
        </w:rPr>
        <w:t>保险集团公司应当建立健全完善的内部管理制度，明确对非保险子公司管理的权限、流程和责任，落实对非保险子公司管理的主体责任。</w:t>
      </w:r>
    </w:p>
    <w:p w14:paraId="796F954C" w14:textId="77777777" w:rsidR="000112D0" w:rsidRDefault="000112D0" w:rsidP="000112D0">
      <w:pPr>
        <w:pStyle w:val="AD"/>
      </w:pPr>
    </w:p>
    <w:p w14:paraId="48BF7FA4" w14:textId="2BB70652" w:rsidR="000112D0" w:rsidRDefault="004747AA" w:rsidP="000112D0">
      <w:pPr>
        <w:pStyle w:val="AD"/>
      </w:pPr>
      <w:r>
        <w:rPr>
          <w:rFonts w:hint="eastAsia"/>
        </w:rPr>
        <w:t xml:space="preserve">　　</w:t>
      </w:r>
      <w:r w:rsidR="000112D0">
        <w:rPr>
          <w:rFonts w:hint="eastAsia"/>
        </w:rPr>
        <w:t>第五十六条</w:t>
      </w:r>
      <w:r w:rsidR="000112D0">
        <w:rPr>
          <w:rFonts w:hint="eastAsia"/>
        </w:rPr>
        <w:t xml:space="preserve">  </w:t>
      </w:r>
      <w:r w:rsidR="000112D0">
        <w:rPr>
          <w:rFonts w:hint="eastAsia"/>
        </w:rPr>
        <w:t>保险集团公司可以直接或间接投资非保险子公司，具体类型包括：</w:t>
      </w:r>
    </w:p>
    <w:p w14:paraId="75909A4E" w14:textId="77777777" w:rsidR="000112D0" w:rsidRDefault="000112D0" w:rsidP="000112D0">
      <w:pPr>
        <w:pStyle w:val="AD"/>
      </w:pPr>
    </w:p>
    <w:p w14:paraId="477C9979" w14:textId="277A38FA" w:rsidR="000112D0" w:rsidRDefault="004747AA" w:rsidP="000112D0">
      <w:pPr>
        <w:pStyle w:val="AD"/>
      </w:pPr>
      <w:r>
        <w:rPr>
          <w:rFonts w:hint="eastAsia"/>
        </w:rPr>
        <w:lastRenderedPageBreak/>
        <w:t xml:space="preserve">　　</w:t>
      </w:r>
      <w:r w:rsidR="000112D0">
        <w:rPr>
          <w:rFonts w:hint="eastAsia"/>
        </w:rPr>
        <w:t>（一）主要为保险集团成员公司提供信息技术服务、审计、保单管理、巨灾管理、物业等服务和管理的共享服务类子公司；</w:t>
      </w:r>
    </w:p>
    <w:p w14:paraId="1218899B" w14:textId="77777777" w:rsidR="000112D0" w:rsidRDefault="000112D0" w:rsidP="000112D0">
      <w:pPr>
        <w:pStyle w:val="AD"/>
      </w:pPr>
    </w:p>
    <w:p w14:paraId="5263C032" w14:textId="16E8A9B6" w:rsidR="000112D0" w:rsidRDefault="004747AA" w:rsidP="000112D0">
      <w:pPr>
        <w:pStyle w:val="AD"/>
      </w:pPr>
      <w:r>
        <w:rPr>
          <w:rFonts w:hint="eastAsia"/>
        </w:rPr>
        <w:t xml:space="preserve">　　</w:t>
      </w:r>
      <w:r w:rsidR="000112D0">
        <w:rPr>
          <w:rFonts w:hint="eastAsia"/>
        </w:rPr>
        <w:t>（二）根据银保监会关于保险资金运用的监管规定开展重大股权投资设立的其他非保险子公司；</w:t>
      </w:r>
    </w:p>
    <w:p w14:paraId="57D1238A" w14:textId="77777777" w:rsidR="000112D0" w:rsidRDefault="000112D0" w:rsidP="000112D0">
      <w:pPr>
        <w:pStyle w:val="AD"/>
      </w:pPr>
    </w:p>
    <w:p w14:paraId="0D4D5C1F" w14:textId="76C36B41" w:rsidR="000112D0" w:rsidRDefault="004747AA" w:rsidP="000112D0">
      <w:pPr>
        <w:pStyle w:val="AD"/>
      </w:pPr>
      <w:r>
        <w:rPr>
          <w:rFonts w:hint="eastAsia"/>
        </w:rPr>
        <w:t xml:space="preserve">　　</w:t>
      </w:r>
      <w:r w:rsidR="000112D0">
        <w:rPr>
          <w:rFonts w:hint="eastAsia"/>
        </w:rPr>
        <w:t>（三）法律、行政法规及银保监会规定的其他类子公司。</w:t>
      </w:r>
    </w:p>
    <w:p w14:paraId="6BD3D5D2" w14:textId="77777777" w:rsidR="000112D0" w:rsidRDefault="000112D0" w:rsidP="000112D0">
      <w:pPr>
        <w:pStyle w:val="AD"/>
      </w:pPr>
    </w:p>
    <w:p w14:paraId="38BEBAD9" w14:textId="41F68909" w:rsidR="000112D0" w:rsidRDefault="004747AA" w:rsidP="000112D0">
      <w:pPr>
        <w:pStyle w:val="AD"/>
      </w:pPr>
      <w:r>
        <w:rPr>
          <w:rFonts w:hint="eastAsia"/>
        </w:rPr>
        <w:t xml:space="preserve">　　</w:t>
      </w:r>
      <w:r w:rsidR="000112D0">
        <w:rPr>
          <w:rFonts w:hint="eastAsia"/>
        </w:rPr>
        <w:t>第五十七条</w:t>
      </w:r>
      <w:r w:rsidR="000112D0">
        <w:rPr>
          <w:rFonts w:hint="eastAsia"/>
        </w:rPr>
        <w:t xml:space="preserve">  </w:t>
      </w:r>
      <w:r w:rsidR="000112D0">
        <w:rPr>
          <w:rFonts w:hint="eastAsia"/>
        </w:rPr>
        <w:t>保险集团公司直接投资共享服务类非保险子公司的，应当符合下列条件：</w:t>
      </w:r>
    </w:p>
    <w:p w14:paraId="0812DD7E" w14:textId="77777777" w:rsidR="000112D0" w:rsidRDefault="000112D0" w:rsidP="000112D0">
      <w:pPr>
        <w:pStyle w:val="AD"/>
      </w:pPr>
    </w:p>
    <w:p w14:paraId="56C7E943" w14:textId="29F3F1D1" w:rsidR="000112D0" w:rsidRDefault="004747AA" w:rsidP="000112D0">
      <w:pPr>
        <w:pStyle w:val="AD"/>
      </w:pPr>
      <w:r>
        <w:rPr>
          <w:rFonts w:hint="eastAsia"/>
        </w:rPr>
        <w:t xml:space="preserve">　　</w:t>
      </w:r>
      <w:r w:rsidR="000112D0">
        <w:rPr>
          <w:rFonts w:hint="eastAsia"/>
        </w:rPr>
        <w:t>（一）公司治理机制健全、运行良好；</w:t>
      </w:r>
    </w:p>
    <w:p w14:paraId="4E4C9BE9" w14:textId="77777777" w:rsidR="000112D0" w:rsidRDefault="000112D0" w:rsidP="000112D0">
      <w:pPr>
        <w:pStyle w:val="AD"/>
      </w:pPr>
    </w:p>
    <w:p w14:paraId="6C061B0D" w14:textId="0E90A6B6" w:rsidR="000112D0" w:rsidRDefault="004747AA" w:rsidP="000112D0">
      <w:pPr>
        <w:pStyle w:val="AD"/>
      </w:pPr>
      <w:r>
        <w:rPr>
          <w:rFonts w:hint="eastAsia"/>
        </w:rPr>
        <w:t xml:space="preserve">　　</w:t>
      </w:r>
      <w:r w:rsidR="000112D0">
        <w:rPr>
          <w:rFonts w:hint="eastAsia"/>
        </w:rPr>
        <w:t>（二）上期末综合偿付能力充足率在</w:t>
      </w:r>
      <w:r w:rsidR="000112D0">
        <w:rPr>
          <w:rFonts w:hint="eastAsia"/>
        </w:rPr>
        <w:t>150%</w:t>
      </w:r>
      <w:r w:rsidR="000112D0">
        <w:rPr>
          <w:rFonts w:hint="eastAsia"/>
        </w:rPr>
        <w:t>以上，核心偿付能力充足率在</w:t>
      </w:r>
      <w:r w:rsidR="000112D0">
        <w:rPr>
          <w:rFonts w:hint="eastAsia"/>
        </w:rPr>
        <w:t>75%</w:t>
      </w:r>
      <w:r w:rsidR="000112D0">
        <w:rPr>
          <w:rFonts w:hint="eastAsia"/>
        </w:rPr>
        <w:t>以上；</w:t>
      </w:r>
    </w:p>
    <w:p w14:paraId="4148A0A8" w14:textId="77777777" w:rsidR="000112D0" w:rsidRDefault="000112D0" w:rsidP="000112D0">
      <w:pPr>
        <w:pStyle w:val="AD"/>
      </w:pPr>
    </w:p>
    <w:p w14:paraId="1A482C45" w14:textId="5E58480A" w:rsidR="000112D0" w:rsidRDefault="004747AA" w:rsidP="000112D0">
      <w:pPr>
        <w:pStyle w:val="AD"/>
      </w:pPr>
      <w:r>
        <w:rPr>
          <w:rFonts w:hint="eastAsia"/>
        </w:rPr>
        <w:t xml:space="preserve">　　</w:t>
      </w:r>
      <w:r w:rsidR="000112D0">
        <w:rPr>
          <w:rFonts w:hint="eastAsia"/>
        </w:rPr>
        <w:t>（三）使用自有资金投资，资金来源符合法律、行政法规及监管规定要求；</w:t>
      </w:r>
    </w:p>
    <w:p w14:paraId="5DD7015F" w14:textId="77777777" w:rsidR="000112D0" w:rsidRDefault="000112D0" w:rsidP="000112D0">
      <w:pPr>
        <w:pStyle w:val="AD"/>
      </w:pPr>
    </w:p>
    <w:p w14:paraId="1C5C7D18" w14:textId="7BD0A31C" w:rsidR="000112D0" w:rsidRDefault="004747AA" w:rsidP="000112D0">
      <w:pPr>
        <w:pStyle w:val="AD"/>
      </w:pPr>
      <w:r>
        <w:rPr>
          <w:rFonts w:hint="eastAsia"/>
        </w:rPr>
        <w:t xml:space="preserve">　　</w:t>
      </w:r>
      <w:r w:rsidR="000112D0">
        <w:rPr>
          <w:rFonts w:hint="eastAsia"/>
        </w:rPr>
        <w:t>（四）拟投资的共享服务类非保险子公司主要为该保险集团提供共享服务；</w:t>
      </w:r>
    </w:p>
    <w:p w14:paraId="2337C48F" w14:textId="77777777" w:rsidR="000112D0" w:rsidRDefault="000112D0" w:rsidP="000112D0">
      <w:pPr>
        <w:pStyle w:val="AD"/>
      </w:pPr>
    </w:p>
    <w:p w14:paraId="2D7C5653" w14:textId="0E0E7691" w:rsidR="000112D0" w:rsidRDefault="004747AA" w:rsidP="000112D0">
      <w:pPr>
        <w:pStyle w:val="AD"/>
      </w:pPr>
      <w:r>
        <w:rPr>
          <w:rFonts w:hint="eastAsia"/>
        </w:rPr>
        <w:t xml:space="preserve">　　</w:t>
      </w:r>
      <w:r w:rsidR="000112D0">
        <w:rPr>
          <w:rFonts w:hint="eastAsia"/>
        </w:rPr>
        <w:t>（五）银保监会关于重大股权投资的监管规定。</w:t>
      </w:r>
    </w:p>
    <w:p w14:paraId="160886B8" w14:textId="77777777" w:rsidR="000112D0" w:rsidRDefault="000112D0" w:rsidP="000112D0">
      <w:pPr>
        <w:pStyle w:val="AD"/>
      </w:pPr>
    </w:p>
    <w:p w14:paraId="60250F24" w14:textId="5BE742DC" w:rsidR="000112D0" w:rsidRDefault="004747AA" w:rsidP="000112D0">
      <w:pPr>
        <w:pStyle w:val="AD"/>
      </w:pPr>
      <w:r>
        <w:rPr>
          <w:rFonts w:hint="eastAsia"/>
        </w:rPr>
        <w:t xml:space="preserve">　　</w:t>
      </w:r>
      <w:r w:rsidR="000112D0">
        <w:rPr>
          <w:rFonts w:hint="eastAsia"/>
        </w:rPr>
        <w:t>保险集团公司不得间接投资共享服务类非保险子公司。</w:t>
      </w:r>
    </w:p>
    <w:p w14:paraId="08C2D12A" w14:textId="77777777" w:rsidR="000112D0" w:rsidRDefault="000112D0" w:rsidP="000112D0">
      <w:pPr>
        <w:pStyle w:val="AD"/>
      </w:pPr>
    </w:p>
    <w:p w14:paraId="34DF001D" w14:textId="51FCD5E0" w:rsidR="000112D0" w:rsidRDefault="004747AA" w:rsidP="000112D0">
      <w:pPr>
        <w:pStyle w:val="AD"/>
      </w:pPr>
      <w:r>
        <w:rPr>
          <w:rFonts w:hint="eastAsia"/>
        </w:rPr>
        <w:t xml:space="preserve">　　</w:t>
      </w:r>
      <w:r w:rsidR="000112D0">
        <w:rPr>
          <w:rFonts w:hint="eastAsia"/>
        </w:rPr>
        <w:t>第五十八条</w:t>
      </w:r>
      <w:r w:rsidR="000112D0">
        <w:rPr>
          <w:rFonts w:hint="eastAsia"/>
        </w:rPr>
        <w:t xml:space="preserve">  </w:t>
      </w:r>
      <w:r w:rsidR="000112D0">
        <w:rPr>
          <w:rFonts w:hint="eastAsia"/>
        </w:rPr>
        <w:t>保险集团公司投资共享服务类非保险子公司，</w:t>
      </w:r>
      <w:proofErr w:type="gramStart"/>
      <w:r w:rsidR="000112D0">
        <w:rPr>
          <w:rFonts w:hint="eastAsia"/>
        </w:rPr>
        <w:t>应当报银保</w:t>
      </w:r>
      <w:proofErr w:type="gramEnd"/>
      <w:r w:rsidR="000112D0">
        <w:rPr>
          <w:rFonts w:hint="eastAsia"/>
        </w:rPr>
        <w:t>监会审批，并提供下列材料：</w:t>
      </w:r>
    </w:p>
    <w:p w14:paraId="6A1439CA" w14:textId="77777777" w:rsidR="000112D0" w:rsidRDefault="000112D0" w:rsidP="000112D0">
      <w:pPr>
        <w:pStyle w:val="AD"/>
      </w:pPr>
    </w:p>
    <w:p w14:paraId="24F9F1BF" w14:textId="48524205" w:rsidR="000112D0" w:rsidRDefault="007E3B51" w:rsidP="000112D0">
      <w:pPr>
        <w:pStyle w:val="AD"/>
      </w:pPr>
      <w:r>
        <w:rPr>
          <w:rFonts w:hint="eastAsia"/>
        </w:rPr>
        <w:t xml:space="preserve">　　</w:t>
      </w:r>
      <w:r w:rsidR="000112D0">
        <w:rPr>
          <w:rFonts w:hint="eastAsia"/>
        </w:rPr>
        <w:t>（一）银保监会相关监管规定要求的重大股权投资应当提交的材料；</w:t>
      </w:r>
    </w:p>
    <w:p w14:paraId="23BBED6D" w14:textId="77777777" w:rsidR="000112D0" w:rsidRDefault="000112D0" w:rsidP="000112D0">
      <w:pPr>
        <w:pStyle w:val="AD"/>
      </w:pPr>
    </w:p>
    <w:p w14:paraId="7B903B8C" w14:textId="16BBA0C5" w:rsidR="000112D0" w:rsidRDefault="007E3B51" w:rsidP="000112D0">
      <w:pPr>
        <w:pStyle w:val="AD"/>
      </w:pPr>
      <w:r>
        <w:rPr>
          <w:rFonts w:hint="eastAsia"/>
        </w:rPr>
        <w:t xml:space="preserve">　　</w:t>
      </w:r>
      <w:r w:rsidR="000112D0">
        <w:rPr>
          <w:rFonts w:hint="eastAsia"/>
        </w:rPr>
        <w:t>（二）共享服务或管理的具体方案、风险隔离的制度安排以及保险消费者权益保护的有关措施等。</w:t>
      </w:r>
    </w:p>
    <w:p w14:paraId="6749589A" w14:textId="77777777" w:rsidR="000112D0" w:rsidRDefault="000112D0" w:rsidP="000112D0">
      <w:pPr>
        <w:pStyle w:val="AD"/>
      </w:pPr>
    </w:p>
    <w:p w14:paraId="03D8F7C5" w14:textId="37136F12" w:rsidR="000112D0" w:rsidRDefault="007E3B51" w:rsidP="000112D0">
      <w:pPr>
        <w:pStyle w:val="AD"/>
      </w:pPr>
      <w:r>
        <w:rPr>
          <w:rFonts w:hint="eastAsia"/>
        </w:rPr>
        <w:t xml:space="preserve">　　</w:t>
      </w:r>
      <w:r w:rsidR="000112D0">
        <w:rPr>
          <w:rFonts w:hint="eastAsia"/>
        </w:rPr>
        <w:t>保险集团公司直接投资共享服务类之外的其他非保险子公司，应当按照银保监会重大股权投资的监管规定执行。</w:t>
      </w:r>
    </w:p>
    <w:p w14:paraId="35A602A7" w14:textId="77777777" w:rsidR="000112D0" w:rsidRDefault="000112D0" w:rsidP="000112D0">
      <w:pPr>
        <w:pStyle w:val="AD"/>
      </w:pPr>
    </w:p>
    <w:p w14:paraId="3CC0A273" w14:textId="7F98E6A4" w:rsidR="000112D0" w:rsidRDefault="007E3B51" w:rsidP="000112D0">
      <w:pPr>
        <w:pStyle w:val="AD"/>
      </w:pPr>
      <w:r>
        <w:rPr>
          <w:rFonts w:hint="eastAsia"/>
        </w:rPr>
        <w:t xml:space="preserve">　　</w:t>
      </w:r>
      <w:r w:rsidR="000112D0">
        <w:rPr>
          <w:rFonts w:hint="eastAsia"/>
        </w:rPr>
        <w:t>保险集团公司间接投资非保险子公司的，保险集团公司应当在发起人协议或投资协议签署之日起</w:t>
      </w:r>
      <w:r w:rsidR="000112D0">
        <w:rPr>
          <w:rFonts w:hint="eastAsia"/>
        </w:rPr>
        <w:t>15</w:t>
      </w:r>
      <w:r w:rsidR="000112D0">
        <w:rPr>
          <w:rFonts w:hint="eastAsia"/>
        </w:rPr>
        <w:t>个工作日内向银保监会报告。</w:t>
      </w:r>
    </w:p>
    <w:p w14:paraId="4524F131" w14:textId="77777777" w:rsidR="000112D0" w:rsidRDefault="000112D0" w:rsidP="000112D0">
      <w:pPr>
        <w:pStyle w:val="AD"/>
      </w:pPr>
    </w:p>
    <w:p w14:paraId="3545AF5B" w14:textId="27D5315E" w:rsidR="000112D0" w:rsidRDefault="007E3B51" w:rsidP="000112D0">
      <w:pPr>
        <w:pStyle w:val="AD"/>
      </w:pPr>
      <w:r>
        <w:rPr>
          <w:rFonts w:hint="eastAsia"/>
        </w:rPr>
        <w:t xml:space="preserve">　　</w:t>
      </w:r>
      <w:r w:rsidR="000112D0">
        <w:rPr>
          <w:rFonts w:hint="eastAsia"/>
        </w:rPr>
        <w:t>第五十九条</w:t>
      </w:r>
      <w:r w:rsidR="000112D0">
        <w:rPr>
          <w:rFonts w:hint="eastAsia"/>
        </w:rPr>
        <w:t xml:space="preserve">  </w:t>
      </w:r>
      <w:r w:rsidR="000112D0">
        <w:rPr>
          <w:rFonts w:hint="eastAsia"/>
        </w:rPr>
        <w:t>保险集团公司及其保险子公司直接投资非保险子公司，应符合法律、行政法规、监管规定及其公司章程规定的内部决策程序，经其股东（大）会、董事会或其授权机构审批通过。</w:t>
      </w:r>
    </w:p>
    <w:p w14:paraId="4D6505A2" w14:textId="77777777" w:rsidR="000112D0" w:rsidRDefault="000112D0" w:rsidP="000112D0">
      <w:pPr>
        <w:pStyle w:val="AD"/>
      </w:pPr>
    </w:p>
    <w:p w14:paraId="3795EDF2" w14:textId="38D3AC81" w:rsidR="000112D0" w:rsidRDefault="007E3B51" w:rsidP="000112D0">
      <w:pPr>
        <w:pStyle w:val="AD"/>
      </w:pPr>
      <w:r>
        <w:rPr>
          <w:rFonts w:hint="eastAsia"/>
        </w:rPr>
        <w:t xml:space="preserve">　　</w:t>
      </w:r>
      <w:r w:rsidR="000112D0">
        <w:rPr>
          <w:rFonts w:hint="eastAsia"/>
        </w:rPr>
        <w:t>间接投资非保险子公司的，应当向保险集团公司或其保险子公司董事会报告。</w:t>
      </w:r>
    </w:p>
    <w:p w14:paraId="0DD62B71" w14:textId="77777777" w:rsidR="000112D0" w:rsidRDefault="000112D0" w:rsidP="000112D0">
      <w:pPr>
        <w:pStyle w:val="AD"/>
      </w:pPr>
    </w:p>
    <w:p w14:paraId="6C4D4F50" w14:textId="2B8DA409" w:rsidR="000112D0" w:rsidRDefault="007E3B51" w:rsidP="000112D0">
      <w:pPr>
        <w:pStyle w:val="AD"/>
      </w:pPr>
      <w:r>
        <w:rPr>
          <w:rFonts w:hint="eastAsia"/>
        </w:rPr>
        <w:t xml:space="preserve">　　</w:t>
      </w:r>
      <w:r w:rsidR="000112D0">
        <w:rPr>
          <w:rFonts w:hint="eastAsia"/>
        </w:rPr>
        <w:t>第六十条</w:t>
      </w:r>
      <w:r w:rsidR="000112D0">
        <w:rPr>
          <w:rFonts w:hint="eastAsia"/>
        </w:rPr>
        <w:t xml:space="preserve">  </w:t>
      </w:r>
      <w:r w:rsidR="000112D0">
        <w:rPr>
          <w:rFonts w:hint="eastAsia"/>
        </w:rPr>
        <w:t>保险集团公司及其保险子公司应通过对直接控制的非保险子公司的管理，确保非保险子公司投资设立或收购的其他非保险子公司遵守本办法有关要求。</w:t>
      </w:r>
    </w:p>
    <w:p w14:paraId="6CE891EB" w14:textId="77777777" w:rsidR="000112D0" w:rsidRDefault="000112D0" w:rsidP="000112D0">
      <w:pPr>
        <w:pStyle w:val="AD"/>
      </w:pPr>
    </w:p>
    <w:p w14:paraId="3132C6E7" w14:textId="73DAB892" w:rsidR="000112D0" w:rsidRDefault="007E3B51" w:rsidP="000112D0">
      <w:pPr>
        <w:pStyle w:val="AD"/>
      </w:pPr>
      <w:r>
        <w:rPr>
          <w:rFonts w:hint="eastAsia"/>
        </w:rPr>
        <w:lastRenderedPageBreak/>
        <w:t xml:space="preserve">　　</w:t>
      </w:r>
      <w:r w:rsidR="000112D0">
        <w:rPr>
          <w:rFonts w:hint="eastAsia"/>
        </w:rPr>
        <w:t>第六十一条</w:t>
      </w:r>
      <w:r w:rsidR="000112D0">
        <w:rPr>
          <w:rFonts w:hint="eastAsia"/>
        </w:rPr>
        <w:t xml:space="preserve">  </w:t>
      </w:r>
      <w:r w:rsidR="000112D0">
        <w:rPr>
          <w:rFonts w:hint="eastAsia"/>
        </w:rPr>
        <w:t>保险集团公司应当加强商标、字号管理，明确非保险成员公司使用本公司商标、字号的具体方式和权限等，避免声誉风险传递。</w:t>
      </w:r>
    </w:p>
    <w:p w14:paraId="0405605E" w14:textId="77777777" w:rsidR="000112D0" w:rsidRDefault="000112D0" w:rsidP="000112D0">
      <w:pPr>
        <w:pStyle w:val="AD"/>
      </w:pPr>
    </w:p>
    <w:p w14:paraId="5D4E9E75" w14:textId="28E7A7EF" w:rsidR="000112D0" w:rsidRDefault="007E3B51" w:rsidP="000112D0">
      <w:pPr>
        <w:pStyle w:val="AD"/>
      </w:pPr>
      <w:r>
        <w:rPr>
          <w:rFonts w:hint="eastAsia"/>
        </w:rPr>
        <w:t xml:space="preserve">　　</w:t>
      </w:r>
      <w:r w:rsidR="000112D0">
        <w:rPr>
          <w:rFonts w:hint="eastAsia"/>
        </w:rPr>
        <w:t>第六十二条</w:t>
      </w:r>
      <w:r w:rsidR="000112D0">
        <w:rPr>
          <w:rFonts w:hint="eastAsia"/>
        </w:rPr>
        <w:t xml:space="preserve">  </w:t>
      </w:r>
      <w:r w:rsidR="000112D0">
        <w:rPr>
          <w:rFonts w:hint="eastAsia"/>
        </w:rPr>
        <w:t>保险集团公司及其保险子公司不得为非保险子公司的债务提供担保，不得向非保险子公司提供借款，银保监会另有规定的除外。</w:t>
      </w:r>
    </w:p>
    <w:p w14:paraId="2C21E411" w14:textId="77777777" w:rsidR="000112D0" w:rsidRDefault="000112D0" w:rsidP="000112D0">
      <w:pPr>
        <w:pStyle w:val="AD"/>
      </w:pPr>
    </w:p>
    <w:p w14:paraId="2B3739CB" w14:textId="5A224F11" w:rsidR="000112D0" w:rsidRDefault="007E3B51" w:rsidP="000112D0">
      <w:pPr>
        <w:pStyle w:val="AD"/>
      </w:pPr>
      <w:r>
        <w:rPr>
          <w:rFonts w:hint="eastAsia"/>
        </w:rPr>
        <w:t xml:space="preserve">　　</w:t>
      </w:r>
      <w:r w:rsidR="000112D0">
        <w:rPr>
          <w:rFonts w:hint="eastAsia"/>
        </w:rPr>
        <w:t>第六十三条</w:t>
      </w:r>
      <w:r w:rsidR="000112D0">
        <w:rPr>
          <w:rFonts w:hint="eastAsia"/>
        </w:rPr>
        <w:t xml:space="preserve">  </w:t>
      </w:r>
      <w:r w:rsidR="000112D0">
        <w:rPr>
          <w:rFonts w:hint="eastAsia"/>
        </w:rPr>
        <w:t>保险集团公司及其保险子公司不能以对被投资企业债务承担连带责任的方式投资非保险子公司。</w:t>
      </w:r>
    </w:p>
    <w:p w14:paraId="00B0DD84" w14:textId="77777777" w:rsidR="000112D0" w:rsidRDefault="000112D0" w:rsidP="000112D0">
      <w:pPr>
        <w:pStyle w:val="AD"/>
      </w:pPr>
    </w:p>
    <w:p w14:paraId="1C2ED058" w14:textId="714037CF" w:rsidR="000112D0" w:rsidRDefault="007E3B51" w:rsidP="000112D0">
      <w:pPr>
        <w:pStyle w:val="AD"/>
      </w:pPr>
      <w:r>
        <w:rPr>
          <w:rFonts w:hint="eastAsia"/>
        </w:rPr>
        <w:t xml:space="preserve">　　</w:t>
      </w:r>
      <w:r w:rsidR="000112D0">
        <w:rPr>
          <w:rFonts w:hint="eastAsia"/>
        </w:rPr>
        <w:t>保险集团公司及其保险子公司</w:t>
      </w:r>
      <w:proofErr w:type="gramStart"/>
      <w:r w:rsidR="000112D0">
        <w:rPr>
          <w:rFonts w:hint="eastAsia"/>
        </w:rPr>
        <w:t>认购非</w:t>
      </w:r>
      <w:proofErr w:type="gramEnd"/>
      <w:r w:rsidR="000112D0">
        <w:rPr>
          <w:rFonts w:hint="eastAsia"/>
        </w:rPr>
        <w:t>保险子公司股权或其发行的股票、债券等有价证券的，应当遵守银保监会关于保险资金运用等监管规定。</w:t>
      </w:r>
    </w:p>
    <w:p w14:paraId="4AFB8D12" w14:textId="77777777" w:rsidR="000112D0" w:rsidRDefault="000112D0" w:rsidP="000112D0">
      <w:pPr>
        <w:pStyle w:val="AD"/>
      </w:pPr>
    </w:p>
    <w:p w14:paraId="2F5FCD5C" w14:textId="47A9EAF9" w:rsidR="000112D0" w:rsidRDefault="007E3B51" w:rsidP="000112D0">
      <w:pPr>
        <w:pStyle w:val="AD"/>
      </w:pPr>
      <w:r>
        <w:rPr>
          <w:rFonts w:hint="eastAsia"/>
        </w:rPr>
        <w:t xml:space="preserve">　　</w:t>
      </w:r>
      <w:r w:rsidR="000112D0">
        <w:rPr>
          <w:rFonts w:hint="eastAsia"/>
        </w:rPr>
        <w:t>保险集团公司及其保险子公司就将来向非保险子公司增加投资或提供资本协助等</w:t>
      </w:r>
      <w:proofErr w:type="gramStart"/>
      <w:r w:rsidR="000112D0">
        <w:rPr>
          <w:rFonts w:hint="eastAsia"/>
        </w:rPr>
        <w:t>作出</w:t>
      </w:r>
      <w:proofErr w:type="gramEnd"/>
      <w:r w:rsidR="000112D0">
        <w:rPr>
          <w:rFonts w:hint="eastAsia"/>
        </w:rPr>
        <w:t>承诺的，应当符合相关规定，并经其股东（大）会、董事会或其授权机构批准。</w:t>
      </w:r>
    </w:p>
    <w:p w14:paraId="09560E1A" w14:textId="77777777" w:rsidR="000112D0" w:rsidRDefault="000112D0" w:rsidP="000112D0">
      <w:pPr>
        <w:pStyle w:val="AD"/>
      </w:pPr>
    </w:p>
    <w:p w14:paraId="4567C074" w14:textId="5CA82627" w:rsidR="000112D0" w:rsidRDefault="007E3B51" w:rsidP="000112D0">
      <w:pPr>
        <w:pStyle w:val="AD"/>
      </w:pPr>
      <w:r>
        <w:rPr>
          <w:rFonts w:hint="eastAsia"/>
        </w:rPr>
        <w:t xml:space="preserve">　　</w:t>
      </w:r>
      <w:r w:rsidR="000112D0">
        <w:rPr>
          <w:rFonts w:hint="eastAsia"/>
        </w:rPr>
        <w:t>第六十四条</w:t>
      </w:r>
      <w:r w:rsidR="000112D0">
        <w:rPr>
          <w:rFonts w:hint="eastAsia"/>
        </w:rPr>
        <w:t xml:space="preserve">  </w:t>
      </w:r>
      <w:r w:rsidR="000112D0">
        <w:rPr>
          <w:rFonts w:hint="eastAsia"/>
        </w:rPr>
        <w:t>保险集团公司及其保险子公司应当建立外包管理制度，明确允许和禁止外包的范围、内容、形式、决策权限与程序、后续管理以及外包各方的权利义务与责任等。</w:t>
      </w:r>
    </w:p>
    <w:p w14:paraId="384F0725" w14:textId="77777777" w:rsidR="000112D0" w:rsidRDefault="000112D0" w:rsidP="000112D0">
      <w:pPr>
        <w:pStyle w:val="AD"/>
      </w:pPr>
    </w:p>
    <w:p w14:paraId="4AD1EA96" w14:textId="39CC7BE3" w:rsidR="000112D0" w:rsidRDefault="007E3B51" w:rsidP="000112D0">
      <w:pPr>
        <w:pStyle w:val="AD"/>
      </w:pPr>
      <w:r>
        <w:rPr>
          <w:rFonts w:hint="eastAsia"/>
        </w:rPr>
        <w:t xml:space="preserve">　　</w:t>
      </w:r>
      <w:r w:rsidR="000112D0">
        <w:rPr>
          <w:rFonts w:hint="eastAsia"/>
        </w:rPr>
        <w:t>本办法所称外包，是指保险集团公司及其保险子公司将原本由自身负责处理的某些业务活动或管理职能委托给非保险子公司或者集团外机构持续处理的行为。</w:t>
      </w:r>
    </w:p>
    <w:p w14:paraId="722155A7" w14:textId="77777777" w:rsidR="000112D0" w:rsidRDefault="000112D0" w:rsidP="000112D0">
      <w:pPr>
        <w:pStyle w:val="AD"/>
      </w:pPr>
    </w:p>
    <w:p w14:paraId="03DFEDB8" w14:textId="74B98582" w:rsidR="000112D0" w:rsidRDefault="007E3B51" w:rsidP="000112D0">
      <w:pPr>
        <w:pStyle w:val="AD"/>
      </w:pPr>
      <w:r>
        <w:rPr>
          <w:rFonts w:hint="eastAsia"/>
        </w:rPr>
        <w:t xml:space="preserve">　　</w:t>
      </w:r>
      <w:r w:rsidR="000112D0">
        <w:rPr>
          <w:rFonts w:hint="eastAsia"/>
        </w:rPr>
        <w:t>第六十五条</w:t>
      </w:r>
      <w:r w:rsidR="000112D0">
        <w:rPr>
          <w:rFonts w:hint="eastAsia"/>
        </w:rPr>
        <w:t xml:space="preserve">  </w:t>
      </w:r>
      <w:r w:rsidR="000112D0">
        <w:rPr>
          <w:rFonts w:hint="eastAsia"/>
        </w:rPr>
        <w:t>保险集团公司及其保险子公司外包本公司业务或职能的，应当进行风险评估并经其董事会或董事会授权机构审议通过，确保提供外包服务的受托</w:t>
      </w:r>
      <w:proofErr w:type="gramStart"/>
      <w:r w:rsidR="000112D0">
        <w:rPr>
          <w:rFonts w:hint="eastAsia"/>
        </w:rPr>
        <w:t>方具备</w:t>
      </w:r>
      <w:proofErr w:type="gramEnd"/>
      <w:r w:rsidR="000112D0">
        <w:rPr>
          <w:rFonts w:hint="eastAsia"/>
        </w:rPr>
        <w:t>良好稳定的财务状况、较高的技术实力和服务质量、完备的管理能力以及较强的应对突发事件能力。</w:t>
      </w:r>
    </w:p>
    <w:p w14:paraId="40AF5DAC" w14:textId="77777777" w:rsidR="000112D0" w:rsidRDefault="000112D0" w:rsidP="000112D0">
      <w:pPr>
        <w:pStyle w:val="AD"/>
      </w:pPr>
    </w:p>
    <w:p w14:paraId="22A9614F" w14:textId="0C43C876" w:rsidR="000112D0" w:rsidRDefault="007E3B51" w:rsidP="000112D0">
      <w:pPr>
        <w:pStyle w:val="AD"/>
      </w:pPr>
      <w:r>
        <w:rPr>
          <w:rFonts w:hint="eastAsia"/>
        </w:rPr>
        <w:t xml:space="preserve">　　</w:t>
      </w:r>
      <w:r w:rsidR="000112D0">
        <w:rPr>
          <w:rFonts w:hint="eastAsia"/>
        </w:rPr>
        <w:t>保险集团公司及其保险子公司外包时，应当与受托方签署书面合同，明确外包内容、形式、服务价格、客户信息保密要求、各方权利义务以及违约责任等内容。外包过程中应加强对外包活动风险的监测，在年度风险评估中定期审查外包业务、职能的履行情况，进行风险敞口分析和其他风险评估，并向董事会报告。</w:t>
      </w:r>
    </w:p>
    <w:p w14:paraId="5706D4A9" w14:textId="77777777" w:rsidR="000112D0" w:rsidRDefault="000112D0" w:rsidP="000112D0">
      <w:pPr>
        <w:pStyle w:val="AD"/>
      </w:pPr>
    </w:p>
    <w:p w14:paraId="3C1943BE" w14:textId="1F6E10A4" w:rsidR="000112D0" w:rsidRDefault="007E3B51" w:rsidP="000112D0">
      <w:pPr>
        <w:pStyle w:val="AD"/>
      </w:pPr>
      <w:r>
        <w:rPr>
          <w:rFonts w:hint="eastAsia"/>
        </w:rPr>
        <w:t xml:space="preserve">　　</w:t>
      </w:r>
      <w:r w:rsidR="000112D0">
        <w:rPr>
          <w:rFonts w:hint="eastAsia"/>
        </w:rPr>
        <w:t>保险集团公司及其保险子公司应当在外包合同签署前</w:t>
      </w:r>
      <w:r w:rsidR="000112D0">
        <w:rPr>
          <w:rFonts w:hint="eastAsia"/>
        </w:rPr>
        <w:t>20</w:t>
      </w:r>
      <w:r w:rsidR="000112D0">
        <w:rPr>
          <w:rFonts w:hint="eastAsia"/>
        </w:rPr>
        <w:t>个工作日向银保监会报告。银保监会根据该外包行为的风险状况，可以采取风险提示、约见谈话、监管质询等措施。</w:t>
      </w:r>
    </w:p>
    <w:p w14:paraId="30489C87" w14:textId="77777777" w:rsidR="000112D0" w:rsidRDefault="000112D0" w:rsidP="000112D0">
      <w:pPr>
        <w:pStyle w:val="AD"/>
      </w:pPr>
    </w:p>
    <w:p w14:paraId="6CA9ABF9" w14:textId="5C8118C7" w:rsidR="000112D0" w:rsidRDefault="007E3B51" w:rsidP="000112D0">
      <w:pPr>
        <w:pStyle w:val="AD"/>
      </w:pPr>
      <w:r>
        <w:rPr>
          <w:rFonts w:hint="eastAsia"/>
        </w:rPr>
        <w:t xml:space="preserve">　　</w:t>
      </w:r>
      <w:r w:rsidR="000112D0">
        <w:rPr>
          <w:rFonts w:hint="eastAsia"/>
        </w:rPr>
        <w:t>第六十六条</w:t>
      </w:r>
      <w:r w:rsidR="000112D0">
        <w:rPr>
          <w:rFonts w:hint="eastAsia"/>
        </w:rPr>
        <w:t xml:space="preserve">  </w:t>
      </w:r>
      <w:r w:rsidR="000112D0">
        <w:rPr>
          <w:rFonts w:hint="eastAsia"/>
        </w:rPr>
        <w:t>保险集团公司应当于每年</w:t>
      </w:r>
      <w:r w:rsidR="000112D0">
        <w:rPr>
          <w:rFonts w:hint="eastAsia"/>
        </w:rPr>
        <w:t>4</w:t>
      </w:r>
      <w:r w:rsidR="000112D0">
        <w:rPr>
          <w:rFonts w:hint="eastAsia"/>
        </w:rPr>
        <w:t>月</w:t>
      </w:r>
      <w:r w:rsidR="000112D0">
        <w:rPr>
          <w:rFonts w:hint="eastAsia"/>
        </w:rPr>
        <w:t>30</w:t>
      </w:r>
      <w:r w:rsidR="000112D0">
        <w:rPr>
          <w:rFonts w:hint="eastAsia"/>
        </w:rPr>
        <w:t>日前向银保监会报送非保险子公司年度报告。报告应当包含下列内容：</w:t>
      </w:r>
    </w:p>
    <w:p w14:paraId="443773DB" w14:textId="77777777" w:rsidR="000112D0" w:rsidRDefault="000112D0" w:rsidP="000112D0">
      <w:pPr>
        <w:pStyle w:val="AD"/>
      </w:pPr>
    </w:p>
    <w:p w14:paraId="1E6470E7" w14:textId="5FA062C8" w:rsidR="000112D0" w:rsidRDefault="007E3B51" w:rsidP="000112D0">
      <w:pPr>
        <w:pStyle w:val="AD"/>
      </w:pPr>
      <w:r>
        <w:rPr>
          <w:rFonts w:hint="eastAsia"/>
        </w:rPr>
        <w:t xml:space="preserve">　　</w:t>
      </w:r>
      <w:r w:rsidR="000112D0">
        <w:rPr>
          <w:rFonts w:hint="eastAsia"/>
        </w:rPr>
        <w:t>（一）投资非保险子公司的总体情况，包括非保险子公司的数量、层级、业务分类及其经营情况、管控情况、重要内控和风险管理制度等；</w:t>
      </w:r>
    </w:p>
    <w:p w14:paraId="0E4C0751" w14:textId="77777777" w:rsidR="000112D0" w:rsidRDefault="000112D0" w:rsidP="000112D0">
      <w:pPr>
        <w:pStyle w:val="AD"/>
      </w:pPr>
    </w:p>
    <w:p w14:paraId="15C16726" w14:textId="26FA805A" w:rsidR="000112D0" w:rsidRDefault="007E3B51" w:rsidP="000112D0">
      <w:pPr>
        <w:pStyle w:val="AD"/>
      </w:pPr>
      <w:r>
        <w:rPr>
          <w:rFonts w:hint="eastAsia"/>
        </w:rPr>
        <w:t xml:space="preserve">　　</w:t>
      </w:r>
      <w:r w:rsidR="000112D0">
        <w:rPr>
          <w:rFonts w:hint="eastAsia"/>
        </w:rPr>
        <w:t>（二）非保险子公司股权结构图，包括非保险子公司层级及计算情况、保险集团公司及其保险子公司直接或间接投资非保险子公司的股权比例等；</w:t>
      </w:r>
    </w:p>
    <w:p w14:paraId="379EE38A" w14:textId="77777777" w:rsidR="000112D0" w:rsidRDefault="000112D0" w:rsidP="000112D0">
      <w:pPr>
        <w:pStyle w:val="AD"/>
      </w:pPr>
    </w:p>
    <w:p w14:paraId="658BEA97" w14:textId="731AD389" w:rsidR="000112D0" w:rsidRDefault="007E3B51" w:rsidP="000112D0">
      <w:pPr>
        <w:pStyle w:val="AD"/>
      </w:pPr>
      <w:r>
        <w:rPr>
          <w:rFonts w:hint="eastAsia"/>
        </w:rPr>
        <w:t xml:space="preserve">　　</w:t>
      </w:r>
      <w:r w:rsidR="000112D0">
        <w:rPr>
          <w:rFonts w:hint="eastAsia"/>
        </w:rPr>
        <w:t>（三）非保险子公司主要高级管理人员基本信息；</w:t>
      </w:r>
    </w:p>
    <w:p w14:paraId="43B38B4E" w14:textId="77777777" w:rsidR="000112D0" w:rsidRDefault="000112D0" w:rsidP="000112D0">
      <w:pPr>
        <w:pStyle w:val="AD"/>
      </w:pPr>
    </w:p>
    <w:p w14:paraId="59F4111E" w14:textId="67321C9D" w:rsidR="000112D0" w:rsidRDefault="007E3B51" w:rsidP="000112D0">
      <w:pPr>
        <w:pStyle w:val="AD"/>
      </w:pPr>
      <w:r>
        <w:rPr>
          <w:rFonts w:hint="eastAsia"/>
        </w:rPr>
        <w:t xml:space="preserve">　　</w:t>
      </w:r>
      <w:r w:rsidR="000112D0">
        <w:rPr>
          <w:rFonts w:hint="eastAsia"/>
        </w:rPr>
        <w:t>（四）非保险子公司风险评估情况，包括重大关联交易和重大内部交易情况、外包管理情</w:t>
      </w:r>
      <w:r w:rsidR="000112D0">
        <w:rPr>
          <w:rFonts w:hint="eastAsia"/>
        </w:rPr>
        <w:lastRenderedPageBreak/>
        <w:t>况、防火墙建设以及非金融类子公司的资产负债率情况等；</w:t>
      </w:r>
    </w:p>
    <w:p w14:paraId="03418751" w14:textId="77777777" w:rsidR="000112D0" w:rsidRDefault="000112D0" w:rsidP="000112D0">
      <w:pPr>
        <w:pStyle w:val="AD"/>
      </w:pPr>
    </w:p>
    <w:p w14:paraId="03F0D29F" w14:textId="088097F8" w:rsidR="000112D0" w:rsidRDefault="007E3B51" w:rsidP="000112D0">
      <w:pPr>
        <w:pStyle w:val="AD"/>
      </w:pPr>
      <w:r>
        <w:rPr>
          <w:rFonts w:hint="eastAsia"/>
        </w:rPr>
        <w:t xml:space="preserve">　　</w:t>
      </w:r>
      <w:r w:rsidR="000112D0">
        <w:rPr>
          <w:rFonts w:hint="eastAsia"/>
        </w:rPr>
        <w:t>（五）保险集团持有非保险子公司股权变动情况及原因；</w:t>
      </w:r>
    </w:p>
    <w:p w14:paraId="48CCC6F9" w14:textId="77777777" w:rsidR="000112D0" w:rsidRDefault="000112D0" w:rsidP="000112D0">
      <w:pPr>
        <w:pStyle w:val="AD"/>
      </w:pPr>
    </w:p>
    <w:p w14:paraId="72FA2B8A" w14:textId="4852ABE8" w:rsidR="000112D0" w:rsidRDefault="007E3B51" w:rsidP="000112D0">
      <w:pPr>
        <w:pStyle w:val="AD"/>
      </w:pPr>
      <w:r>
        <w:rPr>
          <w:rFonts w:hint="eastAsia"/>
        </w:rPr>
        <w:t xml:space="preserve">　　</w:t>
      </w:r>
      <w:r w:rsidR="000112D0">
        <w:rPr>
          <w:rFonts w:hint="eastAsia"/>
        </w:rPr>
        <w:t>（六）银保监会要求的其他事项。</w:t>
      </w:r>
    </w:p>
    <w:p w14:paraId="02655009" w14:textId="77777777" w:rsidR="000112D0" w:rsidRDefault="000112D0" w:rsidP="000112D0">
      <w:pPr>
        <w:pStyle w:val="AD"/>
      </w:pPr>
    </w:p>
    <w:p w14:paraId="03BC2956" w14:textId="2699C092" w:rsidR="000112D0" w:rsidRDefault="007E3B51" w:rsidP="000112D0">
      <w:pPr>
        <w:pStyle w:val="AD"/>
      </w:pPr>
      <w:r>
        <w:rPr>
          <w:rFonts w:hint="eastAsia"/>
        </w:rPr>
        <w:t xml:space="preserve">　　</w:t>
      </w:r>
      <w:r w:rsidR="000112D0">
        <w:rPr>
          <w:rFonts w:hint="eastAsia"/>
        </w:rPr>
        <w:t>保险集团所属非保险子公司年度报告，由保险集团公司统一报送。</w:t>
      </w:r>
    </w:p>
    <w:p w14:paraId="3176B677" w14:textId="0BA4D57E" w:rsidR="000112D0" w:rsidRDefault="000112D0" w:rsidP="000112D0">
      <w:pPr>
        <w:pStyle w:val="AD"/>
      </w:pPr>
    </w:p>
    <w:p w14:paraId="3242C1AE" w14:textId="77777777" w:rsidR="000112D0" w:rsidRDefault="000112D0" w:rsidP="000112D0">
      <w:pPr>
        <w:pStyle w:val="AD"/>
      </w:pPr>
    </w:p>
    <w:p w14:paraId="460D10DE" w14:textId="77777777" w:rsidR="000112D0" w:rsidRDefault="000112D0" w:rsidP="00AF2965">
      <w:pPr>
        <w:pStyle w:val="AD"/>
        <w:jc w:val="center"/>
      </w:pPr>
      <w:r>
        <w:rPr>
          <w:rFonts w:hint="eastAsia"/>
        </w:rPr>
        <w:t>第八章</w:t>
      </w:r>
      <w:r>
        <w:rPr>
          <w:rFonts w:hint="eastAsia"/>
        </w:rPr>
        <w:t xml:space="preserve">  </w:t>
      </w:r>
      <w:r>
        <w:rPr>
          <w:rFonts w:hint="eastAsia"/>
        </w:rPr>
        <w:t>信息披露</w:t>
      </w:r>
    </w:p>
    <w:p w14:paraId="7E4CFA9F" w14:textId="77777777" w:rsidR="000112D0" w:rsidRDefault="000112D0" w:rsidP="000112D0">
      <w:pPr>
        <w:pStyle w:val="AD"/>
      </w:pPr>
    </w:p>
    <w:p w14:paraId="6A37AE21" w14:textId="737D59FB" w:rsidR="000112D0" w:rsidRDefault="007E3B51" w:rsidP="000112D0">
      <w:pPr>
        <w:pStyle w:val="AD"/>
      </w:pPr>
      <w:r>
        <w:rPr>
          <w:rFonts w:hint="eastAsia"/>
        </w:rPr>
        <w:t xml:space="preserve">　　</w:t>
      </w:r>
      <w:r w:rsidR="000112D0">
        <w:rPr>
          <w:rFonts w:hint="eastAsia"/>
        </w:rPr>
        <w:t>第六十七条</w:t>
      </w:r>
      <w:r w:rsidR="000112D0">
        <w:rPr>
          <w:rFonts w:hint="eastAsia"/>
        </w:rPr>
        <w:t xml:space="preserve">  </w:t>
      </w:r>
      <w:r w:rsidR="000112D0">
        <w:rPr>
          <w:rFonts w:hint="eastAsia"/>
        </w:rPr>
        <w:t>保险集团公司应当根据法律、行政法规及其他监管规定的要求，遵循完整、准确、及时、有效的原则，规范地披露信息。</w:t>
      </w:r>
    </w:p>
    <w:p w14:paraId="7520184E" w14:textId="77777777" w:rsidR="000112D0" w:rsidRDefault="000112D0" w:rsidP="000112D0">
      <w:pPr>
        <w:pStyle w:val="AD"/>
      </w:pPr>
    </w:p>
    <w:p w14:paraId="6B514CE3" w14:textId="2AF1F430" w:rsidR="000112D0" w:rsidRDefault="007E3B51" w:rsidP="000112D0">
      <w:pPr>
        <w:pStyle w:val="AD"/>
      </w:pPr>
      <w:r>
        <w:rPr>
          <w:rFonts w:hint="eastAsia"/>
        </w:rPr>
        <w:t xml:space="preserve">　　</w:t>
      </w:r>
      <w:r w:rsidR="000112D0">
        <w:rPr>
          <w:rFonts w:hint="eastAsia"/>
        </w:rPr>
        <w:t>第六十八条</w:t>
      </w:r>
      <w:r w:rsidR="000112D0">
        <w:rPr>
          <w:rFonts w:hint="eastAsia"/>
        </w:rPr>
        <w:t xml:space="preserve">  </w:t>
      </w:r>
      <w:r w:rsidR="000112D0">
        <w:rPr>
          <w:rFonts w:hint="eastAsia"/>
        </w:rPr>
        <w:t>保险集团公司除根据保险机构信息披露相关监管规定披露本公司基本情况外，还应当披露集团整体的基本情况，包括：</w:t>
      </w:r>
    </w:p>
    <w:p w14:paraId="28FF97AD" w14:textId="77777777" w:rsidR="000112D0" w:rsidRDefault="000112D0" w:rsidP="000112D0">
      <w:pPr>
        <w:pStyle w:val="AD"/>
      </w:pPr>
    </w:p>
    <w:p w14:paraId="706AA162" w14:textId="1F318E9C" w:rsidR="000112D0" w:rsidRDefault="007E3B51" w:rsidP="000112D0">
      <w:pPr>
        <w:pStyle w:val="AD"/>
      </w:pPr>
      <w:r>
        <w:rPr>
          <w:rFonts w:hint="eastAsia"/>
        </w:rPr>
        <w:t xml:space="preserve">　　</w:t>
      </w:r>
      <w:r w:rsidR="000112D0">
        <w:rPr>
          <w:rFonts w:hint="eastAsia"/>
        </w:rPr>
        <w:t>（一）保险集团公司与各级子公司之间的股权结构关系；</w:t>
      </w:r>
    </w:p>
    <w:p w14:paraId="45BE2F20" w14:textId="77777777" w:rsidR="000112D0" w:rsidRDefault="000112D0" w:rsidP="000112D0">
      <w:pPr>
        <w:pStyle w:val="AD"/>
      </w:pPr>
    </w:p>
    <w:p w14:paraId="2C22C8A6" w14:textId="4B38C0DA" w:rsidR="000112D0" w:rsidRDefault="007E3B51" w:rsidP="000112D0">
      <w:pPr>
        <w:pStyle w:val="AD"/>
      </w:pPr>
      <w:r>
        <w:rPr>
          <w:rFonts w:hint="eastAsia"/>
        </w:rPr>
        <w:t xml:space="preserve">　　</w:t>
      </w:r>
      <w:r w:rsidR="000112D0">
        <w:rPr>
          <w:rFonts w:hint="eastAsia"/>
        </w:rPr>
        <w:t>（二）非保险子公司名称、注册资本、实缴资本、股权结构、法定代表人等基本信息；</w:t>
      </w:r>
    </w:p>
    <w:p w14:paraId="4D7862F8" w14:textId="77777777" w:rsidR="000112D0" w:rsidRDefault="000112D0" w:rsidP="000112D0">
      <w:pPr>
        <w:pStyle w:val="AD"/>
      </w:pPr>
    </w:p>
    <w:p w14:paraId="1E7995B1" w14:textId="5B4B3E4A" w:rsidR="000112D0" w:rsidRDefault="007E3B51" w:rsidP="000112D0">
      <w:pPr>
        <w:pStyle w:val="AD"/>
      </w:pPr>
      <w:r>
        <w:rPr>
          <w:rFonts w:hint="eastAsia"/>
        </w:rPr>
        <w:t xml:space="preserve">　　</w:t>
      </w:r>
      <w:r w:rsidR="000112D0">
        <w:rPr>
          <w:rFonts w:hint="eastAsia"/>
        </w:rPr>
        <w:t>（三）银保监会规定的其他事项。</w:t>
      </w:r>
    </w:p>
    <w:p w14:paraId="397079B9" w14:textId="77777777" w:rsidR="000112D0" w:rsidRDefault="000112D0" w:rsidP="000112D0">
      <w:pPr>
        <w:pStyle w:val="AD"/>
      </w:pPr>
    </w:p>
    <w:p w14:paraId="2AFA808E" w14:textId="70A18794" w:rsidR="000112D0" w:rsidRDefault="007E3B51" w:rsidP="000112D0">
      <w:pPr>
        <w:pStyle w:val="AD"/>
      </w:pPr>
      <w:r>
        <w:rPr>
          <w:rFonts w:hint="eastAsia"/>
        </w:rPr>
        <w:t xml:space="preserve">　　</w:t>
      </w:r>
      <w:r w:rsidR="000112D0">
        <w:rPr>
          <w:rFonts w:hint="eastAsia"/>
        </w:rPr>
        <w:t>第六十九条</w:t>
      </w:r>
      <w:r w:rsidR="000112D0">
        <w:rPr>
          <w:rFonts w:hint="eastAsia"/>
        </w:rPr>
        <w:t xml:space="preserve">  </w:t>
      </w:r>
      <w:r w:rsidR="000112D0">
        <w:rPr>
          <w:rFonts w:hint="eastAsia"/>
        </w:rPr>
        <w:t>保险集团公司除根据保险机构信息披露相关监管规定披露本公司重大事项外，还应当披露集团发生的下列重大事项：</w:t>
      </w:r>
    </w:p>
    <w:p w14:paraId="672292F6" w14:textId="77777777" w:rsidR="000112D0" w:rsidRDefault="000112D0" w:rsidP="000112D0">
      <w:pPr>
        <w:pStyle w:val="AD"/>
      </w:pPr>
    </w:p>
    <w:p w14:paraId="346CDD3B" w14:textId="7FDB2BC7" w:rsidR="000112D0" w:rsidRDefault="007E3B51" w:rsidP="000112D0">
      <w:pPr>
        <w:pStyle w:val="AD"/>
      </w:pPr>
      <w:r>
        <w:rPr>
          <w:rFonts w:hint="eastAsia"/>
        </w:rPr>
        <w:t xml:space="preserve">　　</w:t>
      </w:r>
      <w:r w:rsidR="000112D0">
        <w:rPr>
          <w:rFonts w:hint="eastAsia"/>
        </w:rPr>
        <w:t>（一）对集团造成重大影响的风险事件；</w:t>
      </w:r>
    </w:p>
    <w:p w14:paraId="4F6FEF8F" w14:textId="77777777" w:rsidR="000112D0" w:rsidRDefault="000112D0" w:rsidP="000112D0">
      <w:pPr>
        <w:pStyle w:val="AD"/>
      </w:pPr>
    </w:p>
    <w:p w14:paraId="14461399" w14:textId="162B6A9B" w:rsidR="000112D0" w:rsidRDefault="007E3B51" w:rsidP="000112D0">
      <w:pPr>
        <w:pStyle w:val="AD"/>
      </w:pPr>
      <w:r>
        <w:rPr>
          <w:rFonts w:hint="eastAsia"/>
        </w:rPr>
        <w:t xml:space="preserve">　　</w:t>
      </w:r>
      <w:r w:rsidR="000112D0">
        <w:rPr>
          <w:rFonts w:hint="eastAsia"/>
        </w:rPr>
        <w:t xml:space="preserve">（二）银保监会规定的其他事项。　</w:t>
      </w:r>
    </w:p>
    <w:p w14:paraId="5F6A9578" w14:textId="77777777" w:rsidR="000112D0" w:rsidRDefault="000112D0" w:rsidP="000112D0">
      <w:pPr>
        <w:pStyle w:val="AD"/>
      </w:pPr>
    </w:p>
    <w:p w14:paraId="16F501F9" w14:textId="1AA572C9" w:rsidR="000112D0" w:rsidRDefault="007E3B51" w:rsidP="000112D0">
      <w:pPr>
        <w:pStyle w:val="AD"/>
      </w:pPr>
      <w:r>
        <w:rPr>
          <w:rFonts w:hint="eastAsia"/>
        </w:rPr>
        <w:t xml:space="preserve">　　</w:t>
      </w:r>
      <w:r w:rsidR="000112D0">
        <w:rPr>
          <w:rFonts w:hint="eastAsia"/>
        </w:rPr>
        <w:t>第七十条</w:t>
      </w:r>
      <w:r w:rsidR="000112D0">
        <w:rPr>
          <w:rFonts w:hint="eastAsia"/>
        </w:rPr>
        <w:t xml:space="preserve">  </w:t>
      </w:r>
      <w:r w:rsidR="000112D0">
        <w:rPr>
          <w:rFonts w:hint="eastAsia"/>
        </w:rPr>
        <w:t>保险集团公司应当制作年度信息披露报告，除根据保险机构信息披露相关监管规定披露的本公司年度信息外，还应当至少包括下列内容：</w:t>
      </w:r>
    </w:p>
    <w:p w14:paraId="50597E14" w14:textId="77777777" w:rsidR="000112D0" w:rsidRDefault="000112D0" w:rsidP="000112D0">
      <w:pPr>
        <w:pStyle w:val="AD"/>
      </w:pPr>
    </w:p>
    <w:p w14:paraId="1446B031" w14:textId="58313E84" w:rsidR="000112D0" w:rsidRDefault="007E3B51" w:rsidP="000112D0">
      <w:pPr>
        <w:pStyle w:val="AD"/>
      </w:pPr>
      <w:r>
        <w:rPr>
          <w:rFonts w:hint="eastAsia"/>
        </w:rPr>
        <w:t xml:space="preserve">　　</w:t>
      </w:r>
      <w:r w:rsidR="000112D0">
        <w:rPr>
          <w:rFonts w:hint="eastAsia"/>
        </w:rPr>
        <w:t>（一）上一年度合并口径下的财务会计信息；</w:t>
      </w:r>
    </w:p>
    <w:p w14:paraId="76E202FE" w14:textId="77777777" w:rsidR="000112D0" w:rsidRDefault="000112D0" w:rsidP="000112D0">
      <w:pPr>
        <w:pStyle w:val="AD"/>
      </w:pPr>
    </w:p>
    <w:p w14:paraId="5799B725" w14:textId="74384250" w:rsidR="000112D0" w:rsidRDefault="007E3B51" w:rsidP="000112D0">
      <w:pPr>
        <w:pStyle w:val="AD"/>
      </w:pPr>
      <w:r>
        <w:rPr>
          <w:rFonts w:hint="eastAsia"/>
        </w:rPr>
        <w:t xml:space="preserve">　　</w:t>
      </w:r>
      <w:r w:rsidR="000112D0">
        <w:rPr>
          <w:rFonts w:hint="eastAsia"/>
        </w:rPr>
        <w:t>（二）上一年度的偿付能力信息；</w:t>
      </w:r>
    </w:p>
    <w:p w14:paraId="3F13DD6F" w14:textId="77777777" w:rsidR="000112D0" w:rsidRDefault="000112D0" w:rsidP="000112D0">
      <w:pPr>
        <w:pStyle w:val="AD"/>
      </w:pPr>
    </w:p>
    <w:p w14:paraId="7822C0BD" w14:textId="2D54FAA3" w:rsidR="000112D0" w:rsidRDefault="007E3B51" w:rsidP="000112D0">
      <w:pPr>
        <w:pStyle w:val="AD"/>
      </w:pPr>
      <w:r>
        <w:rPr>
          <w:rFonts w:hint="eastAsia"/>
        </w:rPr>
        <w:t xml:space="preserve">　　</w:t>
      </w:r>
      <w:r w:rsidR="000112D0">
        <w:rPr>
          <w:rFonts w:hint="eastAsia"/>
        </w:rPr>
        <w:t>（三）上一年度保险集团并</w:t>
      </w:r>
      <w:proofErr w:type="gramStart"/>
      <w:r w:rsidR="000112D0">
        <w:rPr>
          <w:rFonts w:hint="eastAsia"/>
        </w:rPr>
        <w:t>表成员</w:t>
      </w:r>
      <w:proofErr w:type="gramEnd"/>
      <w:r w:rsidR="000112D0">
        <w:rPr>
          <w:rFonts w:hint="eastAsia"/>
        </w:rPr>
        <w:t>公司之间的重大内部交易，根据法律、行政法规及其他监管规定要求已由成员公司披露的除外；</w:t>
      </w:r>
    </w:p>
    <w:p w14:paraId="6849158F" w14:textId="77777777" w:rsidR="000112D0" w:rsidRDefault="000112D0" w:rsidP="000112D0">
      <w:pPr>
        <w:pStyle w:val="AD"/>
      </w:pPr>
    </w:p>
    <w:p w14:paraId="56CCF560" w14:textId="3020178E" w:rsidR="000112D0" w:rsidRDefault="007E3B51" w:rsidP="000112D0">
      <w:pPr>
        <w:pStyle w:val="AD"/>
      </w:pPr>
      <w:r>
        <w:rPr>
          <w:rFonts w:hint="eastAsia"/>
        </w:rPr>
        <w:t xml:space="preserve">　　</w:t>
      </w:r>
      <w:r w:rsidR="000112D0">
        <w:rPr>
          <w:rFonts w:hint="eastAsia"/>
        </w:rPr>
        <w:t>（四）上一年度集团整体的风险管理状况；</w:t>
      </w:r>
    </w:p>
    <w:p w14:paraId="0FEE4955" w14:textId="77777777" w:rsidR="000112D0" w:rsidRDefault="000112D0" w:rsidP="000112D0">
      <w:pPr>
        <w:pStyle w:val="AD"/>
      </w:pPr>
    </w:p>
    <w:p w14:paraId="437FF31B" w14:textId="5A348258" w:rsidR="000112D0" w:rsidRDefault="007E3B51" w:rsidP="000112D0">
      <w:pPr>
        <w:pStyle w:val="AD"/>
      </w:pPr>
      <w:r>
        <w:rPr>
          <w:rFonts w:hint="eastAsia"/>
        </w:rPr>
        <w:t xml:space="preserve">　　</w:t>
      </w:r>
      <w:r w:rsidR="000112D0">
        <w:rPr>
          <w:rFonts w:hint="eastAsia"/>
        </w:rPr>
        <w:t>（五）银保监会规定的其他事项。</w:t>
      </w:r>
    </w:p>
    <w:p w14:paraId="1E9E399D" w14:textId="77777777" w:rsidR="000112D0" w:rsidRDefault="000112D0" w:rsidP="000112D0">
      <w:pPr>
        <w:pStyle w:val="AD"/>
      </w:pPr>
    </w:p>
    <w:p w14:paraId="3714F79B" w14:textId="2B79490E" w:rsidR="000112D0" w:rsidRDefault="007E3B51" w:rsidP="000112D0">
      <w:pPr>
        <w:pStyle w:val="AD"/>
      </w:pPr>
      <w:r>
        <w:rPr>
          <w:rFonts w:hint="eastAsia"/>
        </w:rPr>
        <w:t xml:space="preserve">　　</w:t>
      </w:r>
      <w:r w:rsidR="000112D0">
        <w:rPr>
          <w:rFonts w:hint="eastAsia"/>
        </w:rPr>
        <w:t>第七十一条</w:t>
      </w:r>
      <w:r w:rsidR="000112D0">
        <w:rPr>
          <w:rFonts w:hint="eastAsia"/>
        </w:rPr>
        <w:t xml:space="preserve">  </w:t>
      </w:r>
      <w:r w:rsidR="000112D0">
        <w:rPr>
          <w:rFonts w:hint="eastAsia"/>
        </w:rPr>
        <w:t>保险集团公司应当将本公司及集团整体的基本情况、重大事项、年度信息披</w:t>
      </w:r>
      <w:r w:rsidR="000112D0">
        <w:rPr>
          <w:rFonts w:hint="eastAsia"/>
        </w:rPr>
        <w:lastRenderedPageBreak/>
        <w:t>露报告登载于公司网站上。</w:t>
      </w:r>
    </w:p>
    <w:p w14:paraId="3A6BB84C" w14:textId="77777777" w:rsidR="000112D0" w:rsidRDefault="000112D0" w:rsidP="000112D0">
      <w:pPr>
        <w:pStyle w:val="AD"/>
      </w:pPr>
    </w:p>
    <w:p w14:paraId="5189FDEC" w14:textId="66F464D1" w:rsidR="000112D0" w:rsidRDefault="007E3B51" w:rsidP="000112D0">
      <w:pPr>
        <w:pStyle w:val="AD"/>
      </w:pPr>
      <w:r>
        <w:rPr>
          <w:rFonts w:hint="eastAsia"/>
        </w:rPr>
        <w:t xml:space="preserve">　　</w:t>
      </w:r>
      <w:r w:rsidR="000112D0">
        <w:rPr>
          <w:rFonts w:hint="eastAsia"/>
        </w:rPr>
        <w:t>基本情况发生变更的，保险集团公司应当自变更之日起</w:t>
      </w:r>
      <w:r w:rsidR="000112D0">
        <w:rPr>
          <w:rFonts w:hint="eastAsia"/>
        </w:rPr>
        <w:t>10</w:t>
      </w:r>
      <w:r w:rsidR="000112D0">
        <w:rPr>
          <w:rFonts w:hint="eastAsia"/>
        </w:rPr>
        <w:t>个工作日内更新。</w:t>
      </w:r>
    </w:p>
    <w:p w14:paraId="35DF170F" w14:textId="77777777" w:rsidR="000112D0" w:rsidRDefault="000112D0" w:rsidP="000112D0">
      <w:pPr>
        <w:pStyle w:val="AD"/>
      </w:pPr>
    </w:p>
    <w:p w14:paraId="4A846980" w14:textId="48CC91BF" w:rsidR="000112D0" w:rsidRDefault="007E3B51" w:rsidP="000112D0">
      <w:pPr>
        <w:pStyle w:val="AD"/>
      </w:pPr>
      <w:r>
        <w:rPr>
          <w:rFonts w:hint="eastAsia"/>
        </w:rPr>
        <w:t xml:space="preserve">　　</w:t>
      </w:r>
      <w:r w:rsidR="000112D0">
        <w:rPr>
          <w:rFonts w:hint="eastAsia"/>
        </w:rPr>
        <w:t>发生重大事项的，保险集团公司应当自事项发生之日起</w:t>
      </w:r>
      <w:r w:rsidR="000112D0">
        <w:rPr>
          <w:rFonts w:hint="eastAsia"/>
        </w:rPr>
        <w:t>15</w:t>
      </w:r>
      <w:r w:rsidR="000112D0">
        <w:rPr>
          <w:rFonts w:hint="eastAsia"/>
        </w:rPr>
        <w:t>个工作日内发布临时信息披露公告。</w:t>
      </w:r>
    </w:p>
    <w:p w14:paraId="54D01F2D" w14:textId="77777777" w:rsidR="000112D0" w:rsidRDefault="000112D0" w:rsidP="000112D0">
      <w:pPr>
        <w:pStyle w:val="AD"/>
      </w:pPr>
    </w:p>
    <w:p w14:paraId="4F48ECB8" w14:textId="6B0034D6" w:rsidR="000112D0" w:rsidRDefault="007E3B51" w:rsidP="000112D0">
      <w:pPr>
        <w:pStyle w:val="AD"/>
      </w:pPr>
      <w:r>
        <w:rPr>
          <w:rFonts w:hint="eastAsia"/>
        </w:rPr>
        <w:t xml:space="preserve">　　</w:t>
      </w:r>
      <w:r w:rsidR="000112D0">
        <w:rPr>
          <w:rFonts w:hint="eastAsia"/>
        </w:rPr>
        <w:t>年度信息披露报告应当在每年</w:t>
      </w:r>
      <w:r w:rsidR="000112D0">
        <w:rPr>
          <w:rFonts w:hint="eastAsia"/>
        </w:rPr>
        <w:t>4</w:t>
      </w:r>
      <w:r w:rsidR="000112D0">
        <w:rPr>
          <w:rFonts w:hint="eastAsia"/>
        </w:rPr>
        <w:t>月</w:t>
      </w:r>
      <w:r w:rsidR="000112D0">
        <w:rPr>
          <w:rFonts w:hint="eastAsia"/>
        </w:rPr>
        <w:t>30</w:t>
      </w:r>
      <w:r w:rsidR="000112D0">
        <w:rPr>
          <w:rFonts w:hint="eastAsia"/>
        </w:rPr>
        <w:t>日前发布，银保监会另有规定的从其规定。</w:t>
      </w:r>
    </w:p>
    <w:p w14:paraId="3BAE33D9" w14:textId="77777777" w:rsidR="000112D0" w:rsidRDefault="000112D0" w:rsidP="000112D0">
      <w:pPr>
        <w:pStyle w:val="AD"/>
      </w:pPr>
    </w:p>
    <w:p w14:paraId="2507DFFA" w14:textId="01F7D787" w:rsidR="000112D0" w:rsidRDefault="007E3B51" w:rsidP="000112D0">
      <w:pPr>
        <w:pStyle w:val="AD"/>
      </w:pPr>
      <w:r>
        <w:rPr>
          <w:rFonts w:hint="eastAsia"/>
        </w:rPr>
        <w:t xml:space="preserve">　　</w:t>
      </w:r>
      <w:r w:rsidR="000112D0">
        <w:rPr>
          <w:rFonts w:hint="eastAsia"/>
        </w:rPr>
        <w:t>偿付能力相关信息披露按照保险公司偿付能力监管规则有关要求执行。</w:t>
      </w:r>
    </w:p>
    <w:p w14:paraId="3A2852FC" w14:textId="77777777" w:rsidR="000112D0" w:rsidRDefault="000112D0" w:rsidP="000112D0">
      <w:pPr>
        <w:pStyle w:val="AD"/>
      </w:pPr>
    </w:p>
    <w:p w14:paraId="38046D3B" w14:textId="1C140B2B" w:rsidR="000112D0" w:rsidRDefault="007E3B51" w:rsidP="000112D0">
      <w:pPr>
        <w:pStyle w:val="AD"/>
      </w:pPr>
      <w:r>
        <w:rPr>
          <w:rFonts w:hint="eastAsia"/>
        </w:rPr>
        <w:t xml:space="preserve">　　</w:t>
      </w:r>
      <w:r w:rsidR="000112D0">
        <w:rPr>
          <w:rFonts w:hint="eastAsia"/>
        </w:rPr>
        <w:t>第七十二条</w:t>
      </w:r>
      <w:r w:rsidR="000112D0">
        <w:rPr>
          <w:rFonts w:hint="eastAsia"/>
        </w:rPr>
        <w:t xml:space="preserve">  </w:t>
      </w:r>
      <w:r w:rsidR="000112D0">
        <w:rPr>
          <w:rFonts w:hint="eastAsia"/>
        </w:rPr>
        <w:t>上市保险集团公司按照上市公司信息披露要求已披露的相关信息，可不再重复披露。</w:t>
      </w:r>
    </w:p>
    <w:p w14:paraId="3CEF1414" w14:textId="64E417BB" w:rsidR="000112D0" w:rsidRDefault="000112D0" w:rsidP="000112D0">
      <w:pPr>
        <w:pStyle w:val="AD"/>
      </w:pPr>
    </w:p>
    <w:p w14:paraId="3AE2085A" w14:textId="77777777" w:rsidR="000112D0" w:rsidRDefault="000112D0" w:rsidP="000112D0">
      <w:pPr>
        <w:pStyle w:val="AD"/>
      </w:pPr>
    </w:p>
    <w:p w14:paraId="0C672A4F" w14:textId="77777777" w:rsidR="000112D0" w:rsidRDefault="000112D0" w:rsidP="00AF2965">
      <w:pPr>
        <w:pStyle w:val="AD"/>
        <w:jc w:val="center"/>
      </w:pPr>
      <w:r>
        <w:rPr>
          <w:rFonts w:hint="eastAsia"/>
        </w:rPr>
        <w:t>第九章</w:t>
      </w:r>
      <w:r>
        <w:rPr>
          <w:rFonts w:hint="eastAsia"/>
        </w:rPr>
        <w:t xml:space="preserve">  </w:t>
      </w:r>
      <w:r>
        <w:rPr>
          <w:rFonts w:hint="eastAsia"/>
        </w:rPr>
        <w:t>监督管理</w:t>
      </w:r>
    </w:p>
    <w:p w14:paraId="53031CF6" w14:textId="77777777" w:rsidR="000112D0" w:rsidRDefault="000112D0" w:rsidP="000112D0">
      <w:pPr>
        <w:pStyle w:val="AD"/>
      </w:pPr>
    </w:p>
    <w:p w14:paraId="397AE59B" w14:textId="47FD4225" w:rsidR="000112D0" w:rsidRDefault="007E3B51" w:rsidP="000112D0">
      <w:pPr>
        <w:pStyle w:val="AD"/>
      </w:pPr>
      <w:r>
        <w:rPr>
          <w:rFonts w:hint="eastAsia"/>
        </w:rPr>
        <w:t xml:space="preserve">　　</w:t>
      </w:r>
      <w:r w:rsidR="000112D0">
        <w:rPr>
          <w:rFonts w:hint="eastAsia"/>
        </w:rPr>
        <w:t>第七十三条</w:t>
      </w:r>
      <w:r w:rsidR="000112D0">
        <w:rPr>
          <w:rFonts w:hint="eastAsia"/>
        </w:rPr>
        <w:t xml:space="preserve">  </w:t>
      </w:r>
      <w:r w:rsidR="000112D0">
        <w:rPr>
          <w:rFonts w:hint="eastAsia"/>
        </w:rPr>
        <w:t>银保监会在单一法人监管的基础上，对保险集团的资本、财务以及风险进行全面和持续的并表监管，识别、计量、监控和评估保险集团的总体风险。</w:t>
      </w:r>
    </w:p>
    <w:p w14:paraId="3AC735CA" w14:textId="77777777" w:rsidR="000112D0" w:rsidRDefault="000112D0" w:rsidP="000112D0">
      <w:pPr>
        <w:pStyle w:val="AD"/>
      </w:pPr>
    </w:p>
    <w:p w14:paraId="07674EFE" w14:textId="59DF67E5" w:rsidR="000112D0" w:rsidRDefault="007E3B51" w:rsidP="000112D0">
      <w:pPr>
        <w:pStyle w:val="AD"/>
      </w:pPr>
      <w:r>
        <w:rPr>
          <w:rFonts w:hint="eastAsia"/>
        </w:rPr>
        <w:t xml:space="preserve">　　</w:t>
      </w:r>
      <w:r w:rsidR="000112D0">
        <w:rPr>
          <w:rFonts w:hint="eastAsia"/>
        </w:rPr>
        <w:t>银保监会基于并表监管，可采取直接或间接监管方式，依法通过保险集团公司或其他受监管的成员公司，全面监测保险集团所有成员公司的风险，必要时可采取相应措施。</w:t>
      </w:r>
    </w:p>
    <w:p w14:paraId="214E1A20" w14:textId="77777777" w:rsidR="000112D0" w:rsidRDefault="000112D0" w:rsidP="000112D0">
      <w:pPr>
        <w:pStyle w:val="AD"/>
      </w:pPr>
    </w:p>
    <w:p w14:paraId="4C4D0BC6" w14:textId="6AA1AFF4" w:rsidR="000112D0" w:rsidRDefault="007E3B51" w:rsidP="000112D0">
      <w:pPr>
        <w:pStyle w:val="AD"/>
      </w:pPr>
      <w:r>
        <w:rPr>
          <w:rFonts w:hint="eastAsia"/>
        </w:rPr>
        <w:t xml:space="preserve">　　</w:t>
      </w:r>
      <w:r w:rsidR="000112D0">
        <w:rPr>
          <w:rFonts w:hint="eastAsia"/>
        </w:rPr>
        <w:t>金融管理部门依法按照金融监管职责分工，对保险集团公司及其金融类成员公司实施监管。</w:t>
      </w:r>
    </w:p>
    <w:p w14:paraId="42C99614" w14:textId="77777777" w:rsidR="000112D0" w:rsidRDefault="000112D0" w:rsidP="000112D0">
      <w:pPr>
        <w:pStyle w:val="AD"/>
      </w:pPr>
    </w:p>
    <w:p w14:paraId="4A8F4D5D" w14:textId="57E815D5" w:rsidR="000112D0" w:rsidRDefault="007E3B51" w:rsidP="000112D0">
      <w:pPr>
        <w:pStyle w:val="AD"/>
      </w:pPr>
      <w:r>
        <w:rPr>
          <w:rFonts w:hint="eastAsia"/>
        </w:rPr>
        <w:t xml:space="preserve">　　</w:t>
      </w:r>
      <w:r w:rsidR="000112D0">
        <w:rPr>
          <w:rFonts w:hint="eastAsia"/>
        </w:rPr>
        <w:t>第七十四条</w:t>
      </w:r>
      <w:r w:rsidR="000112D0">
        <w:rPr>
          <w:rFonts w:hint="eastAsia"/>
        </w:rPr>
        <w:t xml:space="preserve">  </w:t>
      </w:r>
      <w:r w:rsidR="000112D0">
        <w:rPr>
          <w:rFonts w:hint="eastAsia"/>
        </w:rPr>
        <w:t>银保监会遵循实质重于形式的原则，以控制为基础，兼顾风险相关性，确定保险集团的并表监管范围。</w:t>
      </w:r>
    </w:p>
    <w:p w14:paraId="7697C94A" w14:textId="77777777" w:rsidR="000112D0" w:rsidRDefault="000112D0" w:rsidP="000112D0">
      <w:pPr>
        <w:pStyle w:val="AD"/>
      </w:pPr>
    </w:p>
    <w:p w14:paraId="38121A4A" w14:textId="7D9A5F52" w:rsidR="000112D0" w:rsidRDefault="007E3B51" w:rsidP="000112D0">
      <w:pPr>
        <w:pStyle w:val="AD"/>
      </w:pPr>
      <w:r>
        <w:rPr>
          <w:rFonts w:hint="eastAsia"/>
        </w:rPr>
        <w:t xml:space="preserve">　　</w:t>
      </w:r>
      <w:r w:rsidR="000112D0">
        <w:rPr>
          <w:rFonts w:hint="eastAsia"/>
        </w:rPr>
        <w:t>第七十五条</w:t>
      </w:r>
      <w:r w:rsidR="000112D0">
        <w:rPr>
          <w:rFonts w:hint="eastAsia"/>
        </w:rPr>
        <w:t xml:space="preserve">  </w:t>
      </w:r>
      <w:r w:rsidR="000112D0">
        <w:rPr>
          <w:rFonts w:hint="eastAsia"/>
        </w:rPr>
        <w:t>保险集团公司及其子公司应当纳入并表监管范围。</w:t>
      </w:r>
    </w:p>
    <w:p w14:paraId="29874CD8" w14:textId="77777777" w:rsidR="000112D0" w:rsidRDefault="000112D0" w:rsidP="000112D0">
      <w:pPr>
        <w:pStyle w:val="AD"/>
      </w:pPr>
    </w:p>
    <w:p w14:paraId="469BCAA4" w14:textId="2647CFEA" w:rsidR="000112D0" w:rsidRDefault="007E3B51" w:rsidP="000112D0">
      <w:pPr>
        <w:pStyle w:val="AD"/>
      </w:pPr>
      <w:r>
        <w:rPr>
          <w:rFonts w:hint="eastAsia"/>
        </w:rPr>
        <w:t xml:space="preserve">　　</w:t>
      </w:r>
      <w:r w:rsidR="000112D0">
        <w:rPr>
          <w:rFonts w:hint="eastAsia"/>
        </w:rPr>
        <w:t>除前款规定的情形外，保险集团公司投资的下列机构，应当纳入并表监管的范围：</w:t>
      </w:r>
    </w:p>
    <w:p w14:paraId="61B9DD0D" w14:textId="77777777" w:rsidR="000112D0" w:rsidRDefault="000112D0" w:rsidP="000112D0">
      <w:pPr>
        <w:pStyle w:val="AD"/>
      </w:pPr>
    </w:p>
    <w:p w14:paraId="32623602" w14:textId="2C00190E" w:rsidR="000112D0" w:rsidRDefault="007E3B51" w:rsidP="000112D0">
      <w:pPr>
        <w:pStyle w:val="AD"/>
      </w:pPr>
      <w:r>
        <w:rPr>
          <w:rFonts w:hint="eastAsia"/>
        </w:rPr>
        <w:t xml:space="preserve">　　</w:t>
      </w:r>
      <w:r w:rsidR="000112D0">
        <w:rPr>
          <w:rFonts w:hint="eastAsia"/>
        </w:rPr>
        <w:t>（一）被投资机构所产生的风险或造成的损失足以对保险集团的财务状况及风险水平造成重大影响；</w:t>
      </w:r>
    </w:p>
    <w:p w14:paraId="7CBEAEFC" w14:textId="77777777" w:rsidR="000112D0" w:rsidRDefault="000112D0" w:rsidP="000112D0">
      <w:pPr>
        <w:pStyle w:val="AD"/>
      </w:pPr>
    </w:p>
    <w:p w14:paraId="3A4BE598" w14:textId="1ACDE7C9" w:rsidR="000112D0" w:rsidRDefault="007E3B51" w:rsidP="000112D0">
      <w:pPr>
        <w:pStyle w:val="AD"/>
      </w:pPr>
      <w:r>
        <w:rPr>
          <w:rFonts w:hint="eastAsia"/>
        </w:rPr>
        <w:t xml:space="preserve">　　</w:t>
      </w:r>
      <w:r w:rsidR="000112D0">
        <w:rPr>
          <w:rFonts w:hint="eastAsia"/>
        </w:rPr>
        <w:t>（二）通过境内外附属机构、空壳公司等复杂股权设计成立的，保险集团实际控制或对该机构的经营管理存在重大影响的其他被投资机构。</w:t>
      </w:r>
    </w:p>
    <w:p w14:paraId="0CB3CF5D" w14:textId="77777777" w:rsidR="000112D0" w:rsidRDefault="000112D0" w:rsidP="000112D0">
      <w:pPr>
        <w:pStyle w:val="AD"/>
      </w:pPr>
    </w:p>
    <w:p w14:paraId="6926DFC6" w14:textId="6841B840" w:rsidR="000112D0" w:rsidRDefault="007E3B51" w:rsidP="000112D0">
      <w:pPr>
        <w:pStyle w:val="AD"/>
      </w:pPr>
      <w:r>
        <w:rPr>
          <w:rFonts w:hint="eastAsia"/>
        </w:rPr>
        <w:t xml:space="preserve">　　</w:t>
      </w:r>
      <w:r w:rsidR="000112D0">
        <w:rPr>
          <w:rFonts w:hint="eastAsia"/>
        </w:rPr>
        <w:t>第七十六条</w:t>
      </w:r>
      <w:r w:rsidR="000112D0">
        <w:rPr>
          <w:rFonts w:hint="eastAsia"/>
        </w:rPr>
        <w:t xml:space="preserve">  </w:t>
      </w:r>
      <w:r w:rsidR="000112D0">
        <w:rPr>
          <w:rFonts w:hint="eastAsia"/>
        </w:rPr>
        <w:t>银保监会有权根据保险集团公司股权结构变动、风险类别及风险状况，确定和调整并表监管范围并提出监管要求。</w:t>
      </w:r>
    </w:p>
    <w:p w14:paraId="1363A997" w14:textId="77777777" w:rsidR="000112D0" w:rsidRDefault="000112D0" w:rsidP="000112D0">
      <w:pPr>
        <w:pStyle w:val="AD"/>
      </w:pPr>
    </w:p>
    <w:p w14:paraId="716DC697" w14:textId="3C464BDD" w:rsidR="000112D0" w:rsidRDefault="007E3B51" w:rsidP="000112D0">
      <w:pPr>
        <w:pStyle w:val="AD"/>
      </w:pPr>
      <w:r>
        <w:rPr>
          <w:rFonts w:hint="eastAsia"/>
        </w:rPr>
        <w:t xml:space="preserve">　　</w:t>
      </w:r>
      <w:r w:rsidR="000112D0">
        <w:rPr>
          <w:rFonts w:hint="eastAsia"/>
        </w:rPr>
        <w:t>保险集团公司应当向银保监会报告并表范围及管理情况。</w:t>
      </w:r>
    </w:p>
    <w:p w14:paraId="1B688CAA" w14:textId="77777777" w:rsidR="000112D0" w:rsidRDefault="000112D0" w:rsidP="000112D0">
      <w:pPr>
        <w:pStyle w:val="AD"/>
      </w:pPr>
    </w:p>
    <w:p w14:paraId="14E90856" w14:textId="6FD9243D" w:rsidR="000112D0" w:rsidRDefault="007E3B51" w:rsidP="000112D0">
      <w:pPr>
        <w:pStyle w:val="AD"/>
      </w:pPr>
      <w:r>
        <w:rPr>
          <w:rFonts w:hint="eastAsia"/>
        </w:rPr>
        <w:t xml:space="preserve">　　</w:t>
      </w:r>
      <w:r w:rsidR="000112D0">
        <w:rPr>
          <w:rFonts w:hint="eastAsia"/>
        </w:rPr>
        <w:t>第七十七条</w:t>
      </w:r>
      <w:r w:rsidR="000112D0">
        <w:rPr>
          <w:rFonts w:hint="eastAsia"/>
        </w:rPr>
        <w:t xml:space="preserve">  </w:t>
      </w:r>
      <w:r w:rsidR="000112D0">
        <w:rPr>
          <w:rFonts w:hint="eastAsia"/>
        </w:rPr>
        <w:t>银保监会可以要求下列单位或者个人，在指定的期限内提供与保险集团公司经营管理和财务状况有关的资料、信息：</w:t>
      </w:r>
    </w:p>
    <w:p w14:paraId="4AF19605" w14:textId="77777777" w:rsidR="000112D0" w:rsidRDefault="000112D0" w:rsidP="000112D0">
      <w:pPr>
        <w:pStyle w:val="AD"/>
      </w:pPr>
    </w:p>
    <w:p w14:paraId="3115224C" w14:textId="785038E2" w:rsidR="000112D0" w:rsidRDefault="007E3B51" w:rsidP="000112D0">
      <w:pPr>
        <w:pStyle w:val="AD"/>
      </w:pPr>
      <w:r>
        <w:rPr>
          <w:rFonts w:hint="eastAsia"/>
        </w:rPr>
        <w:t xml:space="preserve">　　</w:t>
      </w:r>
      <w:r w:rsidR="000112D0">
        <w:rPr>
          <w:rFonts w:hint="eastAsia"/>
        </w:rPr>
        <w:t>（一）保险集团成员公司；</w:t>
      </w:r>
    </w:p>
    <w:p w14:paraId="12D18758" w14:textId="77777777" w:rsidR="000112D0" w:rsidRDefault="000112D0" w:rsidP="000112D0">
      <w:pPr>
        <w:pStyle w:val="AD"/>
      </w:pPr>
    </w:p>
    <w:p w14:paraId="0B41E442" w14:textId="38A338B4" w:rsidR="000112D0" w:rsidRDefault="007E3B51" w:rsidP="000112D0">
      <w:pPr>
        <w:pStyle w:val="AD"/>
      </w:pPr>
      <w:r>
        <w:rPr>
          <w:rFonts w:hint="eastAsia"/>
        </w:rPr>
        <w:t xml:space="preserve">　　</w:t>
      </w:r>
      <w:r w:rsidR="000112D0">
        <w:rPr>
          <w:rFonts w:hint="eastAsia"/>
        </w:rPr>
        <w:t>（二）保险集团公司股东、实际控制人；</w:t>
      </w:r>
    </w:p>
    <w:p w14:paraId="79DE6EAC" w14:textId="77777777" w:rsidR="000112D0" w:rsidRDefault="000112D0" w:rsidP="000112D0">
      <w:pPr>
        <w:pStyle w:val="AD"/>
      </w:pPr>
    </w:p>
    <w:p w14:paraId="6548AD40" w14:textId="68C31BF1" w:rsidR="000112D0" w:rsidRDefault="007E3B51" w:rsidP="000112D0">
      <w:pPr>
        <w:pStyle w:val="AD"/>
      </w:pPr>
      <w:r>
        <w:rPr>
          <w:rFonts w:hint="eastAsia"/>
        </w:rPr>
        <w:t xml:space="preserve">　　</w:t>
      </w:r>
      <w:r w:rsidR="000112D0">
        <w:rPr>
          <w:rFonts w:hint="eastAsia"/>
        </w:rPr>
        <w:t>（三）保险集团公司董事、监事、高级管理人员；</w:t>
      </w:r>
    </w:p>
    <w:p w14:paraId="302B5854" w14:textId="77777777" w:rsidR="000112D0" w:rsidRDefault="000112D0" w:rsidP="000112D0">
      <w:pPr>
        <w:pStyle w:val="AD"/>
      </w:pPr>
    </w:p>
    <w:p w14:paraId="09E84D76" w14:textId="2013E27D" w:rsidR="000112D0" w:rsidRDefault="007E3B51" w:rsidP="000112D0">
      <w:pPr>
        <w:pStyle w:val="AD"/>
      </w:pPr>
      <w:r>
        <w:rPr>
          <w:rFonts w:hint="eastAsia"/>
        </w:rPr>
        <w:t xml:space="preserve">　　</w:t>
      </w:r>
      <w:r w:rsidR="000112D0">
        <w:rPr>
          <w:rFonts w:hint="eastAsia"/>
        </w:rPr>
        <w:t>（四）银保监会认为需要提供相关资料、信息的其他单位或个人。</w:t>
      </w:r>
    </w:p>
    <w:p w14:paraId="2FF04B29" w14:textId="77777777" w:rsidR="000112D0" w:rsidRDefault="000112D0" w:rsidP="000112D0">
      <w:pPr>
        <w:pStyle w:val="AD"/>
      </w:pPr>
    </w:p>
    <w:p w14:paraId="30802C94" w14:textId="35E4AB81" w:rsidR="000112D0" w:rsidRDefault="007E3B51" w:rsidP="000112D0">
      <w:pPr>
        <w:pStyle w:val="AD"/>
      </w:pPr>
      <w:r>
        <w:rPr>
          <w:rFonts w:hint="eastAsia"/>
        </w:rPr>
        <w:t xml:space="preserve">　　</w:t>
      </w:r>
      <w:r w:rsidR="000112D0">
        <w:rPr>
          <w:rFonts w:hint="eastAsia"/>
        </w:rPr>
        <w:t>银保监会可以建立与保险集团公司以及外部审计机构的三方会谈机制，了解保险集团在公司治理、风险防控和集团管控等方面的情况。</w:t>
      </w:r>
    </w:p>
    <w:p w14:paraId="403AE496" w14:textId="77777777" w:rsidR="000112D0" w:rsidRDefault="000112D0" w:rsidP="000112D0">
      <w:pPr>
        <w:pStyle w:val="AD"/>
      </w:pPr>
    </w:p>
    <w:p w14:paraId="2E601886" w14:textId="20944264" w:rsidR="000112D0" w:rsidRDefault="007E3B51" w:rsidP="000112D0">
      <w:pPr>
        <w:pStyle w:val="AD"/>
      </w:pPr>
      <w:r>
        <w:rPr>
          <w:rFonts w:hint="eastAsia"/>
        </w:rPr>
        <w:t xml:space="preserve">　　</w:t>
      </w:r>
      <w:r w:rsidR="000112D0">
        <w:rPr>
          <w:rFonts w:hint="eastAsia"/>
        </w:rPr>
        <w:t>依据《保险法》和金融监管协调机制的有关规定，银保监会可以</w:t>
      </w:r>
      <w:proofErr w:type="gramStart"/>
      <w:r w:rsidR="000112D0">
        <w:rPr>
          <w:rFonts w:hint="eastAsia"/>
        </w:rPr>
        <w:t>请保险</w:t>
      </w:r>
      <w:proofErr w:type="gramEnd"/>
      <w:r w:rsidR="000112D0">
        <w:rPr>
          <w:rFonts w:hint="eastAsia"/>
        </w:rPr>
        <w:t>集团成员公司的开户银行、指定商业银行、资产托管机构、证券交易所、证券登记结算机构等协助调查。</w:t>
      </w:r>
    </w:p>
    <w:p w14:paraId="379991D7" w14:textId="77777777" w:rsidR="000112D0" w:rsidRDefault="000112D0" w:rsidP="000112D0">
      <w:pPr>
        <w:pStyle w:val="AD"/>
      </w:pPr>
    </w:p>
    <w:p w14:paraId="197CB1AF" w14:textId="72C3B797" w:rsidR="000112D0" w:rsidRDefault="007E3B51" w:rsidP="000112D0">
      <w:pPr>
        <w:pStyle w:val="AD"/>
      </w:pPr>
      <w:r>
        <w:rPr>
          <w:rFonts w:hint="eastAsia"/>
        </w:rPr>
        <w:t xml:space="preserve">　　</w:t>
      </w:r>
      <w:r w:rsidR="000112D0">
        <w:rPr>
          <w:rFonts w:hint="eastAsia"/>
        </w:rPr>
        <w:t>第七十八条</w:t>
      </w:r>
      <w:r w:rsidR="000112D0">
        <w:rPr>
          <w:rFonts w:hint="eastAsia"/>
        </w:rPr>
        <w:t xml:space="preserve">  </w:t>
      </w:r>
      <w:r w:rsidR="000112D0">
        <w:rPr>
          <w:rFonts w:hint="eastAsia"/>
        </w:rPr>
        <w:t>保险集团公司应当按照有关规定及时向银保监会报送财务报告、偿付能力报告、并表监管报告以及非保险子公司报告等有关报告和其他资料。</w:t>
      </w:r>
    </w:p>
    <w:p w14:paraId="5FB9527A" w14:textId="77777777" w:rsidR="000112D0" w:rsidRDefault="000112D0" w:rsidP="000112D0">
      <w:pPr>
        <w:pStyle w:val="AD"/>
      </w:pPr>
    </w:p>
    <w:p w14:paraId="639DEC3B" w14:textId="5966FDB6" w:rsidR="000112D0" w:rsidRDefault="007E3B51" w:rsidP="000112D0">
      <w:pPr>
        <w:pStyle w:val="AD"/>
      </w:pPr>
      <w:r>
        <w:rPr>
          <w:rFonts w:hint="eastAsia"/>
        </w:rPr>
        <w:t xml:space="preserve">　　</w:t>
      </w:r>
      <w:r w:rsidR="000112D0">
        <w:rPr>
          <w:rFonts w:hint="eastAsia"/>
        </w:rPr>
        <w:t>第七十九条</w:t>
      </w:r>
      <w:r w:rsidR="000112D0">
        <w:rPr>
          <w:rFonts w:hint="eastAsia"/>
        </w:rPr>
        <w:t xml:space="preserve">  </w:t>
      </w:r>
      <w:r w:rsidR="000112D0">
        <w:rPr>
          <w:rFonts w:hint="eastAsia"/>
        </w:rPr>
        <w:t>发生影响或可能影响保险集团公司经营管理、财务状况、风险控制、客户资产安全的重大事件，或者保险集团的组织架构、管理结构或股权结构等发生重大变化时，保险集团公司应立即向银保监会报送报告，说明起因、目前状态、可能产生的影响和</w:t>
      </w:r>
      <w:proofErr w:type="gramStart"/>
      <w:r w:rsidR="000112D0">
        <w:rPr>
          <w:rFonts w:hint="eastAsia"/>
        </w:rPr>
        <w:t>拟采取</w:t>
      </w:r>
      <w:proofErr w:type="gramEnd"/>
      <w:r w:rsidR="000112D0">
        <w:rPr>
          <w:rFonts w:hint="eastAsia"/>
        </w:rPr>
        <w:t>的措施。</w:t>
      </w:r>
    </w:p>
    <w:p w14:paraId="3C7C9270" w14:textId="77777777" w:rsidR="000112D0" w:rsidRDefault="000112D0" w:rsidP="000112D0">
      <w:pPr>
        <w:pStyle w:val="AD"/>
      </w:pPr>
    </w:p>
    <w:p w14:paraId="120AA7F6" w14:textId="5F2011A5" w:rsidR="000112D0" w:rsidRDefault="007E3B51" w:rsidP="000112D0">
      <w:pPr>
        <w:pStyle w:val="AD"/>
      </w:pPr>
      <w:r>
        <w:rPr>
          <w:rFonts w:hint="eastAsia"/>
        </w:rPr>
        <w:t xml:space="preserve">　　</w:t>
      </w:r>
      <w:r w:rsidR="000112D0">
        <w:rPr>
          <w:rFonts w:hint="eastAsia"/>
        </w:rPr>
        <w:t>第八十条</w:t>
      </w:r>
      <w:r w:rsidR="000112D0">
        <w:rPr>
          <w:rFonts w:hint="eastAsia"/>
        </w:rPr>
        <w:t xml:space="preserve">  </w:t>
      </w:r>
      <w:r w:rsidR="000112D0">
        <w:rPr>
          <w:rFonts w:hint="eastAsia"/>
        </w:rPr>
        <w:t>保险集团公司的金融类子公司资本充足水平未能达到金融监管机构规定的，银保监会可以要求保险集团公司采取增资等方式保证其实现资本充足。保险集团公司不落实监管要求的，银保监会可以依法采取相应措施。</w:t>
      </w:r>
    </w:p>
    <w:p w14:paraId="3DDA309B" w14:textId="77777777" w:rsidR="000112D0" w:rsidRDefault="000112D0" w:rsidP="000112D0">
      <w:pPr>
        <w:pStyle w:val="AD"/>
      </w:pPr>
    </w:p>
    <w:p w14:paraId="76877289" w14:textId="6C51E1AC" w:rsidR="000112D0" w:rsidRDefault="007E3B51" w:rsidP="000112D0">
      <w:pPr>
        <w:pStyle w:val="AD"/>
      </w:pPr>
      <w:r>
        <w:rPr>
          <w:rFonts w:hint="eastAsia"/>
        </w:rPr>
        <w:t xml:space="preserve">　　</w:t>
      </w:r>
      <w:r w:rsidR="000112D0">
        <w:rPr>
          <w:rFonts w:hint="eastAsia"/>
        </w:rPr>
        <w:t>第八十一条</w:t>
      </w:r>
      <w:r w:rsidR="000112D0">
        <w:rPr>
          <w:rFonts w:hint="eastAsia"/>
        </w:rPr>
        <w:t xml:space="preserve">  </w:t>
      </w:r>
      <w:r w:rsidR="000112D0">
        <w:rPr>
          <w:rFonts w:hint="eastAsia"/>
        </w:rPr>
        <w:t>保险集团公司的保险子公司未达到金融监管机构规定的审慎监管要求，业务或财务状况显著恶化的，银保监会可以要求保险集团公司采取有效措施协助其恢复正常运营。</w:t>
      </w:r>
    </w:p>
    <w:p w14:paraId="4541F5DE" w14:textId="77777777" w:rsidR="000112D0" w:rsidRDefault="000112D0" w:rsidP="000112D0">
      <w:pPr>
        <w:pStyle w:val="AD"/>
      </w:pPr>
    </w:p>
    <w:p w14:paraId="0E82287B" w14:textId="1C4B718E" w:rsidR="000112D0" w:rsidRDefault="007E3B51" w:rsidP="000112D0">
      <w:pPr>
        <w:pStyle w:val="AD"/>
      </w:pPr>
      <w:r>
        <w:rPr>
          <w:rFonts w:hint="eastAsia"/>
        </w:rPr>
        <w:t xml:space="preserve">　　</w:t>
      </w:r>
      <w:r w:rsidR="000112D0">
        <w:rPr>
          <w:rFonts w:hint="eastAsia"/>
        </w:rPr>
        <w:t>第八十二条</w:t>
      </w:r>
      <w:r w:rsidR="000112D0">
        <w:rPr>
          <w:rFonts w:hint="eastAsia"/>
        </w:rPr>
        <w:t xml:space="preserve">  </w:t>
      </w:r>
      <w:r w:rsidR="000112D0">
        <w:rPr>
          <w:rFonts w:hint="eastAsia"/>
        </w:rPr>
        <w:t>非保险子公司显著危及保险集团公司或其保险子公司安全经营的，银保监会可以要求保险集团公司进行整改。</w:t>
      </w:r>
    </w:p>
    <w:p w14:paraId="3257C090" w14:textId="77777777" w:rsidR="000112D0" w:rsidRDefault="000112D0" w:rsidP="000112D0">
      <w:pPr>
        <w:pStyle w:val="AD"/>
      </w:pPr>
    </w:p>
    <w:p w14:paraId="6B8331E5" w14:textId="155027FC" w:rsidR="000112D0" w:rsidRDefault="007E3B51" w:rsidP="000112D0">
      <w:pPr>
        <w:pStyle w:val="AD"/>
      </w:pPr>
      <w:r>
        <w:rPr>
          <w:rFonts w:hint="eastAsia"/>
        </w:rPr>
        <w:t xml:space="preserve">　　</w:t>
      </w:r>
      <w:r w:rsidR="000112D0">
        <w:rPr>
          <w:rFonts w:hint="eastAsia"/>
        </w:rPr>
        <w:t>第八十三条</w:t>
      </w:r>
      <w:r w:rsidR="000112D0">
        <w:rPr>
          <w:rFonts w:hint="eastAsia"/>
        </w:rPr>
        <w:t xml:space="preserve">  </w:t>
      </w:r>
      <w:r w:rsidR="000112D0">
        <w:rPr>
          <w:rFonts w:hint="eastAsia"/>
        </w:rPr>
        <w:t>保险集团公司及其子公司的股权投资范围、比例或股权控制层级不符合监管要求的，银保监会可依法采取相应措施。</w:t>
      </w:r>
    </w:p>
    <w:p w14:paraId="231E1960" w14:textId="77777777" w:rsidR="000112D0" w:rsidRDefault="000112D0" w:rsidP="000112D0">
      <w:pPr>
        <w:pStyle w:val="AD"/>
      </w:pPr>
    </w:p>
    <w:p w14:paraId="54C04307" w14:textId="3F1AA864" w:rsidR="000112D0" w:rsidRDefault="007E3B51" w:rsidP="000112D0">
      <w:pPr>
        <w:pStyle w:val="AD"/>
      </w:pPr>
      <w:r>
        <w:rPr>
          <w:rFonts w:hint="eastAsia"/>
        </w:rPr>
        <w:t xml:space="preserve">　　</w:t>
      </w:r>
      <w:r w:rsidR="000112D0">
        <w:rPr>
          <w:rFonts w:hint="eastAsia"/>
        </w:rPr>
        <w:t>第八十四条</w:t>
      </w:r>
      <w:r w:rsidR="000112D0">
        <w:rPr>
          <w:rFonts w:hint="eastAsia"/>
        </w:rPr>
        <w:t xml:space="preserve">  </w:t>
      </w:r>
      <w:r w:rsidR="000112D0">
        <w:rPr>
          <w:rFonts w:hint="eastAsia"/>
        </w:rPr>
        <w:t>银保监会可以基于审慎监管原则，要求保险集团公司对其偿付能力、流动性等风险开展覆盖全集团的压力测试，并根据压力测试结果采取相应措施。</w:t>
      </w:r>
    </w:p>
    <w:p w14:paraId="6ED8447F" w14:textId="77777777" w:rsidR="000112D0" w:rsidRDefault="000112D0" w:rsidP="000112D0">
      <w:pPr>
        <w:pStyle w:val="AD"/>
      </w:pPr>
    </w:p>
    <w:p w14:paraId="79C8BDFC" w14:textId="7CBAE6DB" w:rsidR="000112D0" w:rsidRDefault="007E3B51" w:rsidP="000112D0">
      <w:pPr>
        <w:pStyle w:val="AD"/>
      </w:pPr>
      <w:r>
        <w:rPr>
          <w:rFonts w:hint="eastAsia"/>
        </w:rPr>
        <w:t xml:space="preserve">　　</w:t>
      </w:r>
      <w:r w:rsidR="000112D0">
        <w:rPr>
          <w:rFonts w:hint="eastAsia"/>
        </w:rPr>
        <w:t>第八十五条</w:t>
      </w:r>
      <w:r w:rsidR="000112D0">
        <w:rPr>
          <w:rFonts w:hint="eastAsia"/>
        </w:rPr>
        <w:t xml:space="preserve">  </w:t>
      </w:r>
      <w:r w:rsidR="000112D0">
        <w:rPr>
          <w:rFonts w:hint="eastAsia"/>
        </w:rPr>
        <w:t>银保监会可以根据保险集团的资产规模、业务复杂程度以及风险状况等要求保险集团公司制定恢复和处置计划。恢复计划应当确保面对危机时保险集团重要业务的可持续性；处置计划应当避免保险集团经营中断对行业造成负面影响，</w:t>
      </w:r>
      <w:proofErr w:type="gramStart"/>
      <w:r w:rsidR="000112D0">
        <w:rPr>
          <w:rFonts w:hint="eastAsia"/>
        </w:rPr>
        <w:t>并最大</w:t>
      </w:r>
      <w:proofErr w:type="gramEnd"/>
      <w:r w:rsidR="000112D0">
        <w:rPr>
          <w:rFonts w:hint="eastAsia"/>
        </w:rPr>
        <w:t>程度降低对公共资本的消耗。</w:t>
      </w:r>
    </w:p>
    <w:p w14:paraId="252D6482" w14:textId="77777777" w:rsidR="000112D0" w:rsidRDefault="000112D0" w:rsidP="000112D0">
      <w:pPr>
        <w:pStyle w:val="AD"/>
      </w:pPr>
    </w:p>
    <w:p w14:paraId="5975A1B9" w14:textId="29375A4B" w:rsidR="000112D0" w:rsidRDefault="007E3B51" w:rsidP="000112D0">
      <w:pPr>
        <w:pStyle w:val="AD"/>
      </w:pPr>
      <w:r>
        <w:rPr>
          <w:rFonts w:hint="eastAsia"/>
        </w:rPr>
        <w:t xml:space="preserve">　　</w:t>
      </w:r>
      <w:r w:rsidR="000112D0">
        <w:rPr>
          <w:rFonts w:hint="eastAsia"/>
        </w:rPr>
        <w:t>第八十六条</w:t>
      </w:r>
      <w:r w:rsidR="000112D0">
        <w:rPr>
          <w:rFonts w:hint="eastAsia"/>
        </w:rPr>
        <w:t xml:space="preserve">  </w:t>
      </w:r>
      <w:r w:rsidR="000112D0">
        <w:rPr>
          <w:rFonts w:hint="eastAsia"/>
        </w:rPr>
        <w:t>银保监会与境内其他监管机构相互配合，共享监督管理信息，协调监管政策和监管措施，有效监管保险集团成员公司，避免监管真空和重复监管。</w:t>
      </w:r>
    </w:p>
    <w:p w14:paraId="10CA0F86" w14:textId="77777777" w:rsidR="000112D0" w:rsidRDefault="000112D0" w:rsidP="000112D0">
      <w:pPr>
        <w:pStyle w:val="AD"/>
      </w:pPr>
    </w:p>
    <w:p w14:paraId="32C24EF0" w14:textId="4B8FB71A" w:rsidR="000112D0" w:rsidRDefault="007E3B51" w:rsidP="000112D0">
      <w:pPr>
        <w:pStyle w:val="AD"/>
      </w:pPr>
      <w:r>
        <w:rPr>
          <w:rFonts w:hint="eastAsia"/>
        </w:rPr>
        <w:t xml:space="preserve">　　</w:t>
      </w:r>
      <w:r w:rsidR="000112D0">
        <w:rPr>
          <w:rFonts w:hint="eastAsia"/>
        </w:rPr>
        <w:t>银保监会可以与境外监管机构以签订跨境合作协议或其他形式开展监管合作，加强跨境监管协调及信息共享，对跨境运营的保险集团实施有效的监管。</w:t>
      </w:r>
    </w:p>
    <w:p w14:paraId="3976BA6A" w14:textId="7E81BAFA" w:rsidR="000112D0" w:rsidRDefault="000112D0" w:rsidP="000112D0">
      <w:pPr>
        <w:pStyle w:val="AD"/>
      </w:pPr>
    </w:p>
    <w:p w14:paraId="1ADA58EA" w14:textId="77777777" w:rsidR="000112D0" w:rsidRDefault="000112D0" w:rsidP="000112D0">
      <w:pPr>
        <w:pStyle w:val="AD"/>
      </w:pPr>
    </w:p>
    <w:p w14:paraId="4591CBC5" w14:textId="77777777" w:rsidR="000112D0" w:rsidRDefault="000112D0" w:rsidP="00AF2965">
      <w:pPr>
        <w:pStyle w:val="AD"/>
        <w:jc w:val="center"/>
      </w:pPr>
      <w:r>
        <w:rPr>
          <w:rFonts w:hint="eastAsia"/>
        </w:rPr>
        <w:t>第十章</w:t>
      </w:r>
      <w:r>
        <w:rPr>
          <w:rFonts w:hint="eastAsia"/>
        </w:rPr>
        <w:t xml:space="preserve">  </w:t>
      </w:r>
      <w:r>
        <w:rPr>
          <w:rFonts w:hint="eastAsia"/>
        </w:rPr>
        <w:t>附</w:t>
      </w:r>
      <w:r>
        <w:rPr>
          <w:rFonts w:hint="eastAsia"/>
        </w:rPr>
        <w:t xml:space="preserve"> </w:t>
      </w:r>
      <w:r>
        <w:rPr>
          <w:rFonts w:hint="eastAsia"/>
        </w:rPr>
        <w:t>则</w:t>
      </w:r>
    </w:p>
    <w:p w14:paraId="05431857" w14:textId="77777777" w:rsidR="000112D0" w:rsidRDefault="000112D0" w:rsidP="000112D0">
      <w:pPr>
        <w:pStyle w:val="AD"/>
      </w:pPr>
    </w:p>
    <w:p w14:paraId="7A0977ED" w14:textId="00B15BC9" w:rsidR="000112D0" w:rsidRDefault="007E3B51" w:rsidP="000112D0">
      <w:pPr>
        <w:pStyle w:val="AD"/>
      </w:pPr>
      <w:r>
        <w:rPr>
          <w:rFonts w:hint="eastAsia"/>
        </w:rPr>
        <w:t xml:space="preserve">　　</w:t>
      </w:r>
      <w:r w:rsidR="000112D0">
        <w:rPr>
          <w:rFonts w:hint="eastAsia"/>
        </w:rPr>
        <w:t>第八十七条</w:t>
      </w:r>
      <w:r w:rsidR="000112D0">
        <w:rPr>
          <w:rFonts w:hint="eastAsia"/>
        </w:rPr>
        <w:t xml:space="preserve">  </w:t>
      </w:r>
      <w:r w:rsidR="000112D0">
        <w:rPr>
          <w:rFonts w:hint="eastAsia"/>
        </w:rPr>
        <w:t>保险集团公司的合并、分立、变更、解散、业务，以及相关人员任职资格等事项的监督管理，参照银保监会关于保险公司相关规定执行。</w:t>
      </w:r>
    </w:p>
    <w:p w14:paraId="584AB363" w14:textId="77777777" w:rsidR="000112D0" w:rsidRDefault="000112D0" w:rsidP="000112D0">
      <w:pPr>
        <w:pStyle w:val="AD"/>
      </w:pPr>
    </w:p>
    <w:p w14:paraId="44D0B335" w14:textId="2F1AE252" w:rsidR="000112D0" w:rsidRDefault="007E3B51" w:rsidP="000112D0">
      <w:pPr>
        <w:pStyle w:val="AD"/>
      </w:pPr>
      <w:r>
        <w:rPr>
          <w:rFonts w:hint="eastAsia"/>
        </w:rPr>
        <w:t xml:space="preserve">　　</w:t>
      </w:r>
      <w:r w:rsidR="000112D0">
        <w:rPr>
          <w:rFonts w:hint="eastAsia"/>
        </w:rPr>
        <w:t>第八十八条</w:t>
      </w:r>
      <w:r w:rsidR="000112D0">
        <w:rPr>
          <w:rFonts w:hint="eastAsia"/>
        </w:rPr>
        <w:t xml:space="preserve">  </w:t>
      </w:r>
      <w:r w:rsidR="000112D0">
        <w:rPr>
          <w:rFonts w:hint="eastAsia"/>
        </w:rPr>
        <w:t>外国保险公司或外国保险集团公司作为中国境内保险公司股东设立保险集团公司的，适用本办法。《外资保险公司管理条例》及其实施细则有特殊规定的，从其规定。</w:t>
      </w:r>
    </w:p>
    <w:p w14:paraId="1577D4B8" w14:textId="77777777" w:rsidR="000112D0" w:rsidRDefault="000112D0" w:rsidP="000112D0">
      <w:pPr>
        <w:pStyle w:val="AD"/>
      </w:pPr>
    </w:p>
    <w:p w14:paraId="31284FDE" w14:textId="35693563" w:rsidR="000112D0" w:rsidRDefault="007E3B51" w:rsidP="000112D0">
      <w:pPr>
        <w:pStyle w:val="AD"/>
      </w:pPr>
      <w:r>
        <w:rPr>
          <w:rFonts w:hint="eastAsia"/>
        </w:rPr>
        <w:t xml:space="preserve">　　</w:t>
      </w:r>
      <w:r w:rsidR="000112D0">
        <w:rPr>
          <w:rFonts w:hint="eastAsia"/>
        </w:rPr>
        <w:t>对其他保险类企业具有直接或间接控制权，但名称中不带有“保险集团”或“保险控股”字样的保险公司，参照适用本办法，第二十九条第一款不适用。</w:t>
      </w:r>
    </w:p>
    <w:p w14:paraId="728CB3E3" w14:textId="77777777" w:rsidR="000112D0" w:rsidRDefault="000112D0" w:rsidP="000112D0">
      <w:pPr>
        <w:pStyle w:val="AD"/>
      </w:pPr>
    </w:p>
    <w:p w14:paraId="1ADE0D2B" w14:textId="2031F4E4" w:rsidR="000112D0" w:rsidRDefault="007E3B51" w:rsidP="000112D0">
      <w:pPr>
        <w:pStyle w:val="AD"/>
      </w:pPr>
      <w:r>
        <w:rPr>
          <w:rFonts w:hint="eastAsia"/>
        </w:rPr>
        <w:t xml:space="preserve">　　</w:t>
      </w:r>
      <w:r w:rsidR="000112D0">
        <w:rPr>
          <w:rFonts w:hint="eastAsia"/>
        </w:rPr>
        <w:t>被认定为系统重要性金融机构的保险集团，有特殊监管规定的，从其规定。</w:t>
      </w:r>
    </w:p>
    <w:p w14:paraId="53ABEE48" w14:textId="77777777" w:rsidR="000112D0" w:rsidRDefault="000112D0" w:rsidP="000112D0">
      <w:pPr>
        <w:pStyle w:val="AD"/>
      </w:pPr>
    </w:p>
    <w:p w14:paraId="05E11AD3" w14:textId="378C896C" w:rsidR="000112D0" w:rsidRDefault="007E3B51" w:rsidP="000112D0">
      <w:pPr>
        <w:pStyle w:val="AD"/>
      </w:pPr>
      <w:r>
        <w:rPr>
          <w:rFonts w:hint="eastAsia"/>
        </w:rPr>
        <w:t xml:space="preserve">　　</w:t>
      </w:r>
      <w:r w:rsidR="000112D0">
        <w:rPr>
          <w:rFonts w:hint="eastAsia"/>
        </w:rPr>
        <w:t>第八十九条</w:t>
      </w:r>
      <w:r w:rsidR="000112D0">
        <w:rPr>
          <w:rFonts w:hint="eastAsia"/>
        </w:rPr>
        <w:t xml:space="preserve">  </w:t>
      </w:r>
      <w:r w:rsidR="000112D0">
        <w:rPr>
          <w:rFonts w:hint="eastAsia"/>
        </w:rPr>
        <w:t>保险公司直接或间接投资设立的非保险子公司的管理，参照适用本办法关于非保险子公司的规定。</w:t>
      </w:r>
    </w:p>
    <w:p w14:paraId="27CEBBE3" w14:textId="77777777" w:rsidR="000112D0" w:rsidRDefault="000112D0" w:rsidP="000112D0">
      <w:pPr>
        <w:pStyle w:val="AD"/>
      </w:pPr>
    </w:p>
    <w:p w14:paraId="410AC5E3" w14:textId="2580CFB9" w:rsidR="000112D0" w:rsidRDefault="007E3B51" w:rsidP="000112D0">
      <w:pPr>
        <w:pStyle w:val="AD"/>
      </w:pPr>
      <w:r>
        <w:rPr>
          <w:rFonts w:hint="eastAsia"/>
        </w:rPr>
        <w:t xml:space="preserve">　　</w:t>
      </w:r>
      <w:proofErr w:type="gramStart"/>
      <w:r w:rsidR="000112D0">
        <w:rPr>
          <w:rFonts w:hint="eastAsia"/>
        </w:rPr>
        <w:t>除保险</w:t>
      </w:r>
      <w:proofErr w:type="gramEnd"/>
      <w:r w:rsidR="000112D0">
        <w:rPr>
          <w:rFonts w:hint="eastAsia"/>
        </w:rPr>
        <w:t>集团成员公司分支机构外，保险集团所属非法人组织，参照适用本办法关于保险集团成员公司的规定。</w:t>
      </w:r>
    </w:p>
    <w:p w14:paraId="555667CF" w14:textId="77777777" w:rsidR="000112D0" w:rsidRDefault="000112D0" w:rsidP="000112D0">
      <w:pPr>
        <w:pStyle w:val="AD"/>
      </w:pPr>
    </w:p>
    <w:p w14:paraId="6ED961F0" w14:textId="59ADBDBA" w:rsidR="000112D0" w:rsidRDefault="007E3B51" w:rsidP="000112D0">
      <w:pPr>
        <w:pStyle w:val="AD"/>
      </w:pPr>
      <w:r>
        <w:rPr>
          <w:rFonts w:hint="eastAsia"/>
        </w:rPr>
        <w:t xml:space="preserve">　　</w:t>
      </w:r>
      <w:r w:rsidR="000112D0">
        <w:rPr>
          <w:rFonts w:hint="eastAsia"/>
        </w:rPr>
        <w:t>第九十条</w:t>
      </w:r>
      <w:r w:rsidR="000112D0">
        <w:rPr>
          <w:rFonts w:hint="eastAsia"/>
        </w:rPr>
        <w:t xml:space="preserve">  </w:t>
      </w:r>
      <w:r w:rsidR="000112D0">
        <w:rPr>
          <w:rFonts w:hint="eastAsia"/>
        </w:rPr>
        <w:t>本办法所称控制，是指存在下列情况之一：</w:t>
      </w:r>
    </w:p>
    <w:p w14:paraId="248F2A0D" w14:textId="77777777" w:rsidR="000112D0" w:rsidRDefault="000112D0" w:rsidP="000112D0">
      <w:pPr>
        <w:pStyle w:val="AD"/>
      </w:pPr>
    </w:p>
    <w:p w14:paraId="234D03ED" w14:textId="79547A62" w:rsidR="000112D0" w:rsidRDefault="007E3B51" w:rsidP="000112D0">
      <w:pPr>
        <w:pStyle w:val="AD"/>
      </w:pPr>
      <w:r>
        <w:rPr>
          <w:rFonts w:hint="eastAsia"/>
        </w:rPr>
        <w:t xml:space="preserve">　　</w:t>
      </w:r>
      <w:r w:rsidR="000112D0">
        <w:rPr>
          <w:rFonts w:hint="eastAsia"/>
        </w:rPr>
        <w:t>（一）投资人直接或间接取得被投资企业过半数有表决权股份；</w:t>
      </w:r>
    </w:p>
    <w:p w14:paraId="5C9C4E59" w14:textId="77777777" w:rsidR="000112D0" w:rsidRDefault="000112D0" w:rsidP="000112D0">
      <w:pPr>
        <w:pStyle w:val="AD"/>
      </w:pPr>
    </w:p>
    <w:p w14:paraId="73768F76" w14:textId="38E7FE6F" w:rsidR="000112D0" w:rsidRDefault="007E3B51" w:rsidP="000112D0">
      <w:pPr>
        <w:pStyle w:val="AD"/>
      </w:pPr>
      <w:r>
        <w:rPr>
          <w:rFonts w:hint="eastAsia"/>
        </w:rPr>
        <w:t xml:space="preserve">　　</w:t>
      </w:r>
      <w:r w:rsidR="000112D0">
        <w:rPr>
          <w:rFonts w:hint="eastAsia"/>
        </w:rPr>
        <w:t>（二）投资人通过与其他投资人签订协议或其他安排，实质拥有被投资企业过半数表决权；</w:t>
      </w:r>
    </w:p>
    <w:p w14:paraId="266A879F" w14:textId="77777777" w:rsidR="000112D0" w:rsidRDefault="000112D0" w:rsidP="000112D0">
      <w:pPr>
        <w:pStyle w:val="AD"/>
      </w:pPr>
    </w:p>
    <w:p w14:paraId="5FE1AC03" w14:textId="3718B37A" w:rsidR="000112D0" w:rsidRDefault="007E3B51" w:rsidP="000112D0">
      <w:pPr>
        <w:pStyle w:val="AD"/>
      </w:pPr>
      <w:r>
        <w:rPr>
          <w:rFonts w:hint="eastAsia"/>
        </w:rPr>
        <w:t xml:space="preserve">　　</w:t>
      </w:r>
      <w:r w:rsidR="000112D0">
        <w:rPr>
          <w:rFonts w:hint="eastAsia"/>
        </w:rPr>
        <w:t>（三）按照法律规定或协议约定，投资人具有实际支配被投资企业行为的权力；</w:t>
      </w:r>
    </w:p>
    <w:p w14:paraId="6F90D357" w14:textId="77777777" w:rsidR="000112D0" w:rsidRDefault="000112D0" w:rsidP="000112D0">
      <w:pPr>
        <w:pStyle w:val="AD"/>
      </w:pPr>
    </w:p>
    <w:p w14:paraId="2208B229" w14:textId="49AA3047" w:rsidR="000112D0" w:rsidRDefault="007E3B51" w:rsidP="000112D0">
      <w:pPr>
        <w:pStyle w:val="AD"/>
      </w:pPr>
      <w:r>
        <w:rPr>
          <w:rFonts w:hint="eastAsia"/>
        </w:rPr>
        <w:t xml:space="preserve">　　</w:t>
      </w:r>
      <w:r w:rsidR="000112D0">
        <w:rPr>
          <w:rFonts w:hint="eastAsia"/>
        </w:rPr>
        <w:t>（四）投资人有权任免被投资企业董事会或其他类似权力机构的过半数成员；</w:t>
      </w:r>
    </w:p>
    <w:p w14:paraId="42A7849E" w14:textId="77777777" w:rsidR="000112D0" w:rsidRDefault="000112D0" w:rsidP="000112D0">
      <w:pPr>
        <w:pStyle w:val="AD"/>
      </w:pPr>
    </w:p>
    <w:p w14:paraId="2F97844E" w14:textId="210AEF48" w:rsidR="000112D0" w:rsidRDefault="007E3B51" w:rsidP="000112D0">
      <w:pPr>
        <w:pStyle w:val="AD"/>
      </w:pPr>
      <w:r>
        <w:rPr>
          <w:rFonts w:hint="eastAsia"/>
        </w:rPr>
        <w:t xml:space="preserve">　　</w:t>
      </w:r>
      <w:r w:rsidR="000112D0">
        <w:rPr>
          <w:rFonts w:hint="eastAsia"/>
        </w:rPr>
        <w:t>（五）投资人在被投资企业董事会或其他类似权力机构具有过半数表决权；</w:t>
      </w:r>
    </w:p>
    <w:p w14:paraId="62BB752F" w14:textId="77777777" w:rsidR="000112D0" w:rsidRDefault="000112D0" w:rsidP="000112D0">
      <w:pPr>
        <w:pStyle w:val="AD"/>
      </w:pPr>
    </w:p>
    <w:p w14:paraId="4C8B658A" w14:textId="3B8A6EAE" w:rsidR="000112D0" w:rsidRDefault="007E3B51" w:rsidP="000112D0">
      <w:pPr>
        <w:pStyle w:val="AD"/>
      </w:pPr>
      <w:r>
        <w:rPr>
          <w:rFonts w:hint="eastAsia"/>
        </w:rPr>
        <w:t xml:space="preserve">　　</w:t>
      </w:r>
      <w:r w:rsidR="000112D0">
        <w:rPr>
          <w:rFonts w:hint="eastAsia"/>
        </w:rPr>
        <w:t>（六）其他属于控制的情形，包括按照《企业会计准则第</w:t>
      </w:r>
      <w:r w:rsidR="000112D0">
        <w:rPr>
          <w:rFonts w:hint="eastAsia"/>
        </w:rPr>
        <w:t>33</w:t>
      </w:r>
      <w:r w:rsidR="000112D0">
        <w:rPr>
          <w:rFonts w:hint="eastAsia"/>
        </w:rPr>
        <w:t>号——合并财务报表》构成控制的情形。</w:t>
      </w:r>
    </w:p>
    <w:p w14:paraId="1AC33454" w14:textId="77777777" w:rsidR="000112D0" w:rsidRDefault="000112D0" w:rsidP="000112D0">
      <w:pPr>
        <w:pStyle w:val="AD"/>
      </w:pPr>
    </w:p>
    <w:p w14:paraId="4DBB4226" w14:textId="48C4D4AA" w:rsidR="000112D0" w:rsidRDefault="007E3B51" w:rsidP="000112D0">
      <w:pPr>
        <w:pStyle w:val="AD"/>
      </w:pPr>
      <w:r>
        <w:rPr>
          <w:rFonts w:hint="eastAsia"/>
        </w:rPr>
        <w:t xml:space="preserve">　　</w:t>
      </w:r>
      <w:r w:rsidR="000112D0">
        <w:rPr>
          <w:rFonts w:hint="eastAsia"/>
        </w:rPr>
        <w:t>两个或两个以上投资人均有资格单独主导被投资企业不同方面的决策、经营和管理等活动时，能够主导对被投资企业回报产生最重大影响的活动的一方，视为对被投资企业形成控制。</w:t>
      </w:r>
    </w:p>
    <w:p w14:paraId="23E57829" w14:textId="77777777" w:rsidR="000112D0" w:rsidRDefault="000112D0" w:rsidP="000112D0">
      <w:pPr>
        <w:pStyle w:val="AD"/>
      </w:pPr>
    </w:p>
    <w:p w14:paraId="353F73E5" w14:textId="421F543A" w:rsidR="000112D0" w:rsidRDefault="007E3B51" w:rsidP="000112D0">
      <w:pPr>
        <w:pStyle w:val="AD"/>
      </w:pPr>
      <w:r>
        <w:rPr>
          <w:rFonts w:hint="eastAsia"/>
        </w:rPr>
        <w:t xml:space="preserve">　　</w:t>
      </w:r>
      <w:r w:rsidR="000112D0">
        <w:rPr>
          <w:rFonts w:hint="eastAsia"/>
        </w:rPr>
        <w:t>第九十一条</w:t>
      </w:r>
      <w:r w:rsidR="000112D0">
        <w:rPr>
          <w:rFonts w:hint="eastAsia"/>
        </w:rPr>
        <w:t xml:space="preserve">  </w:t>
      </w:r>
      <w:r w:rsidR="000112D0">
        <w:rPr>
          <w:rFonts w:hint="eastAsia"/>
        </w:rPr>
        <w:t>本办法所称“以上”“至少”“不低于”均包含本数，“超过”不含本数。</w:t>
      </w:r>
    </w:p>
    <w:p w14:paraId="5E4DD81B" w14:textId="77777777" w:rsidR="000112D0" w:rsidRDefault="000112D0" w:rsidP="000112D0">
      <w:pPr>
        <w:pStyle w:val="AD"/>
      </w:pPr>
    </w:p>
    <w:p w14:paraId="6B685B53" w14:textId="46EF0013" w:rsidR="000112D0" w:rsidRDefault="007E3B51" w:rsidP="000112D0">
      <w:pPr>
        <w:pStyle w:val="AD"/>
      </w:pPr>
      <w:r>
        <w:rPr>
          <w:rFonts w:hint="eastAsia"/>
        </w:rPr>
        <w:t xml:space="preserve">　　</w:t>
      </w:r>
      <w:r w:rsidR="000112D0">
        <w:rPr>
          <w:rFonts w:hint="eastAsia"/>
        </w:rPr>
        <w:t>第九十二条</w:t>
      </w:r>
      <w:r w:rsidR="000112D0">
        <w:rPr>
          <w:rFonts w:hint="eastAsia"/>
        </w:rPr>
        <w:t xml:space="preserve">  </w:t>
      </w:r>
      <w:r w:rsidR="000112D0">
        <w:rPr>
          <w:rFonts w:hint="eastAsia"/>
        </w:rPr>
        <w:t>本办法由银保监会解释。</w:t>
      </w:r>
    </w:p>
    <w:p w14:paraId="1D845EFD" w14:textId="77777777" w:rsidR="000112D0" w:rsidRDefault="000112D0" w:rsidP="000112D0">
      <w:pPr>
        <w:pStyle w:val="AD"/>
      </w:pPr>
    </w:p>
    <w:p w14:paraId="4AF2A7C9" w14:textId="59E2ABEC" w:rsidR="00B15193" w:rsidRDefault="007E3B51" w:rsidP="000112D0">
      <w:pPr>
        <w:pStyle w:val="AD"/>
      </w:pPr>
      <w:r>
        <w:rPr>
          <w:rFonts w:hint="eastAsia"/>
        </w:rPr>
        <w:t xml:space="preserve">　　</w:t>
      </w:r>
      <w:r w:rsidR="000112D0">
        <w:rPr>
          <w:rFonts w:hint="eastAsia"/>
        </w:rPr>
        <w:t>第九十三条</w:t>
      </w:r>
      <w:r w:rsidR="000112D0">
        <w:rPr>
          <w:rFonts w:hint="eastAsia"/>
        </w:rPr>
        <w:t xml:space="preserve">  </w:t>
      </w:r>
      <w:r w:rsidR="000112D0">
        <w:rPr>
          <w:rFonts w:hint="eastAsia"/>
        </w:rPr>
        <w:t>本办法自公布之日起施行。原中国保险监督管理委员会发布的《保险集团公司管理办法（试行）》（保监发〔</w:t>
      </w:r>
      <w:r w:rsidR="000112D0">
        <w:rPr>
          <w:rFonts w:hint="eastAsia"/>
        </w:rPr>
        <w:t>2010</w:t>
      </w:r>
      <w:r w:rsidR="000112D0">
        <w:rPr>
          <w:rFonts w:hint="eastAsia"/>
        </w:rPr>
        <w:t>〕</w:t>
      </w:r>
      <w:r w:rsidR="000112D0">
        <w:rPr>
          <w:rFonts w:hint="eastAsia"/>
        </w:rPr>
        <w:t>29</w:t>
      </w:r>
      <w:r w:rsidR="000112D0">
        <w:rPr>
          <w:rFonts w:hint="eastAsia"/>
        </w:rPr>
        <w:t>号）同时废止。《保险集团并表监管指引》（保监发〔</w:t>
      </w:r>
      <w:r w:rsidR="000112D0">
        <w:rPr>
          <w:rFonts w:hint="eastAsia"/>
        </w:rPr>
        <w:t>2014</w:t>
      </w:r>
      <w:r w:rsidR="000112D0">
        <w:rPr>
          <w:rFonts w:hint="eastAsia"/>
        </w:rPr>
        <w:t>〕</w:t>
      </w:r>
      <w:r w:rsidR="000112D0">
        <w:rPr>
          <w:rFonts w:hint="eastAsia"/>
        </w:rPr>
        <w:t>96</w:t>
      </w:r>
      <w:r w:rsidR="000112D0">
        <w:rPr>
          <w:rFonts w:hint="eastAsia"/>
        </w:rPr>
        <w:t>号）规定与本办法不一致的，以本办法为准。</w:t>
      </w:r>
    </w:p>
    <w:p w14:paraId="7D848586" w14:textId="600373D1" w:rsidR="000112D0" w:rsidRDefault="000112D0" w:rsidP="000112D0">
      <w:pPr>
        <w:pStyle w:val="AD"/>
      </w:pPr>
    </w:p>
    <w:p w14:paraId="7F7F08CA" w14:textId="478134DA" w:rsidR="000112D0" w:rsidRDefault="000112D0" w:rsidP="000112D0">
      <w:pPr>
        <w:pStyle w:val="AD"/>
      </w:pPr>
    </w:p>
    <w:p w14:paraId="2CDF3062" w14:textId="77777777" w:rsidR="000112D0" w:rsidRDefault="000112D0" w:rsidP="000112D0">
      <w:pPr>
        <w:pStyle w:val="AD"/>
      </w:pPr>
      <w:r>
        <w:rPr>
          <w:rFonts w:hint="eastAsia"/>
        </w:rPr>
        <w:t>信息来源：</w:t>
      </w:r>
    </w:p>
    <w:p w14:paraId="42D5789F" w14:textId="0455CBCC" w:rsidR="000112D0" w:rsidRDefault="00492886" w:rsidP="000112D0">
      <w:pPr>
        <w:pStyle w:val="AD"/>
      </w:pPr>
      <w:hyperlink r:id="rId6" w:history="1">
        <w:r w:rsidR="0061677A" w:rsidRPr="00CA69E4">
          <w:rPr>
            <w:rStyle w:val="a7"/>
          </w:rPr>
          <w:t>http://www.cbirc.gov.cn/cn/view/pages/ItemDetail.html?docId=1021134&amp;itemId=928&amp;generaltype=0</w:t>
        </w:r>
      </w:hyperlink>
    </w:p>
    <w:p w14:paraId="361F1590" w14:textId="77777777" w:rsidR="000112D0" w:rsidRPr="000112D0" w:rsidRDefault="000112D0" w:rsidP="000112D0">
      <w:pPr>
        <w:pStyle w:val="AD"/>
      </w:pPr>
    </w:p>
    <w:sectPr w:rsidR="000112D0" w:rsidRPr="000112D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3B18" w14:textId="77777777" w:rsidR="00492886" w:rsidRDefault="00492886" w:rsidP="00C20A6A">
      <w:pPr>
        <w:spacing w:line="240" w:lineRule="auto"/>
      </w:pPr>
      <w:r>
        <w:separator/>
      </w:r>
    </w:p>
  </w:endnote>
  <w:endnote w:type="continuationSeparator" w:id="0">
    <w:p w14:paraId="1485BB38" w14:textId="77777777" w:rsidR="00492886" w:rsidRDefault="0049288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00FD" w14:textId="77777777" w:rsidR="00492886" w:rsidRDefault="00492886" w:rsidP="00C20A6A">
      <w:pPr>
        <w:spacing w:line="240" w:lineRule="auto"/>
      </w:pPr>
      <w:r>
        <w:separator/>
      </w:r>
    </w:p>
  </w:footnote>
  <w:footnote w:type="continuationSeparator" w:id="0">
    <w:p w14:paraId="7778BC2F" w14:textId="77777777" w:rsidR="00492886" w:rsidRDefault="0049288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12FF"/>
    <w:rsid w:val="000112D0"/>
    <w:rsid w:val="000F4C6A"/>
    <w:rsid w:val="001412FF"/>
    <w:rsid w:val="00176A25"/>
    <w:rsid w:val="001C1041"/>
    <w:rsid w:val="001C4C6F"/>
    <w:rsid w:val="003D27E2"/>
    <w:rsid w:val="004747AA"/>
    <w:rsid w:val="00492886"/>
    <w:rsid w:val="005F7C76"/>
    <w:rsid w:val="0061677A"/>
    <w:rsid w:val="007D7BDB"/>
    <w:rsid w:val="007E3B51"/>
    <w:rsid w:val="00A548E7"/>
    <w:rsid w:val="00AF2965"/>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E96E"/>
  <w15:chartTrackingRefBased/>
  <w15:docId w15:val="{B3EE5A27-88EA-462A-9D10-32896100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112D0"/>
    <w:rPr>
      <w:color w:val="0000FF" w:themeColor="hyperlink"/>
      <w:u w:val="single"/>
    </w:rPr>
  </w:style>
  <w:style w:type="character" w:styleId="a8">
    <w:name w:val="Unresolved Mention"/>
    <w:basedOn w:val="a0"/>
    <w:uiPriority w:val="99"/>
    <w:semiHidden/>
    <w:unhideWhenUsed/>
    <w:rsid w:val="00011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21134&amp;itemId=928&amp;generaltype=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2021-12-02T08:02:00Z</dcterms:created>
  <dcterms:modified xsi:type="dcterms:W3CDTF">2021-12-02T11:45:00Z</dcterms:modified>
</cp:coreProperties>
</file>