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7913" w14:textId="77777777" w:rsidR="000D354F" w:rsidRPr="0082597C" w:rsidRDefault="000D354F" w:rsidP="00CD0971">
      <w:pPr>
        <w:pStyle w:val="AD"/>
        <w:spacing w:line="276" w:lineRule="auto"/>
        <w:jc w:val="center"/>
        <w:rPr>
          <w:b/>
          <w:bCs/>
          <w:color w:val="E36C0A" w:themeColor="accent6" w:themeShade="BF"/>
          <w:sz w:val="32"/>
          <w:szCs w:val="32"/>
        </w:rPr>
      </w:pPr>
      <w:r w:rsidRPr="0082597C">
        <w:rPr>
          <w:rFonts w:hint="eastAsia"/>
          <w:b/>
          <w:bCs/>
          <w:color w:val="E36C0A" w:themeColor="accent6" w:themeShade="BF"/>
          <w:sz w:val="32"/>
          <w:szCs w:val="32"/>
        </w:rPr>
        <w:t>文化和旅游市场信用管理规定</w:t>
      </w:r>
    </w:p>
    <w:p w14:paraId="32EA53DE" w14:textId="77777777" w:rsidR="000D354F" w:rsidRDefault="000D354F" w:rsidP="00CD0971">
      <w:pPr>
        <w:pStyle w:val="AD"/>
        <w:spacing w:line="276" w:lineRule="auto"/>
      </w:pPr>
    </w:p>
    <w:p w14:paraId="62A02963" w14:textId="380667FF" w:rsidR="000D354F" w:rsidRDefault="000D354F" w:rsidP="00FD580B">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8D0727B" w14:textId="77777777" w:rsidR="00C51B1C" w:rsidRDefault="00C51B1C" w:rsidP="00C51B1C">
      <w:pPr>
        <w:pStyle w:val="AD"/>
        <w:spacing w:line="276" w:lineRule="auto"/>
        <w:jc w:val="center"/>
      </w:pPr>
    </w:p>
    <w:p w14:paraId="3560AE95" w14:textId="77777777" w:rsidR="000D354F" w:rsidRDefault="000D354F" w:rsidP="00CD0971">
      <w:pPr>
        <w:pStyle w:val="AD"/>
        <w:spacing w:line="276" w:lineRule="auto"/>
      </w:pPr>
      <w:r>
        <w:rPr>
          <w:rFonts w:hint="eastAsia"/>
        </w:rPr>
        <w:t xml:space="preserve">　　第一条</w:t>
      </w:r>
      <w:r>
        <w:rPr>
          <w:rFonts w:hint="eastAsia"/>
        </w:rPr>
        <w:t xml:space="preserve">  </w:t>
      </w:r>
      <w:r>
        <w:rPr>
          <w:rFonts w:hint="eastAsia"/>
        </w:rPr>
        <w:t>为规范和加强文化和旅游市场信用管理，保护各类市场主体、从业人员和消费者合法权益，维护文化和旅游市场秩序，促进文化和旅游市场高质量发展，根据《中华人民共和国旅游法》《中华人民共和国未成年人保护法》《营业性演出管理条例》《娱乐场所管理条例》《互联网上网服务营业场所管理条例》《旅行社条例》等相关法律法规，制定本规定。</w:t>
      </w:r>
      <w:r>
        <w:rPr>
          <w:rFonts w:hint="eastAsia"/>
        </w:rPr>
        <w:t xml:space="preserve"> </w:t>
      </w:r>
    </w:p>
    <w:p w14:paraId="59164805" w14:textId="77777777" w:rsidR="000D354F" w:rsidRDefault="000D354F" w:rsidP="00CD0971">
      <w:pPr>
        <w:pStyle w:val="AD"/>
        <w:spacing w:line="276" w:lineRule="auto"/>
      </w:pPr>
      <w:r>
        <w:rPr>
          <w:rFonts w:hint="eastAsia"/>
        </w:rPr>
        <w:t xml:space="preserve">　　第二条</w:t>
      </w:r>
      <w:r>
        <w:rPr>
          <w:rFonts w:hint="eastAsia"/>
        </w:rPr>
        <w:t xml:space="preserve">  </w:t>
      </w:r>
      <w:r>
        <w:rPr>
          <w:rFonts w:hint="eastAsia"/>
        </w:rPr>
        <w:t>文化和旅游主管部门实施信用管理，应当坚持依法行政、合理关联、保护权益、审慎适度原则，确保奖惩措施与守信失信行为相当。</w:t>
      </w:r>
      <w:r>
        <w:rPr>
          <w:rFonts w:hint="eastAsia"/>
        </w:rPr>
        <w:t xml:space="preserve"> </w:t>
      </w:r>
    </w:p>
    <w:p w14:paraId="46D5C301" w14:textId="77777777" w:rsidR="000D354F" w:rsidRDefault="000D354F" w:rsidP="00CD0971">
      <w:pPr>
        <w:pStyle w:val="AD"/>
        <w:spacing w:line="276" w:lineRule="auto"/>
      </w:pPr>
      <w:r>
        <w:rPr>
          <w:rFonts w:hint="eastAsia"/>
        </w:rPr>
        <w:t xml:space="preserve">　　第三条</w:t>
      </w:r>
      <w:r>
        <w:rPr>
          <w:rFonts w:hint="eastAsia"/>
        </w:rPr>
        <w:t xml:space="preserve">  </w:t>
      </w:r>
      <w:r>
        <w:rPr>
          <w:rFonts w:hint="eastAsia"/>
        </w:rPr>
        <w:t>本规定适用于文化和旅游市场主体和从业人员的信用信息的采集、归集、公开和共享，守信激励和失信惩戒，信用修复，信用承诺和信用评价等活动。</w:t>
      </w:r>
      <w:r>
        <w:rPr>
          <w:rFonts w:hint="eastAsia"/>
        </w:rPr>
        <w:t xml:space="preserve"> </w:t>
      </w:r>
    </w:p>
    <w:p w14:paraId="11A6D961" w14:textId="77777777" w:rsidR="000D354F" w:rsidRDefault="000D354F" w:rsidP="00CD0971">
      <w:pPr>
        <w:pStyle w:val="AD"/>
        <w:spacing w:line="276" w:lineRule="auto"/>
      </w:pPr>
      <w:r>
        <w:rPr>
          <w:rFonts w:hint="eastAsia"/>
        </w:rPr>
        <w:t xml:space="preserve">　　文化市场主体包括从事营业性演出、娱乐场所、艺术品、互联网上网服务、网络文化、社会艺术水平考级等经营活动的法人或者其他组织；从业人员包括上述市场主体的法定代表人、主要负责人、实际控制人等有关人员。</w:t>
      </w:r>
      <w:r>
        <w:rPr>
          <w:rFonts w:hint="eastAsia"/>
        </w:rPr>
        <w:t xml:space="preserve"> </w:t>
      </w:r>
    </w:p>
    <w:p w14:paraId="48EE13D0" w14:textId="77777777" w:rsidR="000D354F" w:rsidRDefault="000D354F" w:rsidP="00CD0971">
      <w:pPr>
        <w:pStyle w:val="AD"/>
        <w:spacing w:line="276" w:lineRule="auto"/>
      </w:pPr>
      <w:r>
        <w:rPr>
          <w:rFonts w:hint="eastAsia"/>
        </w:rPr>
        <w:t xml:space="preserve">　　旅游市场主体包括从事旅行社经营服务、</w:t>
      </w:r>
      <w:r>
        <w:rPr>
          <w:rFonts w:hint="eastAsia"/>
        </w:rPr>
        <w:t>A</w:t>
      </w:r>
      <w:r>
        <w:rPr>
          <w:rFonts w:hint="eastAsia"/>
        </w:rPr>
        <w:t>级旅游景区经营服务、旅游住宿经营服务、在线旅游经营服务的法人或者其他组织；从业人员包括上述市场主体的法定代表人、主要负责人、实际控制人以及导游等有关人员。</w:t>
      </w:r>
      <w:r>
        <w:rPr>
          <w:rFonts w:hint="eastAsia"/>
        </w:rPr>
        <w:t xml:space="preserve"> </w:t>
      </w:r>
    </w:p>
    <w:p w14:paraId="707AE787" w14:textId="77777777" w:rsidR="000D354F" w:rsidRDefault="000D354F" w:rsidP="00CD0971">
      <w:pPr>
        <w:pStyle w:val="AD"/>
        <w:spacing w:line="276" w:lineRule="auto"/>
      </w:pPr>
      <w:r>
        <w:rPr>
          <w:rFonts w:hint="eastAsia"/>
        </w:rPr>
        <w:t xml:space="preserve">　　第四条</w:t>
      </w:r>
      <w:r>
        <w:rPr>
          <w:rFonts w:hint="eastAsia"/>
        </w:rPr>
        <w:t xml:space="preserve">  </w:t>
      </w:r>
      <w:r>
        <w:rPr>
          <w:rFonts w:hint="eastAsia"/>
        </w:rPr>
        <w:t>文化和旅游部信用管理部门负责指导协调和监督管理全国文化和旅游市场信用管理工作。具体职责包括：</w:t>
      </w:r>
      <w:r>
        <w:rPr>
          <w:rFonts w:hint="eastAsia"/>
        </w:rPr>
        <w:t xml:space="preserve"> </w:t>
      </w:r>
    </w:p>
    <w:p w14:paraId="3611257F" w14:textId="77777777" w:rsidR="000D354F" w:rsidRDefault="000D354F" w:rsidP="00CD0971">
      <w:pPr>
        <w:pStyle w:val="AD"/>
        <w:spacing w:line="276" w:lineRule="auto"/>
      </w:pPr>
      <w:r>
        <w:rPr>
          <w:rFonts w:hint="eastAsia"/>
        </w:rPr>
        <w:t xml:space="preserve">　　（一）承担文化和旅游行业信用体系建设工作，拟定行业信用体系建设规划并组织实施，实施行业信用监管，统筹推进信用联合奖惩；</w:t>
      </w:r>
      <w:r>
        <w:rPr>
          <w:rFonts w:hint="eastAsia"/>
        </w:rPr>
        <w:t xml:space="preserve"> </w:t>
      </w:r>
    </w:p>
    <w:p w14:paraId="4AD851ED" w14:textId="77777777" w:rsidR="000D354F" w:rsidRDefault="000D354F" w:rsidP="00CD0971">
      <w:pPr>
        <w:pStyle w:val="AD"/>
        <w:spacing w:line="276" w:lineRule="auto"/>
      </w:pPr>
      <w:r>
        <w:rPr>
          <w:rFonts w:hint="eastAsia"/>
        </w:rPr>
        <w:t xml:space="preserve">　　（二）组织起草文化和旅游市场信用管理规章制度、标准规范等，开展信用监督检查；</w:t>
      </w:r>
      <w:r>
        <w:rPr>
          <w:rFonts w:hint="eastAsia"/>
        </w:rPr>
        <w:t xml:space="preserve"> </w:t>
      </w:r>
    </w:p>
    <w:p w14:paraId="67CBD44D" w14:textId="77777777" w:rsidR="000D354F" w:rsidRDefault="000D354F" w:rsidP="00CD0971">
      <w:pPr>
        <w:pStyle w:val="AD"/>
        <w:spacing w:line="276" w:lineRule="auto"/>
      </w:pPr>
      <w:r>
        <w:rPr>
          <w:rFonts w:hint="eastAsia"/>
        </w:rPr>
        <w:t xml:space="preserve">　　（三）承担社会信用体系建设部际联席会议相关工作，开展文化和旅游市场失信主体认定工作；</w:t>
      </w:r>
      <w:r>
        <w:rPr>
          <w:rFonts w:hint="eastAsia"/>
        </w:rPr>
        <w:t xml:space="preserve"> </w:t>
      </w:r>
    </w:p>
    <w:p w14:paraId="119C7AB2" w14:textId="77777777" w:rsidR="000D354F" w:rsidRDefault="000D354F" w:rsidP="00CD0971">
      <w:pPr>
        <w:pStyle w:val="AD"/>
        <w:spacing w:line="276" w:lineRule="auto"/>
      </w:pPr>
      <w:r>
        <w:rPr>
          <w:rFonts w:hint="eastAsia"/>
        </w:rPr>
        <w:t xml:space="preserve">　　（四）负责管理文化和旅游市场信用信息采集、归集、公开和共享工作；</w:t>
      </w:r>
      <w:r>
        <w:rPr>
          <w:rFonts w:hint="eastAsia"/>
        </w:rPr>
        <w:t xml:space="preserve"> </w:t>
      </w:r>
    </w:p>
    <w:p w14:paraId="3B1BC7A5" w14:textId="77777777" w:rsidR="000D354F" w:rsidRDefault="000D354F" w:rsidP="00CD0971">
      <w:pPr>
        <w:pStyle w:val="AD"/>
        <w:spacing w:line="276" w:lineRule="auto"/>
      </w:pPr>
      <w:r>
        <w:rPr>
          <w:rFonts w:hint="eastAsia"/>
        </w:rPr>
        <w:t xml:space="preserve">　　（五）负责管理信用承诺、信用评价、守信激励和失信惩戒、信用修复等工作；</w:t>
      </w:r>
      <w:r>
        <w:rPr>
          <w:rFonts w:hint="eastAsia"/>
        </w:rPr>
        <w:t xml:space="preserve"> </w:t>
      </w:r>
    </w:p>
    <w:p w14:paraId="33C6DBA2" w14:textId="77777777" w:rsidR="000D354F" w:rsidRDefault="000D354F" w:rsidP="00CD0971">
      <w:pPr>
        <w:pStyle w:val="AD"/>
        <w:spacing w:line="276" w:lineRule="auto"/>
      </w:pPr>
      <w:r>
        <w:rPr>
          <w:rFonts w:hint="eastAsia"/>
        </w:rPr>
        <w:t xml:space="preserve">　　（六）负责建设管理全国文化和旅游市场信用管理系统，负责信用信息安全管理，组织开展信用信息分析与监测工作；</w:t>
      </w:r>
      <w:r>
        <w:rPr>
          <w:rFonts w:hint="eastAsia"/>
        </w:rPr>
        <w:t xml:space="preserve"> </w:t>
      </w:r>
    </w:p>
    <w:p w14:paraId="6EE4B5C2" w14:textId="77777777" w:rsidR="000D354F" w:rsidRDefault="000D354F" w:rsidP="00CD0971">
      <w:pPr>
        <w:pStyle w:val="AD"/>
        <w:spacing w:line="276" w:lineRule="auto"/>
      </w:pPr>
      <w:r>
        <w:rPr>
          <w:rFonts w:hint="eastAsia"/>
        </w:rPr>
        <w:t xml:space="preserve">　　（七）开展诚信文化建设，指导组织信用培训和宣传等工作。</w:t>
      </w:r>
      <w:r>
        <w:rPr>
          <w:rFonts w:hint="eastAsia"/>
        </w:rPr>
        <w:t xml:space="preserve"> </w:t>
      </w:r>
    </w:p>
    <w:p w14:paraId="571DC07F" w14:textId="77777777" w:rsidR="000D354F" w:rsidRDefault="000D354F" w:rsidP="00CD0971">
      <w:pPr>
        <w:pStyle w:val="AD"/>
        <w:spacing w:line="276" w:lineRule="auto"/>
      </w:pPr>
      <w:r>
        <w:rPr>
          <w:rFonts w:hint="eastAsia"/>
        </w:rPr>
        <w:t xml:space="preserve">　　第五条</w:t>
      </w:r>
      <w:r>
        <w:rPr>
          <w:rFonts w:hint="eastAsia"/>
        </w:rPr>
        <w:t xml:space="preserve">  </w:t>
      </w:r>
      <w:r>
        <w:rPr>
          <w:rFonts w:hint="eastAsia"/>
        </w:rPr>
        <w:t>县级以上地方人民政府文化和旅游主管部门负责本行政区域内文化和旅游市场信用管理工作。具体职责包括：</w:t>
      </w:r>
      <w:r>
        <w:rPr>
          <w:rFonts w:hint="eastAsia"/>
        </w:rPr>
        <w:t xml:space="preserve"> </w:t>
      </w:r>
    </w:p>
    <w:p w14:paraId="2B6EAD11" w14:textId="77777777" w:rsidR="000D354F" w:rsidRDefault="000D354F" w:rsidP="00CD0971">
      <w:pPr>
        <w:pStyle w:val="AD"/>
        <w:spacing w:line="276" w:lineRule="auto"/>
      </w:pPr>
      <w:r>
        <w:rPr>
          <w:rFonts w:hint="eastAsia"/>
        </w:rPr>
        <w:t xml:space="preserve">　　（一）负责本行政区域文化和旅游市场信用管理制度规范的组织实施，开展本行政区域文化和旅游市场失信主体认定工作；</w:t>
      </w:r>
      <w:r>
        <w:rPr>
          <w:rFonts w:hint="eastAsia"/>
        </w:rPr>
        <w:t xml:space="preserve"> </w:t>
      </w:r>
    </w:p>
    <w:p w14:paraId="4FF2325A" w14:textId="77777777" w:rsidR="000D354F" w:rsidRDefault="000D354F" w:rsidP="00CD0971">
      <w:pPr>
        <w:pStyle w:val="AD"/>
        <w:spacing w:line="276" w:lineRule="auto"/>
      </w:pPr>
      <w:r>
        <w:rPr>
          <w:rFonts w:hint="eastAsia"/>
        </w:rPr>
        <w:t xml:space="preserve">　　（二）开展本行政区域内信用信息采集、归集、公开和共享工作，组织开展信用承诺、信用评价、守信激励和失信惩戒、信用修复等工作；</w:t>
      </w:r>
      <w:r>
        <w:rPr>
          <w:rFonts w:hint="eastAsia"/>
        </w:rPr>
        <w:t xml:space="preserve"> </w:t>
      </w:r>
    </w:p>
    <w:p w14:paraId="198283FC" w14:textId="77777777" w:rsidR="000D354F" w:rsidRDefault="000D354F" w:rsidP="00CD0971">
      <w:pPr>
        <w:pStyle w:val="AD"/>
        <w:spacing w:line="276" w:lineRule="auto"/>
      </w:pPr>
      <w:r>
        <w:rPr>
          <w:rFonts w:hint="eastAsia"/>
        </w:rPr>
        <w:t xml:space="preserve">　　（三）组织开展本行政区域诚信文化建设、信用信息分析与监测、信用培训和宣传等工作。</w:t>
      </w:r>
      <w:r>
        <w:rPr>
          <w:rFonts w:hint="eastAsia"/>
        </w:rPr>
        <w:t xml:space="preserve"> </w:t>
      </w:r>
    </w:p>
    <w:p w14:paraId="3F0E137E" w14:textId="77777777" w:rsidR="000D354F" w:rsidRDefault="000D354F" w:rsidP="00CD0971">
      <w:pPr>
        <w:pStyle w:val="AD"/>
        <w:spacing w:line="276" w:lineRule="auto"/>
      </w:pPr>
      <w:r>
        <w:rPr>
          <w:rFonts w:hint="eastAsia"/>
        </w:rPr>
        <w:t xml:space="preserve">　　第六条</w:t>
      </w:r>
      <w:r>
        <w:rPr>
          <w:rFonts w:hint="eastAsia"/>
        </w:rPr>
        <w:t xml:space="preserve">  </w:t>
      </w:r>
      <w:r>
        <w:rPr>
          <w:rFonts w:hint="eastAsia"/>
        </w:rPr>
        <w:t>鼓励行业协会商会、第三方信用服务机构、金融机构、新闻媒体等各类单位和个人依法参与信用管理。鼓励各类市场主体在生产经营活动中广泛、主动地应用信用报告。</w:t>
      </w:r>
      <w:r>
        <w:rPr>
          <w:rFonts w:hint="eastAsia"/>
        </w:rPr>
        <w:t xml:space="preserve"> </w:t>
      </w:r>
    </w:p>
    <w:p w14:paraId="1A0EA46A" w14:textId="59524515" w:rsidR="000D354F" w:rsidRDefault="00880657" w:rsidP="00880657">
      <w:pPr>
        <w:pStyle w:val="AD"/>
        <w:spacing w:line="276" w:lineRule="auto"/>
      </w:pPr>
      <w:r>
        <w:rPr>
          <w:rFonts w:hint="eastAsia"/>
        </w:rPr>
        <w:lastRenderedPageBreak/>
        <w:t xml:space="preserve">　　</w:t>
      </w:r>
      <w:r w:rsidR="000D354F">
        <w:rPr>
          <w:rFonts w:hint="eastAsia"/>
        </w:rPr>
        <w:t>支持行业协会商会开展行业信用建设。支持行业协会商会对认定为失信主体的会员采取公开谴责、取消评优评先资格等行业自律措施，加强诚信宣传教育。</w:t>
      </w:r>
    </w:p>
    <w:p w14:paraId="5260F0DA" w14:textId="77777777" w:rsidR="00880657" w:rsidRDefault="00880657" w:rsidP="00880657">
      <w:pPr>
        <w:pStyle w:val="AD"/>
        <w:spacing w:line="276" w:lineRule="auto"/>
        <w:rPr>
          <w:rFonts w:hint="eastAsia"/>
        </w:rPr>
      </w:pPr>
    </w:p>
    <w:p w14:paraId="3EC62F9B" w14:textId="48E5C3AD" w:rsidR="000D354F" w:rsidRDefault="000D354F" w:rsidP="00FD580B">
      <w:pPr>
        <w:pStyle w:val="AD"/>
        <w:spacing w:line="276" w:lineRule="auto"/>
        <w:jc w:val="center"/>
      </w:pPr>
      <w:r>
        <w:rPr>
          <w:rFonts w:hint="eastAsia"/>
        </w:rPr>
        <w:t>第二章</w:t>
      </w:r>
      <w:r>
        <w:rPr>
          <w:rFonts w:hint="eastAsia"/>
        </w:rPr>
        <w:t xml:space="preserve">  </w:t>
      </w:r>
      <w:r>
        <w:rPr>
          <w:rFonts w:hint="eastAsia"/>
        </w:rPr>
        <w:t>信用信息采集与归集</w:t>
      </w:r>
    </w:p>
    <w:p w14:paraId="29E436AC" w14:textId="77777777" w:rsidR="00880657" w:rsidRDefault="00880657" w:rsidP="00CD0971">
      <w:pPr>
        <w:pStyle w:val="AD"/>
        <w:spacing w:line="276" w:lineRule="auto"/>
      </w:pPr>
    </w:p>
    <w:p w14:paraId="541D1085" w14:textId="4431144A" w:rsidR="000D354F" w:rsidRDefault="000D354F" w:rsidP="00CD0971">
      <w:pPr>
        <w:pStyle w:val="AD"/>
        <w:spacing w:line="276" w:lineRule="auto"/>
      </w:pPr>
      <w:r>
        <w:rPr>
          <w:rFonts w:hint="eastAsia"/>
        </w:rPr>
        <w:t xml:space="preserve">　　第七条</w:t>
      </w:r>
      <w:r>
        <w:rPr>
          <w:rFonts w:hint="eastAsia"/>
        </w:rPr>
        <w:t xml:space="preserve">  </w:t>
      </w:r>
      <w:r>
        <w:rPr>
          <w:rFonts w:hint="eastAsia"/>
        </w:rPr>
        <w:t>文化和旅游部建立全国文化和旅游市场主体和从业人员信用信息记录。</w:t>
      </w:r>
      <w:r>
        <w:rPr>
          <w:rFonts w:hint="eastAsia"/>
        </w:rPr>
        <w:t xml:space="preserve"> </w:t>
      </w:r>
    </w:p>
    <w:p w14:paraId="7A0F9588" w14:textId="77777777" w:rsidR="000D354F" w:rsidRDefault="000D354F" w:rsidP="00CD0971">
      <w:pPr>
        <w:pStyle w:val="AD"/>
        <w:spacing w:line="276" w:lineRule="auto"/>
      </w:pPr>
      <w:r>
        <w:rPr>
          <w:rFonts w:hint="eastAsia"/>
        </w:rPr>
        <w:t xml:space="preserve">　　地方各级文化和旅游主管部门负责补充完善信用信息记录，管理本行政区域内信用信息有关工作。</w:t>
      </w:r>
      <w:r>
        <w:rPr>
          <w:rFonts w:hint="eastAsia"/>
        </w:rPr>
        <w:t xml:space="preserve"> </w:t>
      </w:r>
    </w:p>
    <w:p w14:paraId="42E86CBB" w14:textId="77777777" w:rsidR="000D354F" w:rsidRDefault="000D354F" w:rsidP="00CD0971">
      <w:pPr>
        <w:pStyle w:val="AD"/>
        <w:spacing w:line="276" w:lineRule="auto"/>
      </w:pPr>
      <w:r>
        <w:rPr>
          <w:rFonts w:hint="eastAsia"/>
        </w:rPr>
        <w:t xml:space="preserve">　　第八条</w:t>
      </w:r>
      <w:r>
        <w:rPr>
          <w:rFonts w:hint="eastAsia"/>
        </w:rPr>
        <w:t xml:space="preserve">  </w:t>
      </w:r>
      <w:r>
        <w:rPr>
          <w:rFonts w:hint="eastAsia"/>
        </w:rPr>
        <w:t>文化和旅游市场信用信息包括下列信息：</w:t>
      </w:r>
      <w:r>
        <w:rPr>
          <w:rFonts w:hint="eastAsia"/>
        </w:rPr>
        <w:t xml:space="preserve"> </w:t>
      </w:r>
    </w:p>
    <w:p w14:paraId="69A0122E" w14:textId="77777777" w:rsidR="000D354F" w:rsidRDefault="000D354F" w:rsidP="00CD0971">
      <w:pPr>
        <w:pStyle w:val="AD"/>
        <w:spacing w:line="276" w:lineRule="auto"/>
      </w:pPr>
      <w:r>
        <w:rPr>
          <w:rFonts w:hint="eastAsia"/>
        </w:rPr>
        <w:t xml:space="preserve">　　（一）注册登记、备案等用以识别、记载市场主体和从业人员基本情况的信息；</w:t>
      </w:r>
      <w:r>
        <w:rPr>
          <w:rFonts w:hint="eastAsia"/>
        </w:rPr>
        <w:t xml:space="preserve"> </w:t>
      </w:r>
    </w:p>
    <w:p w14:paraId="3CE65D28" w14:textId="77777777" w:rsidR="000D354F" w:rsidRDefault="000D354F" w:rsidP="00CD0971">
      <w:pPr>
        <w:pStyle w:val="AD"/>
        <w:spacing w:line="276" w:lineRule="auto"/>
      </w:pPr>
      <w:r>
        <w:rPr>
          <w:rFonts w:hint="eastAsia"/>
        </w:rPr>
        <w:t xml:space="preserve">　　（二）司法裁判仲裁执行信息；</w:t>
      </w:r>
      <w:r>
        <w:rPr>
          <w:rFonts w:hint="eastAsia"/>
        </w:rPr>
        <w:t xml:space="preserve"> </w:t>
      </w:r>
    </w:p>
    <w:p w14:paraId="6C909754" w14:textId="77777777" w:rsidR="000D354F" w:rsidRDefault="000D354F" w:rsidP="00CD0971">
      <w:pPr>
        <w:pStyle w:val="AD"/>
        <w:spacing w:line="276" w:lineRule="auto"/>
      </w:pPr>
      <w:r>
        <w:rPr>
          <w:rFonts w:hint="eastAsia"/>
        </w:rPr>
        <w:t xml:space="preserve">　　（三）行政许可、行政处罚信息；</w:t>
      </w:r>
      <w:r>
        <w:rPr>
          <w:rFonts w:hint="eastAsia"/>
        </w:rPr>
        <w:t xml:space="preserve"> </w:t>
      </w:r>
    </w:p>
    <w:p w14:paraId="020A5C84" w14:textId="77777777" w:rsidR="000D354F" w:rsidRDefault="000D354F" w:rsidP="00CD0971">
      <w:pPr>
        <w:pStyle w:val="AD"/>
        <w:spacing w:line="276" w:lineRule="auto"/>
      </w:pPr>
      <w:r>
        <w:rPr>
          <w:rFonts w:hint="eastAsia"/>
        </w:rPr>
        <w:t xml:space="preserve">　　（四）与其他部门实施联合奖惩的信息；</w:t>
      </w:r>
      <w:r>
        <w:rPr>
          <w:rFonts w:hint="eastAsia"/>
        </w:rPr>
        <w:t xml:space="preserve"> </w:t>
      </w:r>
    </w:p>
    <w:p w14:paraId="628BF61D" w14:textId="77777777" w:rsidR="000D354F" w:rsidRDefault="000D354F" w:rsidP="00CD0971">
      <w:pPr>
        <w:pStyle w:val="AD"/>
        <w:spacing w:line="276" w:lineRule="auto"/>
      </w:pPr>
      <w:r>
        <w:rPr>
          <w:rFonts w:hint="eastAsia"/>
        </w:rPr>
        <w:t xml:space="preserve">　　（五）信用评价结果信息、信用承诺履行情况信息；</w:t>
      </w:r>
      <w:r>
        <w:rPr>
          <w:rFonts w:hint="eastAsia"/>
        </w:rPr>
        <w:t xml:space="preserve"> </w:t>
      </w:r>
    </w:p>
    <w:p w14:paraId="2E6D9F4A" w14:textId="77777777" w:rsidR="000D354F" w:rsidRDefault="000D354F" w:rsidP="00CD0971">
      <w:pPr>
        <w:pStyle w:val="AD"/>
        <w:spacing w:line="276" w:lineRule="auto"/>
      </w:pPr>
      <w:r>
        <w:rPr>
          <w:rFonts w:hint="eastAsia"/>
        </w:rPr>
        <w:t xml:space="preserve">　　（六）其他反映市场主体和从业人员信用状况的相关信息。</w:t>
      </w:r>
      <w:r>
        <w:rPr>
          <w:rFonts w:hint="eastAsia"/>
        </w:rPr>
        <w:t xml:space="preserve"> </w:t>
      </w:r>
    </w:p>
    <w:p w14:paraId="3E84A1D0" w14:textId="77777777" w:rsidR="000D354F" w:rsidRDefault="000D354F" w:rsidP="00CD0971">
      <w:pPr>
        <w:pStyle w:val="AD"/>
        <w:spacing w:line="276" w:lineRule="auto"/>
      </w:pPr>
      <w:r>
        <w:rPr>
          <w:rFonts w:hint="eastAsia"/>
        </w:rPr>
        <w:t xml:space="preserve">　　第九条</w:t>
      </w:r>
      <w:r>
        <w:rPr>
          <w:rFonts w:hint="eastAsia"/>
        </w:rPr>
        <w:t xml:space="preserve">  </w:t>
      </w:r>
      <w:r>
        <w:rPr>
          <w:rFonts w:hint="eastAsia"/>
        </w:rPr>
        <w:t>文化和旅游主管部门应当按照“谁管理、谁采集”的要求，依法依职责采集相关信用信息，任何单位和个人不得违法违规采集。</w:t>
      </w:r>
      <w:r>
        <w:rPr>
          <w:rFonts w:hint="eastAsia"/>
        </w:rPr>
        <w:t xml:space="preserve"> </w:t>
      </w:r>
    </w:p>
    <w:p w14:paraId="014090CB" w14:textId="53052795" w:rsidR="000D354F" w:rsidRDefault="00880657" w:rsidP="00880657">
      <w:pPr>
        <w:pStyle w:val="AD"/>
        <w:spacing w:line="276" w:lineRule="auto"/>
      </w:pPr>
      <w:r>
        <w:rPr>
          <w:rFonts w:hint="eastAsia"/>
        </w:rPr>
        <w:t xml:space="preserve">　　</w:t>
      </w:r>
      <w:r w:rsidR="000D354F">
        <w:rPr>
          <w:rFonts w:hint="eastAsia"/>
        </w:rPr>
        <w:t>第十条</w:t>
      </w:r>
      <w:r w:rsidR="000D354F">
        <w:rPr>
          <w:rFonts w:hint="eastAsia"/>
        </w:rPr>
        <w:t xml:space="preserve">  </w:t>
      </w:r>
      <w:r w:rsidR="000D354F">
        <w:rPr>
          <w:rFonts w:hint="eastAsia"/>
        </w:rPr>
        <w:t>文化和旅游主管部门应当通过全国文化和旅游市场信用管理系统归集职责范围内的相关信用信息。</w:t>
      </w:r>
    </w:p>
    <w:p w14:paraId="670DF07C" w14:textId="77777777" w:rsidR="00880657" w:rsidRPr="00880657" w:rsidRDefault="00880657" w:rsidP="00880657">
      <w:pPr>
        <w:pStyle w:val="AD"/>
        <w:spacing w:line="276" w:lineRule="auto"/>
        <w:rPr>
          <w:rFonts w:hint="eastAsia"/>
        </w:rPr>
      </w:pPr>
    </w:p>
    <w:p w14:paraId="24FF6243" w14:textId="10813BF4" w:rsidR="000D354F" w:rsidRDefault="000D354F" w:rsidP="00FD580B">
      <w:pPr>
        <w:pStyle w:val="AD"/>
        <w:spacing w:line="276" w:lineRule="auto"/>
        <w:jc w:val="center"/>
      </w:pPr>
      <w:r>
        <w:rPr>
          <w:rFonts w:hint="eastAsia"/>
        </w:rPr>
        <w:t>第三章</w:t>
      </w:r>
      <w:r>
        <w:rPr>
          <w:rFonts w:hint="eastAsia"/>
        </w:rPr>
        <w:t xml:space="preserve">  </w:t>
      </w:r>
      <w:r>
        <w:rPr>
          <w:rFonts w:hint="eastAsia"/>
        </w:rPr>
        <w:t>失信主体认定</w:t>
      </w:r>
    </w:p>
    <w:p w14:paraId="45E56F1C" w14:textId="77777777" w:rsidR="00880657" w:rsidRDefault="00880657" w:rsidP="00CD0971">
      <w:pPr>
        <w:pStyle w:val="AD"/>
        <w:spacing w:line="276" w:lineRule="auto"/>
      </w:pPr>
    </w:p>
    <w:p w14:paraId="746965C0" w14:textId="07CC5BAB" w:rsidR="000D354F" w:rsidRDefault="000D354F" w:rsidP="00CD0971">
      <w:pPr>
        <w:pStyle w:val="AD"/>
        <w:spacing w:line="276" w:lineRule="auto"/>
      </w:pPr>
      <w:r>
        <w:rPr>
          <w:rFonts w:hint="eastAsia"/>
        </w:rPr>
        <w:t xml:space="preserve">　　第十一条</w:t>
      </w:r>
      <w:r>
        <w:rPr>
          <w:rFonts w:hint="eastAsia"/>
        </w:rPr>
        <w:t xml:space="preserve">  </w:t>
      </w:r>
      <w:r>
        <w:rPr>
          <w:rFonts w:hint="eastAsia"/>
        </w:rPr>
        <w:t>文化和旅游市场失信主体分为严重失信主体和轻微失信主体。</w:t>
      </w:r>
      <w:r>
        <w:rPr>
          <w:rFonts w:hint="eastAsia"/>
        </w:rPr>
        <w:t xml:space="preserve"> </w:t>
      </w:r>
    </w:p>
    <w:p w14:paraId="0A71720C" w14:textId="77777777" w:rsidR="000D354F" w:rsidRDefault="000D354F" w:rsidP="00CD0971">
      <w:pPr>
        <w:pStyle w:val="AD"/>
        <w:spacing w:line="276" w:lineRule="auto"/>
      </w:pPr>
      <w:r>
        <w:rPr>
          <w:rFonts w:hint="eastAsia"/>
        </w:rPr>
        <w:t xml:space="preserve">　　第十二条</w:t>
      </w:r>
      <w:r>
        <w:rPr>
          <w:rFonts w:hint="eastAsia"/>
        </w:rPr>
        <w:t xml:space="preserve">  </w:t>
      </w:r>
      <w:r>
        <w:rPr>
          <w:rFonts w:hint="eastAsia"/>
        </w:rPr>
        <w:t>文化市场主体和从业人员有下列情形之一的，应当将其认定为严重失信主体：</w:t>
      </w:r>
      <w:r>
        <w:rPr>
          <w:rFonts w:hint="eastAsia"/>
        </w:rPr>
        <w:t xml:space="preserve"> </w:t>
      </w:r>
    </w:p>
    <w:p w14:paraId="3D30F8D2" w14:textId="77777777" w:rsidR="000D354F" w:rsidRDefault="000D354F" w:rsidP="00CD0971">
      <w:pPr>
        <w:pStyle w:val="AD"/>
        <w:spacing w:line="276" w:lineRule="auto"/>
      </w:pPr>
      <w:r>
        <w:rPr>
          <w:rFonts w:hint="eastAsia"/>
        </w:rPr>
        <w:t xml:space="preserve">　　（一）因欺骗、故意隐匿、伪造、变造材料等不正当手段取得许可证、批准文件的，或者伪造、变造许可证、批准文件的；</w:t>
      </w:r>
      <w:r>
        <w:rPr>
          <w:rFonts w:hint="eastAsia"/>
        </w:rPr>
        <w:t xml:space="preserve"> </w:t>
      </w:r>
    </w:p>
    <w:p w14:paraId="1AC66E8D" w14:textId="77777777" w:rsidR="000D354F" w:rsidRDefault="000D354F" w:rsidP="00CD0971">
      <w:pPr>
        <w:pStyle w:val="AD"/>
        <w:spacing w:line="276" w:lineRule="auto"/>
      </w:pPr>
      <w:r>
        <w:rPr>
          <w:rFonts w:hint="eastAsia"/>
        </w:rPr>
        <w:t xml:space="preserve">　　（二）提供含有法律、行政法规、规章禁止的内容，造成严重后果的；</w:t>
      </w:r>
      <w:r>
        <w:rPr>
          <w:rFonts w:hint="eastAsia"/>
        </w:rPr>
        <w:t xml:space="preserve"> </w:t>
      </w:r>
    </w:p>
    <w:p w14:paraId="498BDE08" w14:textId="77777777" w:rsidR="000D354F" w:rsidRDefault="000D354F" w:rsidP="00CD0971">
      <w:pPr>
        <w:pStyle w:val="AD"/>
        <w:spacing w:line="276" w:lineRule="auto"/>
      </w:pPr>
      <w:r>
        <w:rPr>
          <w:rFonts w:hint="eastAsia"/>
        </w:rPr>
        <w:t xml:space="preserve">　　（三）受到文化和旅游主管部门吊销许可证行政处罚的；</w:t>
      </w:r>
      <w:r>
        <w:rPr>
          <w:rFonts w:hint="eastAsia"/>
        </w:rPr>
        <w:t xml:space="preserve"> </w:t>
      </w:r>
    </w:p>
    <w:p w14:paraId="15D1A556" w14:textId="77777777" w:rsidR="000D354F" w:rsidRDefault="000D354F" w:rsidP="00CD0971">
      <w:pPr>
        <w:pStyle w:val="AD"/>
        <w:spacing w:line="276" w:lineRule="auto"/>
      </w:pPr>
      <w:r>
        <w:rPr>
          <w:rFonts w:hint="eastAsia"/>
        </w:rPr>
        <w:t xml:space="preserve">　　（四）擅自从事营业性演出、娱乐场所、互联网上网服务等文化市场经营活动，特别是造成重大事故或者恶劣社会影响的；</w:t>
      </w:r>
      <w:r>
        <w:rPr>
          <w:rFonts w:hint="eastAsia"/>
        </w:rPr>
        <w:t xml:space="preserve"> </w:t>
      </w:r>
    </w:p>
    <w:p w14:paraId="26C09236" w14:textId="77777777" w:rsidR="000D354F" w:rsidRDefault="000D354F" w:rsidP="00CD0971">
      <w:pPr>
        <w:pStyle w:val="AD"/>
        <w:spacing w:line="276" w:lineRule="auto"/>
      </w:pPr>
      <w:r>
        <w:rPr>
          <w:rFonts w:hint="eastAsia"/>
        </w:rPr>
        <w:t xml:space="preserve">　　（五）其他应当认定为严重失信主体的情形。</w:t>
      </w:r>
      <w:r>
        <w:rPr>
          <w:rFonts w:hint="eastAsia"/>
        </w:rPr>
        <w:t xml:space="preserve"> </w:t>
      </w:r>
    </w:p>
    <w:p w14:paraId="44B5DD69" w14:textId="77777777" w:rsidR="000D354F" w:rsidRDefault="000D354F" w:rsidP="00CD0971">
      <w:pPr>
        <w:pStyle w:val="AD"/>
        <w:spacing w:line="276" w:lineRule="auto"/>
      </w:pPr>
      <w:r>
        <w:rPr>
          <w:rFonts w:hint="eastAsia"/>
        </w:rPr>
        <w:t xml:space="preserve">　　第十三条</w:t>
      </w:r>
      <w:r>
        <w:rPr>
          <w:rFonts w:hint="eastAsia"/>
        </w:rPr>
        <w:t xml:space="preserve">  </w:t>
      </w:r>
      <w:r>
        <w:rPr>
          <w:rFonts w:hint="eastAsia"/>
        </w:rPr>
        <w:t>旅游市场主体和从业人员有下列情形之一的，应当将其认定为严重失信主体：</w:t>
      </w:r>
      <w:r>
        <w:rPr>
          <w:rFonts w:hint="eastAsia"/>
        </w:rPr>
        <w:t xml:space="preserve"> </w:t>
      </w:r>
    </w:p>
    <w:p w14:paraId="0FFBDD0A" w14:textId="77777777" w:rsidR="000D354F" w:rsidRDefault="000D354F" w:rsidP="00CD0971">
      <w:pPr>
        <w:pStyle w:val="AD"/>
        <w:spacing w:line="276" w:lineRule="auto"/>
      </w:pPr>
      <w:r>
        <w:rPr>
          <w:rFonts w:hint="eastAsia"/>
        </w:rPr>
        <w:t xml:space="preserve">　　（一）因欺骗、故意隐匿、伪造、变造材料等不正当手段取得许可证、批准文件的，或者伪造、变造许可证、批准文件的；</w:t>
      </w:r>
      <w:r>
        <w:rPr>
          <w:rFonts w:hint="eastAsia"/>
        </w:rPr>
        <w:t xml:space="preserve"> </w:t>
      </w:r>
    </w:p>
    <w:p w14:paraId="4C5B7E95" w14:textId="77777777" w:rsidR="000D354F" w:rsidRDefault="000D354F" w:rsidP="00CD0971">
      <w:pPr>
        <w:pStyle w:val="AD"/>
        <w:spacing w:line="276" w:lineRule="auto"/>
      </w:pPr>
      <w:r>
        <w:rPr>
          <w:rFonts w:hint="eastAsia"/>
        </w:rPr>
        <w:t xml:space="preserve">　　（二）发生重大安全事故，属于旅游市场主体主要责任的；</w:t>
      </w:r>
      <w:r>
        <w:rPr>
          <w:rFonts w:hint="eastAsia"/>
        </w:rPr>
        <w:t xml:space="preserve">  </w:t>
      </w:r>
    </w:p>
    <w:p w14:paraId="6D13EB93" w14:textId="77777777" w:rsidR="000D354F" w:rsidRDefault="000D354F" w:rsidP="00CD0971">
      <w:pPr>
        <w:pStyle w:val="AD"/>
        <w:spacing w:line="276" w:lineRule="auto"/>
      </w:pPr>
      <w:r>
        <w:rPr>
          <w:rFonts w:hint="eastAsia"/>
        </w:rPr>
        <w:t xml:space="preserve">　　（三）因侵害旅游者合法权益，造成游客滞留或者严重社会不良影响的；</w:t>
      </w:r>
      <w:r>
        <w:rPr>
          <w:rFonts w:hint="eastAsia"/>
        </w:rPr>
        <w:t xml:space="preserve">    </w:t>
      </w:r>
    </w:p>
    <w:p w14:paraId="30415140" w14:textId="77777777" w:rsidR="000D354F" w:rsidRDefault="000D354F" w:rsidP="00CD0971">
      <w:pPr>
        <w:pStyle w:val="AD"/>
        <w:spacing w:line="276" w:lineRule="auto"/>
      </w:pPr>
      <w:r>
        <w:rPr>
          <w:rFonts w:hint="eastAsia"/>
        </w:rPr>
        <w:t xml:space="preserve">　　（四）受到文化和旅游主管部门吊销旅行社业务经营许可证、导游</w:t>
      </w:r>
      <w:proofErr w:type="gramStart"/>
      <w:r>
        <w:rPr>
          <w:rFonts w:hint="eastAsia"/>
        </w:rPr>
        <w:t>证行政</w:t>
      </w:r>
      <w:proofErr w:type="gramEnd"/>
      <w:r>
        <w:rPr>
          <w:rFonts w:hint="eastAsia"/>
        </w:rPr>
        <w:t>处罚的；</w:t>
      </w:r>
      <w:r>
        <w:rPr>
          <w:rFonts w:hint="eastAsia"/>
        </w:rPr>
        <w:t xml:space="preserve"> </w:t>
      </w:r>
    </w:p>
    <w:p w14:paraId="54D6DEFD" w14:textId="77777777" w:rsidR="000D354F" w:rsidRDefault="000D354F" w:rsidP="00CD0971">
      <w:pPr>
        <w:pStyle w:val="AD"/>
        <w:spacing w:line="276" w:lineRule="auto"/>
      </w:pPr>
      <w:r>
        <w:rPr>
          <w:rFonts w:hint="eastAsia"/>
        </w:rPr>
        <w:t xml:space="preserve">　　（五）未经许可从事旅游市场经营活动，特别是造成重大事故或者恶劣社会影响的；</w:t>
      </w:r>
      <w:r>
        <w:rPr>
          <w:rFonts w:hint="eastAsia"/>
        </w:rPr>
        <w:t xml:space="preserve"> </w:t>
      </w:r>
    </w:p>
    <w:p w14:paraId="5235687A" w14:textId="77777777" w:rsidR="000D354F" w:rsidRDefault="000D354F" w:rsidP="00CD0971">
      <w:pPr>
        <w:pStyle w:val="AD"/>
        <w:spacing w:line="276" w:lineRule="auto"/>
      </w:pPr>
      <w:r>
        <w:rPr>
          <w:rFonts w:hint="eastAsia"/>
        </w:rPr>
        <w:t xml:space="preserve">　　（六）其他应当认定为严重失信主体的情形。</w:t>
      </w:r>
      <w:r>
        <w:rPr>
          <w:rFonts w:hint="eastAsia"/>
        </w:rPr>
        <w:t xml:space="preserve"> </w:t>
      </w:r>
    </w:p>
    <w:p w14:paraId="65F5DE9E" w14:textId="77777777" w:rsidR="000D354F" w:rsidRDefault="000D354F" w:rsidP="00CD0971">
      <w:pPr>
        <w:pStyle w:val="AD"/>
        <w:spacing w:line="276" w:lineRule="auto"/>
      </w:pPr>
      <w:r>
        <w:rPr>
          <w:rFonts w:hint="eastAsia"/>
        </w:rPr>
        <w:lastRenderedPageBreak/>
        <w:t xml:space="preserve">　　第十四条</w:t>
      </w:r>
      <w:r>
        <w:rPr>
          <w:rFonts w:hint="eastAsia"/>
        </w:rPr>
        <w:t xml:space="preserve">  </w:t>
      </w:r>
      <w:r>
        <w:rPr>
          <w:rFonts w:hint="eastAsia"/>
        </w:rPr>
        <w:t>文化和旅游主管部门将市场主体和从业人员认定为严重失信主体，应当遵守以下程序规定：</w:t>
      </w:r>
      <w:r>
        <w:rPr>
          <w:rFonts w:hint="eastAsia"/>
        </w:rPr>
        <w:t xml:space="preserve"> </w:t>
      </w:r>
    </w:p>
    <w:p w14:paraId="246A4C7C" w14:textId="77777777" w:rsidR="000D354F" w:rsidRDefault="000D354F" w:rsidP="00CD0971">
      <w:pPr>
        <w:pStyle w:val="AD"/>
        <w:spacing w:line="276" w:lineRule="auto"/>
      </w:pPr>
      <w:r>
        <w:rPr>
          <w:rFonts w:hint="eastAsia"/>
        </w:rPr>
        <w:t xml:space="preserve">　　（一）告知。经查证符合严重失信主体认定标准的，应当向文化和旅游市场主体和从业人员送达《严重失信主体认定告知书》，载明认定理由、依据、惩戒措施和当事人享有的陈述、申辩权利。</w:t>
      </w:r>
      <w:r>
        <w:rPr>
          <w:rFonts w:hint="eastAsia"/>
        </w:rPr>
        <w:t xml:space="preserve"> </w:t>
      </w:r>
    </w:p>
    <w:p w14:paraId="1D04F8E8" w14:textId="77777777" w:rsidR="000D354F" w:rsidRDefault="000D354F" w:rsidP="00CD0971">
      <w:pPr>
        <w:pStyle w:val="AD"/>
        <w:spacing w:line="276" w:lineRule="auto"/>
      </w:pPr>
      <w:r>
        <w:rPr>
          <w:rFonts w:hint="eastAsia"/>
        </w:rPr>
        <w:t xml:space="preserve">　　（二）陈述与申辩。当事人在被告知的</w:t>
      </w:r>
      <w:r>
        <w:rPr>
          <w:rFonts w:hint="eastAsia"/>
        </w:rPr>
        <w:t>10</w:t>
      </w:r>
      <w:r>
        <w:rPr>
          <w:rFonts w:hint="eastAsia"/>
        </w:rPr>
        <w:t>个工作日内有权向认定部门提交书面陈述、申辩及相关证明材料，逾期不提交的，视为放弃。认定部门应当在</w:t>
      </w:r>
      <w:r>
        <w:rPr>
          <w:rFonts w:hint="eastAsia"/>
        </w:rPr>
        <w:t>15</w:t>
      </w:r>
      <w:r>
        <w:rPr>
          <w:rFonts w:hint="eastAsia"/>
        </w:rPr>
        <w:t>个工作日内给予答复。陈述、申辩理由被采纳的，</w:t>
      </w:r>
      <w:proofErr w:type="gramStart"/>
      <w:r>
        <w:rPr>
          <w:rFonts w:hint="eastAsia"/>
        </w:rPr>
        <w:t>不</w:t>
      </w:r>
      <w:proofErr w:type="gramEnd"/>
      <w:r>
        <w:rPr>
          <w:rFonts w:hint="eastAsia"/>
        </w:rPr>
        <w:t>认定为严重失信主体。</w:t>
      </w:r>
      <w:r>
        <w:rPr>
          <w:rFonts w:hint="eastAsia"/>
        </w:rPr>
        <w:t xml:space="preserve"> </w:t>
      </w:r>
    </w:p>
    <w:p w14:paraId="62CD972C" w14:textId="77777777" w:rsidR="000D354F" w:rsidRDefault="000D354F" w:rsidP="00CD0971">
      <w:pPr>
        <w:pStyle w:val="AD"/>
        <w:spacing w:line="276" w:lineRule="auto"/>
      </w:pPr>
      <w:r>
        <w:rPr>
          <w:rFonts w:hint="eastAsia"/>
        </w:rPr>
        <w:t xml:space="preserve">　　（三）认定。符合严重失信主体认定标准的，经专家评估、法制审核、集体讨论等程序，依法在</w:t>
      </w:r>
      <w:r>
        <w:rPr>
          <w:rFonts w:hint="eastAsia"/>
        </w:rPr>
        <w:t>15</w:t>
      </w:r>
      <w:r>
        <w:rPr>
          <w:rFonts w:hint="eastAsia"/>
        </w:rPr>
        <w:t>个工作日内</w:t>
      </w:r>
      <w:proofErr w:type="gramStart"/>
      <w:r>
        <w:rPr>
          <w:rFonts w:hint="eastAsia"/>
        </w:rPr>
        <w:t>作出</w:t>
      </w:r>
      <w:proofErr w:type="gramEnd"/>
      <w:r>
        <w:rPr>
          <w:rFonts w:hint="eastAsia"/>
        </w:rPr>
        <w:t>决定。</w:t>
      </w:r>
      <w:r>
        <w:rPr>
          <w:rFonts w:hint="eastAsia"/>
        </w:rPr>
        <w:t xml:space="preserve"> </w:t>
      </w:r>
    </w:p>
    <w:p w14:paraId="042D6A59" w14:textId="77777777" w:rsidR="000D354F" w:rsidRDefault="000D354F" w:rsidP="00CD0971">
      <w:pPr>
        <w:pStyle w:val="AD"/>
        <w:spacing w:line="276" w:lineRule="auto"/>
      </w:pPr>
      <w:r>
        <w:rPr>
          <w:rFonts w:hint="eastAsia"/>
        </w:rPr>
        <w:t xml:space="preserve">　　（四）决定与送达。认定部门应当向当事人出具《严重失信主体认定决定书》并送达。</w:t>
      </w:r>
      <w:r>
        <w:rPr>
          <w:rFonts w:hint="eastAsia"/>
        </w:rPr>
        <w:t xml:space="preserve"> </w:t>
      </w:r>
    </w:p>
    <w:p w14:paraId="5D55995E" w14:textId="77777777" w:rsidR="000D354F" w:rsidRDefault="000D354F" w:rsidP="00CD0971">
      <w:pPr>
        <w:pStyle w:val="AD"/>
        <w:spacing w:line="276" w:lineRule="auto"/>
      </w:pPr>
      <w:r>
        <w:rPr>
          <w:rFonts w:hint="eastAsia"/>
        </w:rPr>
        <w:t xml:space="preserve">　　第十五条</w:t>
      </w:r>
      <w:r>
        <w:rPr>
          <w:rFonts w:hint="eastAsia"/>
        </w:rPr>
        <w:t xml:space="preserve">  </w:t>
      </w:r>
      <w:r>
        <w:rPr>
          <w:rFonts w:hint="eastAsia"/>
        </w:rPr>
        <w:t>文化和旅游市场主体和从业人员有下列情形之一的，应当认定为轻微失信主体：</w:t>
      </w:r>
      <w:r>
        <w:rPr>
          <w:rFonts w:hint="eastAsia"/>
        </w:rPr>
        <w:t xml:space="preserve"> </w:t>
      </w:r>
    </w:p>
    <w:p w14:paraId="37E99E77" w14:textId="77777777" w:rsidR="000D354F" w:rsidRDefault="000D354F" w:rsidP="00CD0971">
      <w:pPr>
        <w:pStyle w:val="AD"/>
        <w:spacing w:line="276" w:lineRule="auto"/>
      </w:pPr>
      <w:r>
        <w:rPr>
          <w:rFonts w:hint="eastAsia"/>
        </w:rPr>
        <w:t xml:space="preserve">　　（一）存在“捂票炒票”、虚假宣传、未履行相关义务、违反公序良俗等行为，造成不良社会影响的；</w:t>
      </w:r>
      <w:r>
        <w:rPr>
          <w:rFonts w:hint="eastAsia"/>
        </w:rPr>
        <w:t xml:space="preserve"> </w:t>
      </w:r>
    </w:p>
    <w:p w14:paraId="1871039D" w14:textId="77777777" w:rsidR="000D354F" w:rsidRDefault="000D354F" w:rsidP="00CD0971">
      <w:pPr>
        <w:pStyle w:val="AD"/>
        <w:spacing w:line="276" w:lineRule="auto"/>
      </w:pPr>
      <w:r>
        <w:rPr>
          <w:rFonts w:hint="eastAsia"/>
        </w:rPr>
        <w:t xml:space="preserve">　　（二）因故意或者重大过失严重损害旅游者合法权益，但尚不符合严重失信主体认定情形的；</w:t>
      </w:r>
      <w:r>
        <w:rPr>
          <w:rFonts w:hint="eastAsia"/>
        </w:rPr>
        <w:t xml:space="preserve"> </w:t>
      </w:r>
    </w:p>
    <w:p w14:paraId="42A46358" w14:textId="77777777" w:rsidR="000D354F" w:rsidRDefault="000D354F" w:rsidP="00CD0971">
      <w:pPr>
        <w:pStyle w:val="AD"/>
        <w:spacing w:line="276" w:lineRule="auto"/>
      </w:pPr>
      <w:r>
        <w:rPr>
          <w:rFonts w:hint="eastAsia"/>
        </w:rPr>
        <w:t xml:space="preserve">　　（三）在旅游经营活动中存在安全隐患，未在指定期限内整改完毕的；</w:t>
      </w:r>
      <w:r>
        <w:rPr>
          <w:rFonts w:hint="eastAsia"/>
        </w:rPr>
        <w:t xml:space="preserve"> </w:t>
      </w:r>
    </w:p>
    <w:p w14:paraId="3784017C" w14:textId="77777777" w:rsidR="000D354F" w:rsidRDefault="000D354F" w:rsidP="00CD0971">
      <w:pPr>
        <w:pStyle w:val="AD"/>
        <w:spacing w:line="276" w:lineRule="auto"/>
      </w:pPr>
      <w:r>
        <w:rPr>
          <w:rFonts w:hint="eastAsia"/>
        </w:rPr>
        <w:t xml:space="preserve">　　（四）拒不配合投诉处置、执法检查，拒不履行行政处罚决定，造成不良社会影响的；</w:t>
      </w:r>
      <w:r>
        <w:rPr>
          <w:rFonts w:hint="eastAsia"/>
        </w:rPr>
        <w:t xml:space="preserve"> </w:t>
      </w:r>
    </w:p>
    <w:p w14:paraId="5E39B5B5" w14:textId="77777777" w:rsidR="000D354F" w:rsidRDefault="000D354F" w:rsidP="00CD0971">
      <w:pPr>
        <w:pStyle w:val="AD"/>
        <w:spacing w:line="276" w:lineRule="auto"/>
      </w:pPr>
      <w:r>
        <w:rPr>
          <w:rFonts w:hint="eastAsia"/>
        </w:rPr>
        <w:t xml:space="preserve">　　（五）</w:t>
      </w:r>
      <w:r>
        <w:rPr>
          <w:rFonts w:hint="eastAsia"/>
        </w:rPr>
        <w:t>12</w:t>
      </w:r>
      <w:r>
        <w:rPr>
          <w:rFonts w:hint="eastAsia"/>
        </w:rPr>
        <w:t>个月内受到文化和旅游主管部门两次较大数额罚款行政处罚，造成不良社会影响的；</w:t>
      </w:r>
      <w:r>
        <w:rPr>
          <w:rFonts w:hint="eastAsia"/>
        </w:rPr>
        <w:t xml:space="preserve"> </w:t>
      </w:r>
    </w:p>
    <w:p w14:paraId="66FCBB6A" w14:textId="77777777" w:rsidR="000D354F" w:rsidRDefault="000D354F" w:rsidP="00CD0971">
      <w:pPr>
        <w:pStyle w:val="AD"/>
        <w:spacing w:line="276" w:lineRule="auto"/>
      </w:pPr>
      <w:r>
        <w:rPr>
          <w:rFonts w:hint="eastAsia"/>
        </w:rPr>
        <w:t xml:space="preserve">　　（六）其他应当认定为轻微失信主体的情形。</w:t>
      </w:r>
      <w:r>
        <w:rPr>
          <w:rFonts w:hint="eastAsia"/>
        </w:rPr>
        <w:t xml:space="preserve"> </w:t>
      </w:r>
    </w:p>
    <w:p w14:paraId="08AEC979" w14:textId="77777777" w:rsidR="000D354F" w:rsidRDefault="000D354F" w:rsidP="00CD0971">
      <w:pPr>
        <w:pStyle w:val="AD"/>
        <w:spacing w:line="276" w:lineRule="auto"/>
      </w:pPr>
      <w:r>
        <w:rPr>
          <w:rFonts w:hint="eastAsia"/>
        </w:rPr>
        <w:t xml:space="preserve">　　</w:t>
      </w:r>
      <w:r>
        <w:rPr>
          <w:rFonts w:hint="eastAsia"/>
        </w:rPr>
        <w:t>12</w:t>
      </w:r>
      <w:r>
        <w:rPr>
          <w:rFonts w:hint="eastAsia"/>
        </w:rPr>
        <w:t>个月内第</w:t>
      </w:r>
      <w:r>
        <w:rPr>
          <w:rFonts w:hint="eastAsia"/>
        </w:rPr>
        <w:t>3</w:t>
      </w:r>
      <w:r>
        <w:rPr>
          <w:rFonts w:hint="eastAsia"/>
        </w:rPr>
        <w:t>次认定为轻微失信主体的，应当认定为严重失信主体。</w:t>
      </w:r>
      <w:r>
        <w:rPr>
          <w:rFonts w:hint="eastAsia"/>
        </w:rPr>
        <w:t xml:space="preserve"> </w:t>
      </w:r>
    </w:p>
    <w:p w14:paraId="3473D304" w14:textId="77777777" w:rsidR="000D354F" w:rsidRDefault="000D354F" w:rsidP="00CD0971">
      <w:pPr>
        <w:pStyle w:val="AD"/>
        <w:spacing w:line="276" w:lineRule="auto"/>
      </w:pPr>
      <w:r>
        <w:rPr>
          <w:rFonts w:hint="eastAsia"/>
        </w:rPr>
        <w:t xml:space="preserve">　　第十六条</w:t>
      </w:r>
      <w:r>
        <w:rPr>
          <w:rFonts w:hint="eastAsia"/>
        </w:rPr>
        <w:t xml:space="preserve">  </w:t>
      </w:r>
      <w:r>
        <w:rPr>
          <w:rFonts w:hint="eastAsia"/>
        </w:rPr>
        <w:t>符合轻微失信主体认定标准的，由县级以上地方人民政府文化和旅游主管部门依法</w:t>
      </w:r>
      <w:proofErr w:type="gramStart"/>
      <w:r>
        <w:rPr>
          <w:rFonts w:hint="eastAsia"/>
        </w:rPr>
        <w:t>作出</w:t>
      </w:r>
      <w:proofErr w:type="gramEnd"/>
      <w:r>
        <w:rPr>
          <w:rFonts w:hint="eastAsia"/>
        </w:rPr>
        <w:t>决定。认定部门应当向行政相对人出具《轻微失信主体认定决定书》并送达。</w:t>
      </w:r>
      <w:r>
        <w:rPr>
          <w:rFonts w:hint="eastAsia"/>
        </w:rPr>
        <w:t xml:space="preserve"> </w:t>
      </w:r>
    </w:p>
    <w:p w14:paraId="5A7312CC" w14:textId="00751CE7" w:rsidR="000D354F" w:rsidRDefault="00880657" w:rsidP="00880657">
      <w:pPr>
        <w:pStyle w:val="AD"/>
        <w:spacing w:line="276" w:lineRule="auto"/>
      </w:pPr>
      <w:r>
        <w:rPr>
          <w:rFonts w:hint="eastAsia"/>
        </w:rPr>
        <w:t xml:space="preserve">　　</w:t>
      </w:r>
      <w:r w:rsidR="000D354F">
        <w:rPr>
          <w:rFonts w:hint="eastAsia"/>
        </w:rPr>
        <w:t>符合轻微失信主体认定标准的，在</w:t>
      </w:r>
      <w:proofErr w:type="gramStart"/>
      <w:r w:rsidR="000D354F">
        <w:rPr>
          <w:rFonts w:hint="eastAsia"/>
        </w:rPr>
        <w:t>作出</w:t>
      </w:r>
      <w:proofErr w:type="gramEnd"/>
      <w:r w:rsidR="000D354F">
        <w:rPr>
          <w:rFonts w:hint="eastAsia"/>
        </w:rPr>
        <w:t>决定前，经文化和旅游主管部门约谈督促，改正违法行为、履行赔偿补偿义务、挽回社会不良影响的，可以</w:t>
      </w:r>
      <w:proofErr w:type="gramStart"/>
      <w:r w:rsidR="000D354F">
        <w:rPr>
          <w:rFonts w:hint="eastAsia"/>
        </w:rPr>
        <w:t>不</w:t>
      </w:r>
      <w:proofErr w:type="gramEnd"/>
      <w:r w:rsidR="000D354F">
        <w:rPr>
          <w:rFonts w:hint="eastAsia"/>
        </w:rPr>
        <w:t>认定为轻微失信主体。</w:t>
      </w:r>
    </w:p>
    <w:p w14:paraId="7F930272" w14:textId="77777777" w:rsidR="00880657" w:rsidRPr="00880657" w:rsidRDefault="00880657" w:rsidP="00880657">
      <w:pPr>
        <w:pStyle w:val="AD"/>
        <w:spacing w:line="276" w:lineRule="auto"/>
        <w:rPr>
          <w:rFonts w:hint="eastAsia"/>
        </w:rPr>
      </w:pPr>
    </w:p>
    <w:p w14:paraId="0BA50DDB" w14:textId="77777777" w:rsidR="000D354F" w:rsidRDefault="000D354F" w:rsidP="00FD580B">
      <w:pPr>
        <w:pStyle w:val="AD"/>
        <w:spacing w:line="276" w:lineRule="auto"/>
        <w:jc w:val="center"/>
      </w:pPr>
      <w:r>
        <w:rPr>
          <w:rFonts w:hint="eastAsia"/>
        </w:rPr>
        <w:t>第四章</w:t>
      </w:r>
      <w:r>
        <w:rPr>
          <w:rFonts w:hint="eastAsia"/>
        </w:rPr>
        <w:t xml:space="preserve">  </w:t>
      </w:r>
      <w:r>
        <w:rPr>
          <w:rFonts w:hint="eastAsia"/>
        </w:rPr>
        <w:t>信用管理措施</w:t>
      </w:r>
    </w:p>
    <w:p w14:paraId="517397EE" w14:textId="23B0A18F" w:rsidR="00880657" w:rsidRDefault="00880657" w:rsidP="00CD0971">
      <w:pPr>
        <w:pStyle w:val="AD"/>
        <w:spacing w:line="276" w:lineRule="auto"/>
      </w:pPr>
    </w:p>
    <w:p w14:paraId="561133B1" w14:textId="33A16384" w:rsidR="000D354F" w:rsidRDefault="000D354F" w:rsidP="00CD0971">
      <w:pPr>
        <w:pStyle w:val="AD"/>
        <w:spacing w:line="276" w:lineRule="auto"/>
      </w:pPr>
      <w:r>
        <w:rPr>
          <w:rFonts w:hint="eastAsia"/>
        </w:rPr>
        <w:t xml:space="preserve">　　第十七条</w:t>
      </w:r>
      <w:r>
        <w:rPr>
          <w:rFonts w:hint="eastAsia"/>
        </w:rPr>
        <w:t xml:space="preserve">  </w:t>
      </w:r>
      <w:r>
        <w:rPr>
          <w:rFonts w:hint="eastAsia"/>
        </w:rPr>
        <w:t>文化和旅游主管部门对守信情况良好的市场主体和从业人员，可以采取加强宣传、公开鼓励、提供便利服务等激励措施。</w:t>
      </w:r>
      <w:r>
        <w:rPr>
          <w:rFonts w:hint="eastAsia"/>
        </w:rPr>
        <w:t xml:space="preserve"> </w:t>
      </w:r>
    </w:p>
    <w:p w14:paraId="6CF902C9" w14:textId="77777777" w:rsidR="000D354F" w:rsidRDefault="000D354F" w:rsidP="00CD0971">
      <w:pPr>
        <w:pStyle w:val="AD"/>
        <w:spacing w:line="276" w:lineRule="auto"/>
      </w:pPr>
      <w:r>
        <w:rPr>
          <w:rFonts w:hint="eastAsia"/>
        </w:rPr>
        <w:t xml:space="preserve">　　第十八条</w:t>
      </w:r>
      <w:r>
        <w:rPr>
          <w:rFonts w:hint="eastAsia"/>
        </w:rPr>
        <w:t xml:space="preserve">  </w:t>
      </w:r>
      <w:r>
        <w:rPr>
          <w:rFonts w:hint="eastAsia"/>
        </w:rPr>
        <w:t>文化和旅游主管部门对文化市场严重失信主体实施下列管理措施：</w:t>
      </w:r>
      <w:r>
        <w:rPr>
          <w:rFonts w:hint="eastAsia"/>
        </w:rPr>
        <w:t xml:space="preserve"> </w:t>
      </w:r>
    </w:p>
    <w:p w14:paraId="27ECD208" w14:textId="77777777" w:rsidR="000D354F" w:rsidRDefault="000D354F" w:rsidP="00CD0971">
      <w:pPr>
        <w:pStyle w:val="AD"/>
        <w:spacing w:line="276" w:lineRule="auto"/>
      </w:pPr>
      <w:r>
        <w:rPr>
          <w:rFonts w:hint="eastAsia"/>
        </w:rPr>
        <w:t xml:space="preserve">　　（一）适当提高抽查比例和频次，纳入重点监管对象；</w:t>
      </w:r>
      <w:r>
        <w:rPr>
          <w:rFonts w:hint="eastAsia"/>
        </w:rPr>
        <w:t xml:space="preserve"> </w:t>
      </w:r>
    </w:p>
    <w:p w14:paraId="43423DDF" w14:textId="77777777" w:rsidR="000D354F" w:rsidRDefault="000D354F" w:rsidP="00CD0971">
      <w:pPr>
        <w:pStyle w:val="AD"/>
        <w:spacing w:line="276" w:lineRule="auto"/>
      </w:pPr>
      <w:r>
        <w:rPr>
          <w:rFonts w:hint="eastAsia"/>
        </w:rPr>
        <w:t xml:space="preserve">　　（二）将失信信息提供给有关部门查询，供其在相关行政管理、公共服务、评优评先等活动中参考使用；</w:t>
      </w:r>
      <w:r>
        <w:rPr>
          <w:rFonts w:hint="eastAsia"/>
        </w:rPr>
        <w:t xml:space="preserve"> </w:t>
      </w:r>
    </w:p>
    <w:p w14:paraId="5F4C59FE" w14:textId="77777777" w:rsidR="000D354F" w:rsidRDefault="000D354F" w:rsidP="00CD0971">
      <w:pPr>
        <w:pStyle w:val="AD"/>
        <w:spacing w:line="276" w:lineRule="auto"/>
      </w:pPr>
      <w:r>
        <w:rPr>
          <w:rFonts w:hint="eastAsia"/>
        </w:rPr>
        <w:t xml:space="preserve">　　（三）将失信信息提供给各类市场主体查询，供其在市场活动中参考使用；</w:t>
      </w:r>
      <w:r>
        <w:rPr>
          <w:rFonts w:hint="eastAsia"/>
        </w:rPr>
        <w:t xml:space="preserve"> </w:t>
      </w:r>
    </w:p>
    <w:p w14:paraId="0F255824" w14:textId="77777777" w:rsidR="000D354F" w:rsidRDefault="000D354F" w:rsidP="00CD0971">
      <w:pPr>
        <w:pStyle w:val="AD"/>
        <w:spacing w:line="276" w:lineRule="auto"/>
      </w:pPr>
      <w:r>
        <w:rPr>
          <w:rFonts w:hint="eastAsia"/>
        </w:rPr>
        <w:t xml:space="preserve">　　（四）因擅自从事娱乐场所经营活动而被认定为严重失信主体的，其投资人和负责人终身不得投资开办娱乐场所或者担任娱乐场所的法定代表人、负责人；</w:t>
      </w:r>
      <w:r>
        <w:rPr>
          <w:rFonts w:hint="eastAsia"/>
        </w:rPr>
        <w:t xml:space="preserve"> </w:t>
      </w:r>
    </w:p>
    <w:p w14:paraId="26B32204" w14:textId="77777777" w:rsidR="000D354F" w:rsidRDefault="000D354F" w:rsidP="00CD0971">
      <w:pPr>
        <w:pStyle w:val="AD"/>
        <w:spacing w:line="276" w:lineRule="auto"/>
      </w:pPr>
      <w:r>
        <w:rPr>
          <w:rFonts w:hint="eastAsia"/>
        </w:rPr>
        <w:t xml:space="preserve">　　（五）因擅自设立互联网上网服务营业场所经营单位而被认定为严重失信主体的，其法定</w:t>
      </w:r>
      <w:r>
        <w:rPr>
          <w:rFonts w:hint="eastAsia"/>
        </w:rPr>
        <w:lastRenderedPageBreak/>
        <w:t>代表人或者主要负责人</w:t>
      </w:r>
      <w:r>
        <w:rPr>
          <w:rFonts w:hint="eastAsia"/>
        </w:rPr>
        <w:t>5</w:t>
      </w:r>
      <w:r>
        <w:rPr>
          <w:rFonts w:hint="eastAsia"/>
        </w:rPr>
        <w:t>年内不得担任互联网上网服务营业场所经营单位的法定代表人或者主要负责人；</w:t>
      </w:r>
      <w:r>
        <w:rPr>
          <w:rFonts w:hint="eastAsia"/>
        </w:rPr>
        <w:t xml:space="preserve"> </w:t>
      </w:r>
    </w:p>
    <w:p w14:paraId="412CAB20" w14:textId="77777777" w:rsidR="000D354F" w:rsidRDefault="000D354F" w:rsidP="00CD0971">
      <w:pPr>
        <w:pStyle w:val="AD"/>
        <w:spacing w:line="276" w:lineRule="auto"/>
      </w:pPr>
      <w:r>
        <w:rPr>
          <w:rFonts w:hint="eastAsia"/>
        </w:rPr>
        <w:t xml:space="preserve">　　（六）因被吊销营业性演出许可证而被认定为严重失信主体的，当事人为单位的，其法定代表人、主要负责人</w:t>
      </w:r>
      <w:r>
        <w:rPr>
          <w:rFonts w:hint="eastAsia"/>
        </w:rPr>
        <w:t>5</w:t>
      </w:r>
      <w:r>
        <w:rPr>
          <w:rFonts w:hint="eastAsia"/>
        </w:rPr>
        <w:t>年内不得担任文艺表演团体、演出经纪机构或者演出场所经营单位的法定代表人、主要负责人；</w:t>
      </w:r>
      <w:r>
        <w:rPr>
          <w:rFonts w:hint="eastAsia"/>
        </w:rPr>
        <w:t xml:space="preserve"> </w:t>
      </w:r>
    </w:p>
    <w:p w14:paraId="69ADC2E3" w14:textId="77777777" w:rsidR="000D354F" w:rsidRDefault="000D354F" w:rsidP="00CD0971">
      <w:pPr>
        <w:pStyle w:val="AD"/>
        <w:spacing w:line="276" w:lineRule="auto"/>
      </w:pPr>
      <w:r>
        <w:rPr>
          <w:rFonts w:hint="eastAsia"/>
        </w:rPr>
        <w:t xml:space="preserve">　　（七）因营业性演出含有禁止内容被吊销营业性演出许可证而被认定为严重失信主体的，不得再次从事营业性演出或者营业性演出的居间、代理、行纪活动；</w:t>
      </w:r>
      <w:r>
        <w:rPr>
          <w:rFonts w:hint="eastAsia"/>
        </w:rPr>
        <w:t xml:space="preserve"> </w:t>
      </w:r>
    </w:p>
    <w:p w14:paraId="4A1A7D9E" w14:textId="77777777" w:rsidR="000D354F" w:rsidRDefault="000D354F" w:rsidP="00CD0971">
      <w:pPr>
        <w:pStyle w:val="AD"/>
        <w:spacing w:line="276" w:lineRule="auto"/>
      </w:pPr>
      <w:r>
        <w:rPr>
          <w:rFonts w:hint="eastAsia"/>
        </w:rPr>
        <w:t xml:space="preserve">　　（八）因被吊销或者撤销娱乐经营许可证而被认定为严重失信主体的，其法定代表人、主要负责人</w:t>
      </w:r>
      <w:r>
        <w:rPr>
          <w:rFonts w:hint="eastAsia"/>
        </w:rPr>
        <w:t>5</w:t>
      </w:r>
      <w:r>
        <w:rPr>
          <w:rFonts w:hint="eastAsia"/>
        </w:rPr>
        <w:t>年内不得担任娱乐场所的法定代表人、负责人；</w:t>
      </w:r>
      <w:r>
        <w:rPr>
          <w:rFonts w:hint="eastAsia"/>
        </w:rPr>
        <w:t xml:space="preserve"> </w:t>
      </w:r>
    </w:p>
    <w:p w14:paraId="7551F99A" w14:textId="77777777" w:rsidR="000D354F" w:rsidRDefault="000D354F" w:rsidP="00CD0971">
      <w:pPr>
        <w:pStyle w:val="AD"/>
        <w:spacing w:line="276" w:lineRule="auto"/>
      </w:pPr>
      <w:r>
        <w:rPr>
          <w:rFonts w:hint="eastAsia"/>
        </w:rPr>
        <w:t xml:space="preserve">　　（九）因被吊销《网络文化经营许可证》而被认定为严重失信主体的，其法定代表人或者主要负责人</w:t>
      </w:r>
      <w:r>
        <w:rPr>
          <w:rFonts w:hint="eastAsia"/>
        </w:rPr>
        <w:t>5</w:t>
      </w:r>
      <w:r>
        <w:rPr>
          <w:rFonts w:hint="eastAsia"/>
        </w:rPr>
        <w:t>年内不得担任互联网上网服务营业场所经营单位的法定代表人或者主要负责人；</w:t>
      </w:r>
      <w:r>
        <w:rPr>
          <w:rFonts w:hint="eastAsia"/>
        </w:rPr>
        <w:t xml:space="preserve"> </w:t>
      </w:r>
    </w:p>
    <w:p w14:paraId="64E175AA" w14:textId="77777777" w:rsidR="000D354F" w:rsidRDefault="000D354F" w:rsidP="00CD0971">
      <w:pPr>
        <w:pStyle w:val="AD"/>
        <w:spacing w:line="276" w:lineRule="auto"/>
      </w:pPr>
      <w:r>
        <w:rPr>
          <w:rFonts w:hint="eastAsia"/>
        </w:rPr>
        <w:t xml:space="preserve">　　（十）法律、行政法规和党中央、国务院政策文件规定的其他管理措施。</w:t>
      </w:r>
      <w:r>
        <w:rPr>
          <w:rFonts w:hint="eastAsia"/>
        </w:rPr>
        <w:t xml:space="preserve"> </w:t>
      </w:r>
    </w:p>
    <w:p w14:paraId="386BEA2D" w14:textId="77777777" w:rsidR="000D354F" w:rsidRDefault="000D354F" w:rsidP="00CD0971">
      <w:pPr>
        <w:pStyle w:val="AD"/>
        <w:spacing w:line="276" w:lineRule="auto"/>
      </w:pPr>
      <w:r>
        <w:rPr>
          <w:rFonts w:hint="eastAsia"/>
        </w:rPr>
        <w:t xml:space="preserve">　　第十九条</w:t>
      </w:r>
      <w:r>
        <w:rPr>
          <w:rFonts w:hint="eastAsia"/>
        </w:rPr>
        <w:t xml:space="preserve">  </w:t>
      </w:r>
      <w:r>
        <w:rPr>
          <w:rFonts w:hint="eastAsia"/>
        </w:rPr>
        <w:t>文化和旅游主管部门对旅游市场严重失信主体实施下列管理措施：</w:t>
      </w:r>
      <w:r>
        <w:rPr>
          <w:rFonts w:hint="eastAsia"/>
        </w:rPr>
        <w:t xml:space="preserve"> </w:t>
      </w:r>
    </w:p>
    <w:p w14:paraId="1F039E03" w14:textId="77777777" w:rsidR="000D354F" w:rsidRDefault="000D354F" w:rsidP="00CD0971">
      <w:pPr>
        <w:pStyle w:val="AD"/>
        <w:spacing w:line="276" w:lineRule="auto"/>
      </w:pPr>
      <w:r>
        <w:rPr>
          <w:rFonts w:hint="eastAsia"/>
        </w:rPr>
        <w:t xml:space="preserve">　　（一）适当提高抽查比例和频次，纳入重点监管对象；</w:t>
      </w:r>
      <w:r>
        <w:rPr>
          <w:rFonts w:hint="eastAsia"/>
        </w:rPr>
        <w:t xml:space="preserve"> </w:t>
      </w:r>
    </w:p>
    <w:p w14:paraId="68D18E83" w14:textId="77777777" w:rsidR="000D354F" w:rsidRDefault="000D354F" w:rsidP="00CD0971">
      <w:pPr>
        <w:pStyle w:val="AD"/>
        <w:spacing w:line="276" w:lineRule="auto"/>
      </w:pPr>
      <w:r>
        <w:rPr>
          <w:rFonts w:hint="eastAsia"/>
        </w:rPr>
        <w:t xml:space="preserve">　　（二）将失信信息提供给有关部门查询，供其在相关行政管理、公共服务、评优评先等活动中参考使用；</w:t>
      </w:r>
      <w:r>
        <w:rPr>
          <w:rFonts w:hint="eastAsia"/>
        </w:rPr>
        <w:t xml:space="preserve"> </w:t>
      </w:r>
    </w:p>
    <w:p w14:paraId="4A5524FC" w14:textId="77777777" w:rsidR="000D354F" w:rsidRDefault="000D354F" w:rsidP="00CD0971">
      <w:pPr>
        <w:pStyle w:val="AD"/>
        <w:spacing w:line="276" w:lineRule="auto"/>
      </w:pPr>
      <w:r>
        <w:rPr>
          <w:rFonts w:hint="eastAsia"/>
        </w:rPr>
        <w:t xml:space="preserve">　　（三）将失信信息提供给各类市场主体查询，供其在市场活动中参考使用；</w:t>
      </w:r>
      <w:r>
        <w:rPr>
          <w:rFonts w:hint="eastAsia"/>
        </w:rPr>
        <w:t xml:space="preserve"> </w:t>
      </w:r>
    </w:p>
    <w:p w14:paraId="3F78B8E1" w14:textId="77777777" w:rsidR="000D354F" w:rsidRDefault="000D354F" w:rsidP="00CD0971">
      <w:pPr>
        <w:pStyle w:val="AD"/>
        <w:spacing w:line="276" w:lineRule="auto"/>
      </w:pPr>
      <w:r>
        <w:rPr>
          <w:rFonts w:hint="eastAsia"/>
        </w:rPr>
        <w:t xml:space="preserve">　　（四）旅行社因被吊销旅行社业务经营许可证而被认定为严重失信主体的，其主要负责人</w:t>
      </w:r>
      <w:r>
        <w:rPr>
          <w:rFonts w:hint="eastAsia"/>
        </w:rPr>
        <w:t>5</w:t>
      </w:r>
      <w:r>
        <w:rPr>
          <w:rFonts w:hint="eastAsia"/>
        </w:rPr>
        <w:t>年内不得担任任何旅行社的主要负责人；</w:t>
      </w:r>
      <w:r>
        <w:rPr>
          <w:rFonts w:hint="eastAsia"/>
        </w:rPr>
        <w:t xml:space="preserve"> </w:t>
      </w:r>
    </w:p>
    <w:p w14:paraId="155967B5" w14:textId="77777777" w:rsidR="000D354F" w:rsidRDefault="000D354F" w:rsidP="00CD0971">
      <w:pPr>
        <w:pStyle w:val="AD"/>
        <w:spacing w:line="276" w:lineRule="auto"/>
      </w:pPr>
      <w:r>
        <w:rPr>
          <w:rFonts w:hint="eastAsia"/>
        </w:rPr>
        <w:t xml:space="preserve">　　（五）导游、领队因被吊销导游证而被认定为严重失信主体的，旅行社有关管理人员因旅行社被吊销旅行社业务经营许可证而被认定为严重失信主体的，自处罚之日起</w:t>
      </w:r>
      <w:r>
        <w:rPr>
          <w:rFonts w:hint="eastAsia"/>
        </w:rPr>
        <w:t>3</w:t>
      </w:r>
      <w:r>
        <w:rPr>
          <w:rFonts w:hint="eastAsia"/>
        </w:rPr>
        <w:t>年内不得重新申请导游证或者从事旅行社业务；</w:t>
      </w:r>
      <w:r>
        <w:rPr>
          <w:rFonts w:hint="eastAsia"/>
        </w:rPr>
        <w:t xml:space="preserve"> </w:t>
      </w:r>
    </w:p>
    <w:p w14:paraId="21EC47AC" w14:textId="77777777" w:rsidR="000D354F" w:rsidRDefault="000D354F" w:rsidP="00CD0971">
      <w:pPr>
        <w:pStyle w:val="AD"/>
        <w:spacing w:line="276" w:lineRule="auto"/>
      </w:pPr>
      <w:r>
        <w:rPr>
          <w:rFonts w:hint="eastAsia"/>
        </w:rPr>
        <w:t xml:space="preserve">　　（六）旅行社因侵犯旅游者合法权益受到罚款以上行政处罚而被认定为严重失信主体的，自处罚之日起</w:t>
      </w:r>
      <w:r>
        <w:rPr>
          <w:rFonts w:hint="eastAsia"/>
        </w:rPr>
        <w:t>2</w:t>
      </w:r>
      <w:r>
        <w:rPr>
          <w:rFonts w:hint="eastAsia"/>
        </w:rPr>
        <w:t>年内不得申请出境旅游业务；</w:t>
      </w:r>
      <w:r>
        <w:rPr>
          <w:rFonts w:hint="eastAsia"/>
        </w:rPr>
        <w:t xml:space="preserve"> </w:t>
      </w:r>
    </w:p>
    <w:p w14:paraId="00865ED1" w14:textId="77777777" w:rsidR="000D354F" w:rsidRDefault="000D354F" w:rsidP="00CD0971">
      <w:pPr>
        <w:pStyle w:val="AD"/>
        <w:spacing w:line="276" w:lineRule="auto"/>
      </w:pPr>
      <w:r>
        <w:rPr>
          <w:rFonts w:hint="eastAsia"/>
        </w:rPr>
        <w:t xml:space="preserve">　　（七）法律、行政法规和党中央、国务院政策文件规定的其他管理措施。</w:t>
      </w:r>
      <w:r>
        <w:rPr>
          <w:rFonts w:hint="eastAsia"/>
        </w:rPr>
        <w:t xml:space="preserve"> </w:t>
      </w:r>
    </w:p>
    <w:p w14:paraId="3DF0166C" w14:textId="77777777" w:rsidR="000D354F" w:rsidRDefault="000D354F" w:rsidP="00CD0971">
      <w:pPr>
        <w:pStyle w:val="AD"/>
        <w:spacing w:line="276" w:lineRule="auto"/>
      </w:pPr>
      <w:r>
        <w:rPr>
          <w:rFonts w:hint="eastAsia"/>
        </w:rPr>
        <w:t xml:space="preserve">　　第二十条</w:t>
      </w:r>
      <w:r>
        <w:rPr>
          <w:rFonts w:hint="eastAsia"/>
        </w:rPr>
        <w:t xml:space="preserve">  </w:t>
      </w:r>
      <w:r>
        <w:rPr>
          <w:rFonts w:hint="eastAsia"/>
        </w:rPr>
        <w:t>文化和旅游主管部门对轻微失信主体实施下列管理措施：</w:t>
      </w:r>
      <w:r>
        <w:rPr>
          <w:rFonts w:hint="eastAsia"/>
        </w:rPr>
        <w:t xml:space="preserve">  </w:t>
      </w:r>
    </w:p>
    <w:p w14:paraId="3E99044D" w14:textId="77777777" w:rsidR="000D354F" w:rsidRDefault="000D354F" w:rsidP="00CD0971">
      <w:pPr>
        <w:pStyle w:val="AD"/>
        <w:spacing w:line="276" w:lineRule="auto"/>
      </w:pPr>
      <w:r>
        <w:rPr>
          <w:rFonts w:hint="eastAsia"/>
        </w:rPr>
        <w:t xml:space="preserve">　　（一）依据法律、行政法规和党中央、国务院政策文件，在审查行政许可、资质资格等时作为参考因素；</w:t>
      </w:r>
      <w:r>
        <w:rPr>
          <w:rFonts w:hint="eastAsia"/>
        </w:rPr>
        <w:t xml:space="preserve"> </w:t>
      </w:r>
    </w:p>
    <w:p w14:paraId="0F46E5D4" w14:textId="77777777" w:rsidR="000D354F" w:rsidRDefault="000D354F" w:rsidP="00CD0971">
      <w:pPr>
        <w:pStyle w:val="AD"/>
        <w:spacing w:line="276" w:lineRule="auto"/>
      </w:pPr>
      <w:r>
        <w:rPr>
          <w:rFonts w:hint="eastAsia"/>
        </w:rPr>
        <w:t xml:space="preserve">　　（二）加大日常监管力度，提高随机抽查的比例和频次；</w:t>
      </w:r>
      <w:r>
        <w:rPr>
          <w:rFonts w:hint="eastAsia"/>
        </w:rPr>
        <w:t xml:space="preserve"> </w:t>
      </w:r>
    </w:p>
    <w:p w14:paraId="2DEBA00D" w14:textId="77777777" w:rsidR="000D354F" w:rsidRDefault="000D354F" w:rsidP="00CD0971">
      <w:pPr>
        <w:pStyle w:val="AD"/>
        <w:spacing w:line="276" w:lineRule="auto"/>
      </w:pPr>
      <w:r>
        <w:rPr>
          <w:rFonts w:hint="eastAsia"/>
        </w:rPr>
        <w:t xml:space="preserve">　　（三）将失信信息提供给有关部门查询，供其在相关行政管理、公共服务等活动中参考使用；</w:t>
      </w:r>
      <w:r>
        <w:rPr>
          <w:rFonts w:hint="eastAsia"/>
        </w:rPr>
        <w:t xml:space="preserve"> </w:t>
      </w:r>
    </w:p>
    <w:p w14:paraId="4367E8BE" w14:textId="77777777" w:rsidR="000D354F" w:rsidRDefault="000D354F" w:rsidP="00CD0971">
      <w:pPr>
        <w:pStyle w:val="AD"/>
        <w:spacing w:line="276" w:lineRule="auto"/>
      </w:pPr>
      <w:r>
        <w:rPr>
          <w:rFonts w:hint="eastAsia"/>
        </w:rPr>
        <w:t xml:space="preserve">　　（四）在行政奖励、授予称号等方面予以重点审查；</w:t>
      </w:r>
      <w:r>
        <w:rPr>
          <w:rFonts w:hint="eastAsia"/>
        </w:rPr>
        <w:t xml:space="preserve"> </w:t>
      </w:r>
    </w:p>
    <w:p w14:paraId="04588895" w14:textId="77777777" w:rsidR="000D354F" w:rsidRDefault="000D354F" w:rsidP="00CD0971">
      <w:pPr>
        <w:pStyle w:val="AD"/>
        <w:spacing w:line="276" w:lineRule="auto"/>
      </w:pPr>
      <w:r>
        <w:rPr>
          <w:rFonts w:hint="eastAsia"/>
        </w:rPr>
        <w:t xml:space="preserve">　　（五）法律、行政法规和党中央、国务院政策文件规定的其他管理措施。</w:t>
      </w:r>
      <w:r>
        <w:rPr>
          <w:rFonts w:hint="eastAsia"/>
        </w:rPr>
        <w:t xml:space="preserve"> </w:t>
      </w:r>
    </w:p>
    <w:p w14:paraId="537C8183" w14:textId="77777777" w:rsidR="000D354F" w:rsidRDefault="000D354F" w:rsidP="00CD0971">
      <w:pPr>
        <w:pStyle w:val="AD"/>
        <w:spacing w:line="276" w:lineRule="auto"/>
      </w:pPr>
      <w:r>
        <w:rPr>
          <w:rFonts w:hint="eastAsia"/>
        </w:rPr>
        <w:t xml:space="preserve">　　第二十一条</w:t>
      </w:r>
      <w:r>
        <w:rPr>
          <w:rFonts w:hint="eastAsia"/>
        </w:rPr>
        <w:t xml:space="preserve">  </w:t>
      </w:r>
      <w:r>
        <w:rPr>
          <w:rFonts w:hint="eastAsia"/>
        </w:rPr>
        <w:t>对严重失信主体实施信用管理措施的期限为</w:t>
      </w:r>
      <w:r>
        <w:rPr>
          <w:rFonts w:hint="eastAsia"/>
        </w:rPr>
        <w:t>3</w:t>
      </w:r>
      <w:r>
        <w:rPr>
          <w:rFonts w:hint="eastAsia"/>
        </w:rPr>
        <w:t>年，对轻微失信主体实施信用管理措施的期限为</w:t>
      </w:r>
      <w:r>
        <w:rPr>
          <w:rFonts w:hint="eastAsia"/>
        </w:rPr>
        <w:t>1</w:t>
      </w:r>
      <w:r>
        <w:rPr>
          <w:rFonts w:hint="eastAsia"/>
        </w:rPr>
        <w:t>年。</w:t>
      </w:r>
      <w:r>
        <w:rPr>
          <w:rFonts w:hint="eastAsia"/>
        </w:rPr>
        <w:t xml:space="preserve"> </w:t>
      </w:r>
    </w:p>
    <w:p w14:paraId="6A816012" w14:textId="7B699ECA" w:rsidR="000D354F" w:rsidRDefault="00880657" w:rsidP="00880657">
      <w:pPr>
        <w:pStyle w:val="AD"/>
        <w:spacing w:line="276" w:lineRule="auto"/>
      </w:pPr>
      <w:r>
        <w:rPr>
          <w:rFonts w:hint="eastAsia"/>
        </w:rPr>
        <w:t xml:space="preserve">　　</w:t>
      </w:r>
      <w:r w:rsidR="000D354F">
        <w:rPr>
          <w:rFonts w:hint="eastAsia"/>
        </w:rPr>
        <w:t>法律法规另有规定的，从其规定。</w:t>
      </w:r>
    </w:p>
    <w:p w14:paraId="0F9DA39E" w14:textId="77777777" w:rsidR="00880657" w:rsidRPr="00880657" w:rsidRDefault="00880657" w:rsidP="00880657">
      <w:pPr>
        <w:pStyle w:val="AD"/>
        <w:spacing w:line="276" w:lineRule="auto"/>
        <w:rPr>
          <w:rFonts w:hint="eastAsia"/>
        </w:rPr>
      </w:pPr>
    </w:p>
    <w:p w14:paraId="004F7872" w14:textId="03C0A4DC" w:rsidR="000D354F" w:rsidRDefault="000D354F" w:rsidP="00FD580B">
      <w:pPr>
        <w:pStyle w:val="AD"/>
        <w:spacing w:line="276" w:lineRule="auto"/>
        <w:jc w:val="center"/>
      </w:pPr>
      <w:r>
        <w:rPr>
          <w:rFonts w:hint="eastAsia"/>
        </w:rPr>
        <w:t>第五章</w:t>
      </w:r>
      <w:r>
        <w:rPr>
          <w:rFonts w:hint="eastAsia"/>
        </w:rPr>
        <w:t xml:space="preserve">  </w:t>
      </w:r>
      <w:r>
        <w:rPr>
          <w:rFonts w:hint="eastAsia"/>
        </w:rPr>
        <w:t>信用信息公开与共享</w:t>
      </w:r>
    </w:p>
    <w:p w14:paraId="251A28EE" w14:textId="77777777" w:rsidR="00880657" w:rsidRDefault="00880657" w:rsidP="00CD0971">
      <w:pPr>
        <w:pStyle w:val="AD"/>
        <w:spacing w:line="276" w:lineRule="auto"/>
      </w:pPr>
    </w:p>
    <w:p w14:paraId="03CC6218" w14:textId="1DFD9A6E" w:rsidR="000D354F" w:rsidRDefault="000D354F" w:rsidP="00CD0971">
      <w:pPr>
        <w:pStyle w:val="AD"/>
        <w:spacing w:line="276" w:lineRule="auto"/>
      </w:pPr>
      <w:r>
        <w:rPr>
          <w:rFonts w:hint="eastAsia"/>
        </w:rPr>
        <w:lastRenderedPageBreak/>
        <w:t xml:space="preserve">　　第二十二条</w:t>
      </w:r>
      <w:r>
        <w:rPr>
          <w:rFonts w:hint="eastAsia"/>
        </w:rPr>
        <w:t xml:space="preserve">  </w:t>
      </w:r>
      <w:r>
        <w:rPr>
          <w:rFonts w:hint="eastAsia"/>
        </w:rPr>
        <w:t>文化和旅游市场信用信息的公开与共享坚持合法、必要、安全原则，防止信息泄露，不得侵犯商业秘密和个人隐私。</w:t>
      </w:r>
      <w:r>
        <w:rPr>
          <w:rFonts w:hint="eastAsia"/>
        </w:rPr>
        <w:t xml:space="preserve"> </w:t>
      </w:r>
    </w:p>
    <w:p w14:paraId="52DBDA6E" w14:textId="77777777" w:rsidR="000D354F" w:rsidRDefault="000D354F" w:rsidP="00CD0971">
      <w:pPr>
        <w:pStyle w:val="AD"/>
        <w:spacing w:line="276" w:lineRule="auto"/>
      </w:pPr>
      <w:r>
        <w:rPr>
          <w:rFonts w:hint="eastAsia"/>
        </w:rPr>
        <w:t xml:space="preserve">　　第二十三条</w:t>
      </w:r>
      <w:r>
        <w:rPr>
          <w:rFonts w:hint="eastAsia"/>
        </w:rPr>
        <w:t xml:space="preserve">  </w:t>
      </w:r>
      <w:r>
        <w:rPr>
          <w:rFonts w:hint="eastAsia"/>
        </w:rPr>
        <w:t>失信主体信息应当按照“谁认定、谁公开”原则通过全国文化和旅游市场信用管理系统等渠道公开。</w:t>
      </w:r>
      <w:r>
        <w:rPr>
          <w:rFonts w:hint="eastAsia"/>
        </w:rPr>
        <w:t xml:space="preserve"> </w:t>
      </w:r>
    </w:p>
    <w:p w14:paraId="5757A083" w14:textId="77777777" w:rsidR="000D354F" w:rsidRDefault="000D354F" w:rsidP="00CD0971">
      <w:pPr>
        <w:pStyle w:val="AD"/>
        <w:spacing w:line="276" w:lineRule="auto"/>
      </w:pPr>
      <w:r>
        <w:rPr>
          <w:rFonts w:hint="eastAsia"/>
        </w:rPr>
        <w:t xml:space="preserve">　　法律法规另有规定的，从其规定。</w:t>
      </w:r>
      <w:r>
        <w:rPr>
          <w:rFonts w:hint="eastAsia"/>
        </w:rPr>
        <w:t xml:space="preserve"> </w:t>
      </w:r>
    </w:p>
    <w:p w14:paraId="57B5A086" w14:textId="77777777" w:rsidR="000D354F" w:rsidRDefault="000D354F" w:rsidP="00CD0971">
      <w:pPr>
        <w:pStyle w:val="AD"/>
        <w:spacing w:line="276" w:lineRule="auto"/>
      </w:pPr>
      <w:r>
        <w:rPr>
          <w:rFonts w:hint="eastAsia"/>
        </w:rPr>
        <w:t xml:space="preserve">　　第二十四条</w:t>
      </w:r>
      <w:r>
        <w:rPr>
          <w:rFonts w:hint="eastAsia"/>
        </w:rPr>
        <w:t xml:space="preserve">  </w:t>
      </w:r>
      <w:r>
        <w:rPr>
          <w:rFonts w:hint="eastAsia"/>
        </w:rPr>
        <w:t>文化和旅游部信用管理部门应当建立健全信用信息查询、应用和反馈机制，推进信用信息与其他有关部门共享，实施信用联合奖惩。</w:t>
      </w:r>
      <w:r>
        <w:rPr>
          <w:rFonts w:hint="eastAsia"/>
        </w:rPr>
        <w:t xml:space="preserve"> </w:t>
      </w:r>
    </w:p>
    <w:p w14:paraId="6DDC13D6" w14:textId="77777777" w:rsidR="000D354F" w:rsidRDefault="000D354F" w:rsidP="00CD0971">
      <w:pPr>
        <w:pStyle w:val="AD"/>
        <w:spacing w:line="276" w:lineRule="auto"/>
      </w:pPr>
      <w:r>
        <w:rPr>
          <w:rFonts w:hint="eastAsia"/>
        </w:rPr>
        <w:t xml:space="preserve">　　各级文化和旅游主管部门有关职能部门、文化市场综合执法机构，应当将执法信息等相关信用信息及时与同级文化和旅游信用管理部门共享。</w:t>
      </w:r>
      <w:r>
        <w:rPr>
          <w:rFonts w:hint="eastAsia"/>
        </w:rPr>
        <w:t xml:space="preserve"> </w:t>
      </w:r>
    </w:p>
    <w:p w14:paraId="2EF1ECCF" w14:textId="77777777" w:rsidR="000D354F" w:rsidRDefault="000D354F" w:rsidP="00CD0971">
      <w:pPr>
        <w:pStyle w:val="AD"/>
        <w:spacing w:line="276" w:lineRule="auto"/>
      </w:pPr>
      <w:r>
        <w:rPr>
          <w:rFonts w:hint="eastAsia"/>
        </w:rPr>
        <w:t xml:space="preserve">　　第二十五条</w:t>
      </w:r>
      <w:r>
        <w:rPr>
          <w:rFonts w:hint="eastAsia"/>
        </w:rPr>
        <w:t xml:space="preserve">  </w:t>
      </w:r>
      <w:r>
        <w:rPr>
          <w:rFonts w:hint="eastAsia"/>
        </w:rPr>
        <w:t>公民、法人和其他组织有权查询与自身相关的信用信息。文化和旅游主管部门应当依法依规为查询提供便利。</w:t>
      </w:r>
      <w:r>
        <w:rPr>
          <w:rFonts w:hint="eastAsia"/>
        </w:rPr>
        <w:t xml:space="preserve"> </w:t>
      </w:r>
    </w:p>
    <w:p w14:paraId="1216829D" w14:textId="77777777" w:rsidR="000D354F" w:rsidRDefault="000D354F" w:rsidP="00CD0971">
      <w:pPr>
        <w:pStyle w:val="AD"/>
        <w:spacing w:line="276" w:lineRule="auto"/>
      </w:pPr>
      <w:r>
        <w:rPr>
          <w:rFonts w:hint="eastAsia"/>
        </w:rPr>
        <w:t xml:space="preserve">　　认定部门或者信用信息归集管理部门发现信用信息有误的，应当及时主动更正。</w:t>
      </w:r>
      <w:r>
        <w:rPr>
          <w:rFonts w:hint="eastAsia"/>
        </w:rPr>
        <w:t xml:space="preserve"> </w:t>
      </w:r>
    </w:p>
    <w:p w14:paraId="049D8A78" w14:textId="79732F79" w:rsidR="000D354F" w:rsidRDefault="00880657" w:rsidP="00880657">
      <w:pPr>
        <w:pStyle w:val="AD"/>
        <w:spacing w:line="276" w:lineRule="auto"/>
      </w:pPr>
      <w:r>
        <w:rPr>
          <w:rFonts w:hint="eastAsia"/>
        </w:rPr>
        <w:t xml:space="preserve">　　</w:t>
      </w:r>
      <w:r w:rsidR="000D354F">
        <w:rPr>
          <w:rFonts w:hint="eastAsia"/>
        </w:rPr>
        <w:t>公民、法人和其他组织认为自己的信用信息有误时，有权向认定部门申请更正相关信息。认定部门应当在收到实名提交的书面更正申请之日起</w:t>
      </w:r>
      <w:r w:rsidR="000D354F">
        <w:rPr>
          <w:rFonts w:hint="eastAsia"/>
        </w:rPr>
        <w:t>5</w:t>
      </w:r>
      <w:r w:rsidR="000D354F">
        <w:rPr>
          <w:rFonts w:hint="eastAsia"/>
        </w:rPr>
        <w:t>个工作日内</w:t>
      </w:r>
      <w:proofErr w:type="gramStart"/>
      <w:r w:rsidR="000D354F">
        <w:rPr>
          <w:rFonts w:hint="eastAsia"/>
        </w:rPr>
        <w:t>作出</w:t>
      </w:r>
      <w:proofErr w:type="gramEnd"/>
      <w:r w:rsidR="000D354F">
        <w:rPr>
          <w:rFonts w:hint="eastAsia"/>
        </w:rPr>
        <w:t>是否更正的决定。</w:t>
      </w:r>
    </w:p>
    <w:p w14:paraId="12EEB724" w14:textId="77777777" w:rsidR="00880657" w:rsidRDefault="00880657" w:rsidP="00880657">
      <w:pPr>
        <w:pStyle w:val="AD"/>
        <w:spacing w:line="276" w:lineRule="auto"/>
        <w:rPr>
          <w:rFonts w:hint="eastAsia"/>
        </w:rPr>
      </w:pPr>
    </w:p>
    <w:p w14:paraId="2AD5D15F" w14:textId="4C2A09A4" w:rsidR="000D354F" w:rsidRDefault="000D354F" w:rsidP="00FD580B">
      <w:pPr>
        <w:pStyle w:val="AD"/>
        <w:spacing w:line="276" w:lineRule="auto"/>
        <w:jc w:val="center"/>
      </w:pPr>
      <w:r>
        <w:rPr>
          <w:rFonts w:hint="eastAsia"/>
        </w:rPr>
        <w:t>第六章</w:t>
      </w:r>
      <w:r>
        <w:rPr>
          <w:rFonts w:hint="eastAsia"/>
        </w:rPr>
        <w:t xml:space="preserve">  </w:t>
      </w:r>
      <w:r>
        <w:rPr>
          <w:rFonts w:hint="eastAsia"/>
        </w:rPr>
        <w:t>信用修复</w:t>
      </w:r>
    </w:p>
    <w:p w14:paraId="08E20B0B" w14:textId="77777777" w:rsidR="00880657" w:rsidRDefault="00880657" w:rsidP="00CD0971">
      <w:pPr>
        <w:pStyle w:val="AD"/>
        <w:spacing w:line="276" w:lineRule="auto"/>
      </w:pPr>
    </w:p>
    <w:p w14:paraId="67CDF0B1" w14:textId="52F129EB" w:rsidR="000D354F" w:rsidRDefault="000D354F" w:rsidP="00CD0971">
      <w:pPr>
        <w:pStyle w:val="AD"/>
        <w:spacing w:line="276" w:lineRule="auto"/>
      </w:pPr>
      <w:r>
        <w:rPr>
          <w:rFonts w:hint="eastAsia"/>
        </w:rPr>
        <w:t xml:space="preserve">　　第二十六条</w:t>
      </w:r>
      <w:r>
        <w:rPr>
          <w:rFonts w:hint="eastAsia"/>
        </w:rPr>
        <w:t xml:space="preserve">  </w:t>
      </w:r>
      <w:r>
        <w:rPr>
          <w:rFonts w:hint="eastAsia"/>
        </w:rPr>
        <w:t>符合以下条件的，认定部门应当主动进行信用修复：</w:t>
      </w:r>
      <w:r>
        <w:rPr>
          <w:rFonts w:hint="eastAsia"/>
        </w:rPr>
        <w:t xml:space="preserve"> </w:t>
      </w:r>
    </w:p>
    <w:p w14:paraId="6297A591" w14:textId="77777777" w:rsidR="000D354F" w:rsidRDefault="000D354F" w:rsidP="00CD0971">
      <w:pPr>
        <w:pStyle w:val="AD"/>
        <w:spacing w:line="276" w:lineRule="auto"/>
      </w:pPr>
      <w:r>
        <w:rPr>
          <w:rFonts w:hint="eastAsia"/>
        </w:rPr>
        <w:t xml:space="preserve">　　（一）实施信用管理措施期限届满；</w:t>
      </w:r>
      <w:r>
        <w:rPr>
          <w:rFonts w:hint="eastAsia"/>
        </w:rPr>
        <w:t xml:space="preserve">  </w:t>
      </w:r>
    </w:p>
    <w:p w14:paraId="6EB7A1C3" w14:textId="77777777" w:rsidR="000D354F" w:rsidRDefault="000D354F" w:rsidP="00CD0971">
      <w:pPr>
        <w:pStyle w:val="AD"/>
        <w:spacing w:line="276" w:lineRule="auto"/>
      </w:pPr>
      <w:r>
        <w:rPr>
          <w:rFonts w:hint="eastAsia"/>
        </w:rPr>
        <w:t xml:space="preserve">　　（二）认定为失信主体的依据被撤销或者变更，不符合认定为失信主体标准的；</w:t>
      </w:r>
      <w:r>
        <w:rPr>
          <w:rFonts w:hint="eastAsia"/>
        </w:rPr>
        <w:t xml:space="preserve"> </w:t>
      </w:r>
    </w:p>
    <w:p w14:paraId="15C599DF" w14:textId="77777777" w:rsidR="000D354F" w:rsidRDefault="000D354F" w:rsidP="00CD0971">
      <w:pPr>
        <w:pStyle w:val="AD"/>
        <w:spacing w:line="276" w:lineRule="auto"/>
      </w:pPr>
      <w:r>
        <w:rPr>
          <w:rFonts w:hint="eastAsia"/>
        </w:rPr>
        <w:t xml:space="preserve">　　（三）因为政策变化或者法律法规修订，已经不适宜认定为失信主体的；</w:t>
      </w:r>
      <w:r>
        <w:rPr>
          <w:rFonts w:hint="eastAsia"/>
        </w:rPr>
        <w:t xml:space="preserve"> </w:t>
      </w:r>
    </w:p>
    <w:p w14:paraId="58ACC65E" w14:textId="77777777" w:rsidR="000D354F" w:rsidRDefault="000D354F" w:rsidP="00CD0971">
      <w:pPr>
        <w:pStyle w:val="AD"/>
        <w:spacing w:line="276" w:lineRule="auto"/>
      </w:pPr>
      <w:r>
        <w:rPr>
          <w:rFonts w:hint="eastAsia"/>
        </w:rPr>
        <w:t xml:space="preserve">　　（四）其他应当主动修复的情形。</w:t>
      </w:r>
      <w:r>
        <w:rPr>
          <w:rFonts w:hint="eastAsia"/>
        </w:rPr>
        <w:t xml:space="preserve"> </w:t>
      </w:r>
    </w:p>
    <w:p w14:paraId="7742F37D" w14:textId="77777777" w:rsidR="000D354F" w:rsidRDefault="000D354F" w:rsidP="00CD0971">
      <w:pPr>
        <w:pStyle w:val="AD"/>
        <w:spacing w:line="276" w:lineRule="auto"/>
      </w:pPr>
      <w:r>
        <w:rPr>
          <w:rFonts w:hint="eastAsia"/>
        </w:rPr>
        <w:t xml:space="preserve">　　信用修复应当通过全国文化和旅游市场信用管理系统进行。</w:t>
      </w:r>
      <w:r>
        <w:rPr>
          <w:rFonts w:hint="eastAsia"/>
        </w:rPr>
        <w:t xml:space="preserve"> </w:t>
      </w:r>
    </w:p>
    <w:p w14:paraId="5E83FF77" w14:textId="77777777" w:rsidR="000D354F" w:rsidRDefault="000D354F" w:rsidP="00CD0971">
      <w:pPr>
        <w:pStyle w:val="AD"/>
        <w:spacing w:line="276" w:lineRule="auto"/>
      </w:pPr>
      <w:r>
        <w:rPr>
          <w:rFonts w:hint="eastAsia"/>
        </w:rPr>
        <w:t xml:space="preserve">　　第二十七条</w:t>
      </w:r>
      <w:r>
        <w:rPr>
          <w:rFonts w:hint="eastAsia"/>
        </w:rPr>
        <w:t xml:space="preserve">  </w:t>
      </w:r>
      <w:r>
        <w:rPr>
          <w:rFonts w:hint="eastAsia"/>
        </w:rPr>
        <w:t>文化和旅游市场失信主体积极进行合规整改、纠正失信行为、消除不良影响、接受信用修复培训、</w:t>
      </w:r>
      <w:proofErr w:type="gramStart"/>
      <w:r>
        <w:rPr>
          <w:rFonts w:hint="eastAsia"/>
        </w:rPr>
        <w:t>作出</w:t>
      </w:r>
      <w:proofErr w:type="gramEnd"/>
      <w:r>
        <w:rPr>
          <w:rFonts w:hint="eastAsia"/>
        </w:rPr>
        <w:t>信用承诺的，可以向认定部门提出信用修复申请并遵循以下程序：</w:t>
      </w:r>
      <w:r>
        <w:rPr>
          <w:rFonts w:hint="eastAsia"/>
        </w:rPr>
        <w:t xml:space="preserve"> </w:t>
      </w:r>
    </w:p>
    <w:p w14:paraId="08EC5838" w14:textId="77777777" w:rsidR="000D354F" w:rsidRDefault="000D354F" w:rsidP="00CD0971">
      <w:pPr>
        <w:pStyle w:val="AD"/>
        <w:spacing w:line="276" w:lineRule="auto"/>
      </w:pPr>
      <w:r>
        <w:rPr>
          <w:rFonts w:hint="eastAsia"/>
        </w:rPr>
        <w:t xml:space="preserve">　　（一）申请。有关市场主体和从业人员可以向认定部门提出信用修复申请，说明事实和理由，提交信用修复申请书、培训记录、纠正失信行为等有关材料。</w:t>
      </w:r>
      <w:r>
        <w:rPr>
          <w:rFonts w:hint="eastAsia"/>
        </w:rPr>
        <w:t xml:space="preserve"> </w:t>
      </w:r>
    </w:p>
    <w:p w14:paraId="6E01039B" w14:textId="77777777" w:rsidR="000D354F" w:rsidRDefault="000D354F" w:rsidP="00CD0971">
      <w:pPr>
        <w:pStyle w:val="AD"/>
        <w:spacing w:line="276" w:lineRule="auto"/>
      </w:pPr>
      <w:r>
        <w:rPr>
          <w:rFonts w:hint="eastAsia"/>
        </w:rPr>
        <w:t xml:space="preserve">　　（二）受理。认定部门收到申请后，应当于</w:t>
      </w:r>
      <w:r>
        <w:rPr>
          <w:rFonts w:hint="eastAsia"/>
        </w:rPr>
        <w:t>10</w:t>
      </w:r>
      <w:r>
        <w:rPr>
          <w:rFonts w:hint="eastAsia"/>
        </w:rPr>
        <w:t>个工作日内予以受理。不符合条件的不予受理并说明理由。</w:t>
      </w:r>
      <w:r>
        <w:rPr>
          <w:rFonts w:hint="eastAsia"/>
        </w:rPr>
        <w:t xml:space="preserve"> </w:t>
      </w:r>
    </w:p>
    <w:p w14:paraId="37F4320B" w14:textId="77777777" w:rsidR="000D354F" w:rsidRDefault="000D354F" w:rsidP="00CD0971">
      <w:pPr>
        <w:pStyle w:val="AD"/>
        <w:spacing w:line="276" w:lineRule="auto"/>
      </w:pPr>
      <w:r>
        <w:rPr>
          <w:rFonts w:hint="eastAsia"/>
        </w:rPr>
        <w:t xml:space="preserve">　　（三）核查。认定部门应当自受理之日起</w:t>
      </w:r>
      <w:r>
        <w:rPr>
          <w:rFonts w:hint="eastAsia"/>
        </w:rPr>
        <w:t>10</w:t>
      </w:r>
      <w:r>
        <w:rPr>
          <w:rFonts w:hint="eastAsia"/>
        </w:rPr>
        <w:t>个工作日内，采取线上、书面、</w:t>
      </w:r>
      <w:proofErr w:type="gramStart"/>
      <w:r>
        <w:rPr>
          <w:rFonts w:hint="eastAsia"/>
        </w:rPr>
        <w:t>实地等</w:t>
      </w:r>
      <w:proofErr w:type="gramEnd"/>
      <w:r>
        <w:rPr>
          <w:rFonts w:hint="eastAsia"/>
        </w:rPr>
        <w:t>方式检查核实。必要时，可以组织开展约谈或者指导。</w:t>
      </w:r>
      <w:r>
        <w:rPr>
          <w:rFonts w:hint="eastAsia"/>
        </w:rPr>
        <w:t xml:space="preserve"> </w:t>
      </w:r>
    </w:p>
    <w:p w14:paraId="2E3096A8" w14:textId="77777777" w:rsidR="000D354F" w:rsidRDefault="000D354F" w:rsidP="00CD0971">
      <w:pPr>
        <w:pStyle w:val="AD"/>
        <w:spacing w:line="276" w:lineRule="auto"/>
      </w:pPr>
      <w:r>
        <w:rPr>
          <w:rFonts w:hint="eastAsia"/>
        </w:rPr>
        <w:t xml:space="preserve">　　（四）决定。认定部门应当自核查完成之日起</w:t>
      </w:r>
      <w:r>
        <w:rPr>
          <w:rFonts w:hint="eastAsia"/>
        </w:rPr>
        <w:t>5</w:t>
      </w:r>
      <w:r>
        <w:rPr>
          <w:rFonts w:hint="eastAsia"/>
        </w:rPr>
        <w:t>个工作日内</w:t>
      </w:r>
      <w:proofErr w:type="gramStart"/>
      <w:r>
        <w:rPr>
          <w:rFonts w:hint="eastAsia"/>
        </w:rPr>
        <w:t>作出</w:t>
      </w:r>
      <w:proofErr w:type="gramEnd"/>
      <w:r>
        <w:rPr>
          <w:rFonts w:hint="eastAsia"/>
        </w:rPr>
        <w:t>准予信用修复或者不予信用修复的决定，不予信用修复的应当说明理由。</w:t>
      </w:r>
      <w:r>
        <w:rPr>
          <w:rFonts w:hint="eastAsia"/>
        </w:rPr>
        <w:t xml:space="preserve"> </w:t>
      </w:r>
    </w:p>
    <w:p w14:paraId="19106986" w14:textId="77777777" w:rsidR="000D354F" w:rsidRDefault="000D354F" w:rsidP="00CD0971">
      <w:pPr>
        <w:pStyle w:val="AD"/>
        <w:spacing w:line="276" w:lineRule="auto"/>
      </w:pPr>
      <w:r>
        <w:rPr>
          <w:rFonts w:hint="eastAsia"/>
        </w:rPr>
        <w:t xml:space="preserve">　　（五）修复。认定部门应当自</w:t>
      </w:r>
      <w:proofErr w:type="gramStart"/>
      <w:r>
        <w:rPr>
          <w:rFonts w:hint="eastAsia"/>
        </w:rPr>
        <w:t>作出</w:t>
      </w:r>
      <w:proofErr w:type="gramEnd"/>
      <w:r>
        <w:rPr>
          <w:rFonts w:hint="eastAsia"/>
        </w:rPr>
        <w:t>准予信用修复决定之日起</w:t>
      </w:r>
      <w:r>
        <w:rPr>
          <w:rFonts w:hint="eastAsia"/>
        </w:rPr>
        <w:t>5</w:t>
      </w:r>
      <w:r>
        <w:rPr>
          <w:rFonts w:hint="eastAsia"/>
        </w:rPr>
        <w:t>个工作日内，解除对失信主体的相关管理措施。</w:t>
      </w:r>
      <w:r>
        <w:rPr>
          <w:rFonts w:hint="eastAsia"/>
        </w:rPr>
        <w:t xml:space="preserve"> </w:t>
      </w:r>
    </w:p>
    <w:p w14:paraId="25ACFFE4" w14:textId="77777777" w:rsidR="000D354F" w:rsidRDefault="000D354F" w:rsidP="00CD0971">
      <w:pPr>
        <w:pStyle w:val="AD"/>
        <w:spacing w:line="276" w:lineRule="auto"/>
      </w:pPr>
      <w:r>
        <w:rPr>
          <w:rFonts w:hint="eastAsia"/>
        </w:rPr>
        <w:t xml:space="preserve">　　第二十八条</w:t>
      </w:r>
      <w:r>
        <w:rPr>
          <w:rFonts w:hint="eastAsia"/>
        </w:rPr>
        <w:t xml:space="preserve">  </w:t>
      </w:r>
      <w:r>
        <w:rPr>
          <w:rFonts w:hint="eastAsia"/>
        </w:rPr>
        <w:t>具有下列情形之一的，不予信用修复：</w:t>
      </w:r>
      <w:r>
        <w:rPr>
          <w:rFonts w:hint="eastAsia"/>
        </w:rPr>
        <w:t xml:space="preserve"> </w:t>
      </w:r>
    </w:p>
    <w:p w14:paraId="78E188DE" w14:textId="77777777" w:rsidR="000D354F" w:rsidRDefault="000D354F" w:rsidP="00CD0971">
      <w:pPr>
        <w:pStyle w:val="AD"/>
        <w:spacing w:line="276" w:lineRule="auto"/>
      </w:pPr>
      <w:r>
        <w:rPr>
          <w:rFonts w:hint="eastAsia"/>
        </w:rPr>
        <w:t xml:space="preserve">　　（一）认定为严重失信主体不满</w:t>
      </w:r>
      <w:r>
        <w:rPr>
          <w:rFonts w:hint="eastAsia"/>
        </w:rPr>
        <w:t>6</w:t>
      </w:r>
      <w:r>
        <w:rPr>
          <w:rFonts w:hint="eastAsia"/>
        </w:rPr>
        <w:t>个月的、认定为轻微失信主体不满</w:t>
      </w:r>
      <w:r>
        <w:rPr>
          <w:rFonts w:hint="eastAsia"/>
        </w:rPr>
        <w:t>3</w:t>
      </w:r>
      <w:r>
        <w:rPr>
          <w:rFonts w:hint="eastAsia"/>
        </w:rPr>
        <w:t>个月的；</w:t>
      </w:r>
      <w:r>
        <w:rPr>
          <w:rFonts w:hint="eastAsia"/>
        </w:rPr>
        <w:t xml:space="preserve"> </w:t>
      </w:r>
    </w:p>
    <w:p w14:paraId="7F4CB1F1" w14:textId="77777777" w:rsidR="000D354F" w:rsidRDefault="000D354F" w:rsidP="00CD0971">
      <w:pPr>
        <w:pStyle w:val="AD"/>
        <w:spacing w:line="276" w:lineRule="auto"/>
      </w:pPr>
      <w:r>
        <w:rPr>
          <w:rFonts w:hint="eastAsia"/>
        </w:rPr>
        <w:t xml:space="preserve">　　（二）因违反相关法律法规规定，依法被限制或者禁止行业准入期限尚未届满的；</w:t>
      </w:r>
      <w:r>
        <w:rPr>
          <w:rFonts w:hint="eastAsia"/>
        </w:rPr>
        <w:t xml:space="preserve"> </w:t>
      </w:r>
    </w:p>
    <w:p w14:paraId="3C537026" w14:textId="77777777" w:rsidR="000D354F" w:rsidRDefault="000D354F" w:rsidP="00CD0971">
      <w:pPr>
        <w:pStyle w:val="AD"/>
        <w:spacing w:line="276" w:lineRule="auto"/>
      </w:pPr>
      <w:r>
        <w:rPr>
          <w:rFonts w:hint="eastAsia"/>
        </w:rPr>
        <w:t xml:space="preserve">　　（三）距离上一次信用修复时间不到</w:t>
      </w:r>
      <w:r>
        <w:rPr>
          <w:rFonts w:hint="eastAsia"/>
        </w:rPr>
        <w:t>1</w:t>
      </w:r>
      <w:r>
        <w:rPr>
          <w:rFonts w:hint="eastAsia"/>
        </w:rPr>
        <w:t>年的；</w:t>
      </w:r>
      <w:r>
        <w:rPr>
          <w:rFonts w:hint="eastAsia"/>
        </w:rPr>
        <w:t xml:space="preserve"> </w:t>
      </w:r>
    </w:p>
    <w:p w14:paraId="6802368C" w14:textId="77777777" w:rsidR="000D354F" w:rsidRDefault="000D354F" w:rsidP="00CD0971">
      <w:pPr>
        <w:pStyle w:val="AD"/>
        <w:spacing w:line="276" w:lineRule="auto"/>
      </w:pPr>
      <w:r>
        <w:rPr>
          <w:rFonts w:hint="eastAsia"/>
        </w:rPr>
        <w:lastRenderedPageBreak/>
        <w:t xml:space="preserve">　　（四）申请信用修复过程中存在弄虚作假、故意隐瞒事实等欺诈行为的；</w:t>
      </w:r>
      <w:r>
        <w:rPr>
          <w:rFonts w:hint="eastAsia"/>
        </w:rPr>
        <w:t xml:space="preserve"> </w:t>
      </w:r>
    </w:p>
    <w:p w14:paraId="37F38369" w14:textId="77777777" w:rsidR="000D354F" w:rsidRDefault="000D354F" w:rsidP="00CD0971">
      <w:pPr>
        <w:pStyle w:val="AD"/>
        <w:spacing w:line="276" w:lineRule="auto"/>
      </w:pPr>
      <w:r>
        <w:rPr>
          <w:rFonts w:hint="eastAsia"/>
        </w:rPr>
        <w:t xml:space="preserve">　　（五）申请信用修复过程中又因同一原因受到行政处罚，造成不良社会影响的；</w:t>
      </w:r>
      <w:r>
        <w:rPr>
          <w:rFonts w:hint="eastAsia"/>
        </w:rPr>
        <w:t xml:space="preserve"> </w:t>
      </w:r>
    </w:p>
    <w:p w14:paraId="140511DD" w14:textId="1379D276" w:rsidR="000D354F" w:rsidRDefault="00880657" w:rsidP="00880657">
      <w:pPr>
        <w:pStyle w:val="AD"/>
        <w:spacing w:line="276" w:lineRule="auto"/>
      </w:pPr>
      <w:r>
        <w:rPr>
          <w:rFonts w:hint="eastAsia"/>
        </w:rPr>
        <w:t xml:space="preserve">　　</w:t>
      </w:r>
      <w:r w:rsidR="000D354F">
        <w:rPr>
          <w:rFonts w:hint="eastAsia"/>
        </w:rPr>
        <w:t>（六）法律法规和党中央、国务院政策文件明确规定不可修复的。</w:t>
      </w:r>
    </w:p>
    <w:p w14:paraId="16525307" w14:textId="77777777" w:rsidR="00880657" w:rsidRPr="00880657" w:rsidRDefault="00880657" w:rsidP="00880657">
      <w:pPr>
        <w:pStyle w:val="AD"/>
        <w:spacing w:line="276" w:lineRule="auto"/>
        <w:rPr>
          <w:rFonts w:hint="eastAsia"/>
        </w:rPr>
      </w:pPr>
    </w:p>
    <w:p w14:paraId="218B0009" w14:textId="4993F4FA" w:rsidR="000D354F" w:rsidRDefault="000D354F" w:rsidP="00FD580B">
      <w:pPr>
        <w:pStyle w:val="AD"/>
        <w:spacing w:line="276" w:lineRule="auto"/>
        <w:jc w:val="center"/>
      </w:pPr>
      <w:r>
        <w:rPr>
          <w:rFonts w:hint="eastAsia"/>
        </w:rPr>
        <w:t>第七章</w:t>
      </w:r>
      <w:r>
        <w:rPr>
          <w:rFonts w:hint="eastAsia"/>
        </w:rPr>
        <w:t xml:space="preserve">  </w:t>
      </w:r>
      <w:r>
        <w:rPr>
          <w:rFonts w:hint="eastAsia"/>
        </w:rPr>
        <w:t>信用评价与信用承诺</w:t>
      </w:r>
    </w:p>
    <w:p w14:paraId="6225A935" w14:textId="77777777" w:rsidR="00880657" w:rsidRDefault="00880657" w:rsidP="00CD0971">
      <w:pPr>
        <w:pStyle w:val="AD"/>
        <w:spacing w:line="276" w:lineRule="auto"/>
      </w:pPr>
    </w:p>
    <w:p w14:paraId="6C8D2E50" w14:textId="438BB82F" w:rsidR="000D354F" w:rsidRDefault="000D354F" w:rsidP="00CD0971">
      <w:pPr>
        <w:pStyle w:val="AD"/>
        <w:spacing w:line="276" w:lineRule="auto"/>
      </w:pPr>
      <w:r>
        <w:rPr>
          <w:rFonts w:hint="eastAsia"/>
        </w:rPr>
        <w:t xml:space="preserve">　　第二十九条</w:t>
      </w:r>
      <w:r>
        <w:rPr>
          <w:rFonts w:hint="eastAsia"/>
        </w:rPr>
        <w:t xml:space="preserve">  </w:t>
      </w:r>
      <w:r>
        <w:rPr>
          <w:rFonts w:hint="eastAsia"/>
        </w:rPr>
        <w:t>文化和旅游部根据工作需要，制定行业信用评价制度和规范，组织开展信用评价，实施分级分类管理。各级文化和旅游主管部门在职责范围内开展信用评价工作。</w:t>
      </w:r>
      <w:r>
        <w:rPr>
          <w:rFonts w:hint="eastAsia"/>
        </w:rPr>
        <w:t xml:space="preserve"> </w:t>
      </w:r>
    </w:p>
    <w:p w14:paraId="7F36931E" w14:textId="77777777" w:rsidR="000D354F" w:rsidRDefault="000D354F" w:rsidP="00CD0971">
      <w:pPr>
        <w:pStyle w:val="AD"/>
        <w:spacing w:line="276" w:lineRule="auto"/>
      </w:pPr>
      <w:r>
        <w:rPr>
          <w:rFonts w:hint="eastAsia"/>
        </w:rPr>
        <w:t xml:space="preserve">　　鼓励行业协会商会、第三方信用服务机构等具备条件的机构依法依规参与信用评价。</w:t>
      </w:r>
      <w:r>
        <w:rPr>
          <w:rFonts w:hint="eastAsia"/>
        </w:rPr>
        <w:t xml:space="preserve"> </w:t>
      </w:r>
    </w:p>
    <w:p w14:paraId="6BB6E101" w14:textId="77777777" w:rsidR="000D354F" w:rsidRDefault="000D354F" w:rsidP="00CD0971">
      <w:pPr>
        <w:pStyle w:val="AD"/>
        <w:spacing w:line="276" w:lineRule="auto"/>
      </w:pPr>
      <w:r>
        <w:rPr>
          <w:rFonts w:hint="eastAsia"/>
        </w:rPr>
        <w:t xml:space="preserve">　　第三十条</w:t>
      </w:r>
      <w:r>
        <w:rPr>
          <w:rFonts w:hint="eastAsia"/>
        </w:rPr>
        <w:t xml:space="preserve">  </w:t>
      </w:r>
      <w:r>
        <w:rPr>
          <w:rFonts w:hint="eastAsia"/>
        </w:rPr>
        <w:t>鼓励各部门在评优评先、人员招聘、试点示范等方面优先选择信用评价较好的市场主体和从业人员。</w:t>
      </w:r>
      <w:r>
        <w:rPr>
          <w:rFonts w:hint="eastAsia"/>
        </w:rPr>
        <w:t xml:space="preserve"> </w:t>
      </w:r>
    </w:p>
    <w:p w14:paraId="61E2CDFC" w14:textId="77777777" w:rsidR="000D354F" w:rsidRDefault="000D354F" w:rsidP="00CD0971">
      <w:pPr>
        <w:pStyle w:val="AD"/>
        <w:spacing w:line="276" w:lineRule="auto"/>
      </w:pPr>
      <w:r>
        <w:rPr>
          <w:rFonts w:hint="eastAsia"/>
        </w:rPr>
        <w:t xml:space="preserve">　　鼓励和支持有关机构积极利用信用评价结果，拓展信用应用场景。</w:t>
      </w:r>
      <w:r>
        <w:rPr>
          <w:rFonts w:hint="eastAsia"/>
        </w:rPr>
        <w:t xml:space="preserve"> </w:t>
      </w:r>
    </w:p>
    <w:p w14:paraId="550528AB" w14:textId="77777777" w:rsidR="000D354F" w:rsidRDefault="000D354F" w:rsidP="00CD0971">
      <w:pPr>
        <w:pStyle w:val="AD"/>
        <w:spacing w:line="276" w:lineRule="auto"/>
      </w:pPr>
      <w:r>
        <w:rPr>
          <w:rFonts w:hint="eastAsia"/>
        </w:rPr>
        <w:t xml:space="preserve">　　第三十一条</w:t>
      </w:r>
      <w:r>
        <w:rPr>
          <w:rFonts w:hint="eastAsia"/>
        </w:rPr>
        <w:t xml:space="preserve">  </w:t>
      </w:r>
      <w:r>
        <w:rPr>
          <w:rFonts w:hint="eastAsia"/>
        </w:rPr>
        <w:t>文化和旅游主管部门在行政管理、政务服务等工作中应当规范应用信用承诺，将文化和旅游市场主体和从业人员的承诺履约情况记入信用信息记录，作为监督管理的重要依据。</w:t>
      </w:r>
      <w:r>
        <w:rPr>
          <w:rFonts w:hint="eastAsia"/>
        </w:rPr>
        <w:t xml:space="preserve"> </w:t>
      </w:r>
    </w:p>
    <w:p w14:paraId="41F60615" w14:textId="44F015B2" w:rsidR="000D354F" w:rsidRDefault="00DB3CD6" w:rsidP="00DB3CD6">
      <w:pPr>
        <w:pStyle w:val="AD"/>
        <w:spacing w:line="276" w:lineRule="auto"/>
      </w:pPr>
      <w:r>
        <w:rPr>
          <w:rFonts w:hint="eastAsia"/>
        </w:rPr>
        <w:t xml:space="preserve">　　</w:t>
      </w:r>
      <w:r w:rsidR="000D354F">
        <w:rPr>
          <w:rFonts w:hint="eastAsia"/>
        </w:rPr>
        <w:t>文化和旅游市场主体和从业人员被认定为严重失信主体或者曾经</w:t>
      </w:r>
      <w:proofErr w:type="gramStart"/>
      <w:r w:rsidR="000D354F">
        <w:rPr>
          <w:rFonts w:hint="eastAsia"/>
        </w:rPr>
        <w:t>作出</w:t>
      </w:r>
      <w:proofErr w:type="gramEnd"/>
      <w:r w:rsidR="000D354F">
        <w:rPr>
          <w:rFonts w:hint="eastAsia"/>
        </w:rPr>
        <w:t>虚假承诺的，不适用信用承诺的有关规定。</w:t>
      </w:r>
    </w:p>
    <w:p w14:paraId="71FE074F" w14:textId="77777777" w:rsidR="00DB3CD6" w:rsidRPr="00DB3CD6" w:rsidRDefault="00DB3CD6" w:rsidP="00DB3CD6">
      <w:pPr>
        <w:pStyle w:val="AD"/>
        <w:spacing w:line="276" w:lineRule="auto"/>
        <w:ind w:firstLine="440"/>
        <w:rPr>
          <w:rFonts w:hint="eastAsia"/>
        </w:rPr>
      </w:pPr>
    </w:p>
    <w:p w14:paraId="165424EE" w14:textId="4B384AA2" w:rsidR="000D354F" w:rsidRDefault="000D354F" w:rsidP="00FD580B">
      <w:pPr>
        <w:pStyle w:val="AD"/>
        <w:spacing w:line="276" w:lineRule="auto"/>
        <w:jc w:val="center"/>
      </w:pPr>
      <w:r>
        <w:rPr>
          <w:rFonts w:hint="eastAsia"/>
        </w:rPr>
        <w:t>第八章</w:t>
      </w:r>
      <w:r>
        <w:rPr>
          <w:rFonts w:hint="eastAsia"/>
        </w:rPr>
        <w:t xml:space="preserve">  </w:t>
      </w:r>
      <w:r>
        <w:rPr>
          <w:rFonts w:hint="eastAsia"/>
        </w:rPr>
        <w:t>监督责任与权利保障</w:t>
      </w:r>
    </w:p>
    <w:p w14:paraId="5E7BB2E6" w14:textId="77777777" w:rsidR="00DB3CD6" w:rsidRDefault="00DB3CD6" w:rsidP="00CD0971">
      <w:pPr>
        <w:pStyle w:val="AD"/>
        <w:spacing w:line="276" w:lineRule="auto"/>
      </w:pPr>
    </w:p>
    <w:p w14:paraId="35197502" w14:textId="497D142C" w:rsidR="000D354F" w:rsidRDefault="000D354F" w:rsidP="00CD0971">
      <w:pPr>
        <w:pStyle w:val="AD"/>
        <w:spacing w:line="276" w:lineRule="auto"/>
      </w:pPr>
      <w:r>
        <w:rPr>
          <w:rFonts w:hint="eastAsia"/>
        </w:rPr>
        <w:t xml:space="preserve">　　第三十二条</w:t>
      </w:r>
      <w:r>
        <w:rPr>
          <w:rFonts w:hint="eastAsia"/>
        </w:rPr>
        <w:t xml:space="preserve">  </w:t>
      </w:r>
      <w:r>
        <w:rPr>
          <w:rFonts w:hint="eastAsia"/>
        </w:rPr>
        <w:t>文化和旅游主管部门应当对信用管理工作进行检查和评估，并采取通报表扬、通报批评、责令改正等措施。</w:t>
      </w:r>
      <w:r>
        <w:rPr>
          <w:rFonts w:hint="eastAsia"/>
        </w:rPr>
        <w:t xml:space="preserve"> </w:t>
      </w:r>
    </w:p>
    <w:p w14:paraId="2CAAB08F" w14:textId="77777777" w:rsidR="000D354F" w:rsidRDefault="000D354F" w:rsidP="00CD0971">
      <w:pPr>
        <w:pStyle w:val="AD"/>
        <w:spacing w:line="276" w:lineRule="auto"/>
      </w:pPr>
      <w:r>
        <w:rPr>
          <w:rFonts w:hint="eastAsia"/>
        </w:rPr>
        <w:t xml:space="preserve">　　第三十三条</w:t>
      </w:r>
      <w:r>
        <w:rPr>
          <w:rFonts w:hint="eastAsia"/>
        </w:rPr>
        <w:t xml:space="preserve">  </w:t>
      </w:r>
      <w:r>
        <w:rPr>
          <w:rFonts w:hint="eastAsia"/>
        </w:rPr>
        <w:t>文化和旅游主管部门及其工作人员未依照本规定履行职责的，依法予以处理。</w:t>
      </w:r>
      <w:r>
        <w:rPr>
          <w:rFonts w:hint="eastAsia"/>
        </w:rPr>
        <w:t xml:space="preserve"> </w:t>
      </w:r>
    </w:p>
    <w:p w14:paraId="2B4427D5" w14:textId="0C51BC96" w:rsidR="000D354F" w:rsidRDefault="00DB3CD6" w:rsidP="00DB3CD6">
      <w:pPr>
        <w:pStyle w:val="AD"/>
        <w:spacing w:line="276" w:lineRule="auto"/>
      </w:pPr>
      <w:r>
        <w:rPr>
          <w:rFonts w:hint="eastAsia"/>
        </w:rPr>
        <w:t xml:space="preserve">　　</w:t>
      </w:r>
      <w:r w:rsidR="000D354F">
        <w:rPr>
          <w:rFonts w:hint="eastAsia"/>
        </w:rPr>
        <w:t>第三十四条</w:t>
      </w:r>
      <w:r w:rsidR="000D354F">
        <w:rPr>
          <w:rFonts w:hint="eastAsia"/>
        </w:rPr>
        <w:t xml:space="preserve">  </w:t>
      </w:r>
      <w:r w:rsidR="000D354F">
        <w:rPr>
          <w:rFonts w:hint="eastAsia"/>
        </w:rPr>
        <w:t>文化和旅游主管部门应当依法保障市场主体和从业人员的合法权益。</w:t>
      </w:r>
    </w:p>
    <w:p w14:paraId="14ED68D1" w14:textId="77777777" w:rsidR="00DB3CD6" w:rsidRPr="00DB3CD6" w:rsidRDefault="00DB3CD6" w:rsidP="00DB3CD6">
      <w:pPr>
        <w:pStyle w:val="AD"/>
        <w:spacing w:line="276" w:lineRule="auto"/>
        <w:rPr>
          <w:rFonts w:hint="eastAsia"/>
        </w:rPr>
      </w:pPr>
    </w:p>
    <w:p w14:paraId="70B8CD99" w14:textId="31909AFE" w:rsidR="000D354F" w:rsidRDefault="000D354F" w:rsidP="00FD580B">
      <w:pPr>
        <w:pStyle w:val="AD"/>
        <w:spacing w:line="276" w:lineRule="auto"/>
        <w:jc w:val="center"/>
      </w:pPr>
      <w:r>
        <w:rPr>
          <w:rFonts w:hint="eastAsia"/>
        </w:rPr>
        <w:t>第九章</w:t>
      </w:r>
      <w:r>
        <w:rPr>
          <w:rFonts w:hint="eastAsia"/>
        </w:rPr>
        <w:t xml:space="preserve">  </w:t>
      </w:r>
      <w:r>
        <w:rPr>
          <w:rFonts w:hint="eastAsia"/>
        </w:rPr>
        <w:t>附</w:t>
      </w:r>
      <w:r>
        <w:rPr>
          <w:rFonts w:hint="eastAsia"/>
        </w:rPr>
        <w:t xml:space="preserve">  </w:t>
      </w:r>
      <w:r>
        <w:rPr>
          <w:rFonts w:hint="eastAsia"/>
        </w:rPr>
        <w:t>则</w:t>
      </w:r>
    </w:p>
    <w:p w14:paraId="7A9C8E5D" w14:textId="77777777" w:rsidR="00DB3CD6" w:rsidRDefault="00DB3CD6" w:rsidP="00CD0971">
      <w:pPr>
        <w:pStyle w:val="AD"/>
        <w:spacing w:line="276" w:lineRule="auto"/>
      </w:pPr>
    </w:p>
    <w:p w14:paraId="7CB461C3" w14:textId="36BC8DE6" w:rsidR="000D354F" w:rsidRDefault="000D354F" w:rsidP="00CD0971">
      <w:pPr>
        <w:pStyle w:val="AD"/>
        <w:spacing w:line="276" w:lineRule="auto"/>
      </w:pPr>
      <w:r>
        <w:rPr>
          <w:rFonts w:hint="eastAsia"/>
        </w:rPr>
        <w:t xml:space="preserve">　　第三十五条</w:t>
      </w:r>
      <w:r>
        <w:rPr>
          <w:rFonts w:hint="eastAsia"/>
        </w:rPr>
        <w:t xml:space="preserve">  </w:t>
      </w:r>
      <w:r>
        <w:rPr>
          <w:rFonts w:hint="eastAsia"/>
        </w:rPr>
        <w:t>《严重失信主体认定告知书》《严重失信主体认定决定书》《轻微失信主体认定决定书》等文书格式由文化和旅游部另行制定。</w:t>
      </w:r>
      <w:r>
        <w:rPr>
          <w:rFonts w:hint="eastAsia"/>
        </w:rPr>
        <w:t xml:space="preserve"> </w:t>
      </w:r>
    </w:p>
    <w:p w14:paraId="2F17675C" w14:textId="77777777" w:rsidR="000D354F" w:rsidRDefault="000D354F" w:rsidP="00CD0971">
      <w:pPr>
        <w:pStyle w:val="AD"/>
        <w:spacing w:line="276" w:lineRule="auto"/>
      </w:pPr>
      <w:r>
        <w:rPr>
          <w:rFonts w:hint="eastAsia"/>
        </w:rPr>
        <w:t xml:space="preserve">　　第三十六条</w:t>
      </w:r>
      <w:r>
        <w:rPr>
          <w:rFonts w:hint="eastAsia"/>
        </w:rPr>
        <w:t xml:space="preserve">  </w:t>
      </w:r>
      <w:r>
        <w:rPr>
          <w:rFonts w:hint="eastAsia"/>
        </w:rPr>
        <w:t>文化和旅游主管部门对收到的人民法院生效法律文书，根据法律、行政法规和党中央、国务院政策文件需要实施严重失信管理措施的，参照本规定执行。</w:t>
      </w:r>
      <w:r>
        <w:rPr>
          <w:rFonts w:hint="eastAsia"/>
        </w:rPr>
        <w:t xml:space="preserve"> </w:t>
      </w:r>
    </w:p>
    <w:p w14:paraId="4D0BBF66" w14:textId="4F96CEC4" w:rsidR="00B15193" w:rsidRDefault="000D354F" w:rsidP="00CD0971">
      <w:pPr>
        <w:pStyle w:val="AD"/>
        <w:spacing w:line="276" w:lineRule="auto"/>
        <w:ind w:firstLine="432"/>
      </w:pPr>
      <w:r>
        <w:rPr>
          <w:rFonts w:hint="eastAsia"/>
        </w:rPr>
        <w:t>第三十七条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日起施行。《文化和旅游部关于印发〈全国文化市场黑名单管理办法〉的通知》（</w:t>
      </w:r>
      <w:proofErr w:type="gramStart"/>
      <w:r>
        <w:rPr>
          <w:rFonts w:hint="eastAsia"/>
        </w:rPr>
        <w:t>文旅市</w:t>
      </w:r>
      <w:proofErr w:type="gramEnd"/>
      <w:r>
        <w:rPr>
          <w:rFonts w:hint="eastAsia"/>
        </w:rPr>
        <w:t>发〔</w:t>
      </w:r>
      <w:r>
        <w:rPr>
          <w:rFonts w:hint="eastAsia"/>
        </w:rPr>
        <w:t>2018</w:t>
      </w:r>
      <w:r>
        <w:rPr>
          <w:rFonts w:hint="eastAsia"/>
        </w:rPr>
        <w:t>〕</w:t>
      </w:r>
      <w:r>
        <w:rPr>
          <w:rFonts w:hint="eastAsia"/>
        </w:rPr>
        <w:t>30</w:t>
      </w:r>
      <w:r>
        <w:rPr>
          <w:rFonts w:hint="eastAsia"/>
        </w:rPr>
        <w:t>号）、《文化和旅游部关于印发〈旅游市场黑名单管理办法（试行）〉的通知》（</w:t>
      </w:r>
      <w:proofErr w:type="gramStart"/>
      <w:r>
        <w:rPr>
          <w:rFonts w:hint="eastAsia"/>
        </w:rPr>
        <w:t>文旅市场</w:t>
      </w:r>
      <w:proofErr w:type="gramEnd"/>
      <w:r>
        <w:rPr>
          <w:rFonts w:hint="eastAsia"/>
        </w:rPr>
        <w:t>发〔</w:t>
      </w:r>
      <w:r>
        <w:rPr>
          <w:rFonts w:hint="eastAsia"/>
        </w:rPr>
        <w:t>2018</w:t>
      </w:r>
      <w:r>
        <w:rPr>
          <w:rFonts w:hint="eastAsia"/>
        </w:rPr>
        <w:t>〕</w:t>
      </w:r>
      <w:r>
        <w:rPr>
          <w:rFonts w:hint="eastAsia"/>
        </w:rPr>
        <w:t>119</w:t>
      </w:r>
      <w:r>
        <w:rPr>
          <w:rFonts w:hint="eastAsia"/>
        </w:rPr>
        <w:t>号）同时废止。</w:t>
      </w:r>
    </w:p>
    <w:p w14:paraId="14DD1B93" w14:textId="01778DC7" w:rsidR="000D354F" w:rsidRDefault="000D354F" w:rsidP="00CD0971">
      <w:pPr>
        <w:pStyle w:val="AD"/>
        <w:spacing w:line="276" w:lineRule="auto"/>
      </w:pPr>
    </w:p>
    <w:p w14:paraId="6286C7AF" w14:textId="67A76DD9" w:rsidR="000D354F" w:rsidRDefault="000D354F" w:rsidP="00CD0971">
      <w:pPr>
        <w:pStyle w:val="AD"/>
        <w:spacing w:line="276" w:lineRule="auto"/>
      </w:pPr>
    </w:p>
    <w:p w14:paraId="1D2E0B01" w14:textId="2E72C926" w:rsidR="000D354F" w:rsidRDefault="000D354F" w:rsidP="00CD0971">
      <w:pPr>
        <w:pStyle w:val="AD"/>
        <w:spacing w:line="276" w:lineRule="auto"/>
      </w:pPr>
      <w:r>
        <w:rPr>
          <w:rFonts w:hint="eastAsia"/>
        </w:rPr>
        <w:t>信息来源：</w:t>
      </w:r>
      <w:hyperlink r:id="rId6" w:history="1">
        <w:r w:rsidRPr="008D08BD">
          <w:rPr>
            <w:rStyle w:val="a7"/>
          </w:rPr>
          <w:t>http://zwgk.mct.gov.cn/zfxxgkml/zcfg/bmgz/202111/t20211115_929007.html</w:t>
        </w:r>
      </w:hyperlink>
    </w:p>
    <w:p w14:paraId="7B0C4554" w14:textId="77777777" w:rsidR="000D354F" w:rsidRPr="000D354F" w:rsidRDefault="000D354F" w:rsidP="00CD0971">
      <w:pPr>
        <w:pStyle w:val="AD"/>
        <w:spacing w:line="276" w:lineRule="auto"/>
      </w:pPr>
    </w:p>
    <w:sectPr w:rsidR="000D354F" w:rsidRPr="000D354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E550" w14:textId="77777777" w:rsidR="000839F3" w:rsidRDefault="000839F3" w:rsidP="00C20A6A">
      <w:pPr>
        <w:spacing w:line="240" w:lineRule="auto"/>
      </w:pPr>
      <w:r>
        <w:separator/>
      </w:r>
    </w:p>
  </w:endnote>
  <w:endnote w:type="continuationSeparator" w:id="0">
    <w:p w14:paraId="636A02EC" w14:textId="77777777" w:rsidR="000839F3" w:rsidRDefault="000839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C285" w14:textId="77777777" w:rsidR="000839F3" w:rsidRDefault="000839F3" w:rsidP="00C20A6A">
      <w:pPr>
        <w:spacing w:line="240" w:lineRule="auto"/>
      </w:pPr>
      <w:r>
        <w:separator/>
      </w:r>
    </w:p>
  </w:footnote>
  <w:footnote w:type="continuationSeparator" w:id="0">
    <w:p w14:paraId="7161E21C" w14:textId="77777777" w:rsidR="000839F3" w:rsidRDefault="000839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514E"/>
    <w:rsid w:val="000839F3"/>
    <w:rsid w:val="000D354F"/>
    <w:rsid w:val="000F4C6A"/>
    <w:rsid w:val="0011514E"/>
    <w:rsid w:val="00176A25"/>
    <w:rsid w:val="001C4C6F"/>
    <w:rsid w:val="003D27E2"/>
    <w:rsid w:val="00496095"/>
    <w:rsid w:val="005F7C76"/>
    <w:rsid w:val="007D7BDB"/>
    <w:rsid w:val="007E64A8"/>
    <w:rsid w:val="0082597C"/>
    <w:rsid w:val="00880657"/>
    <w:rsid w:val="00A548E7"/>
    <w:rsid w:val="00B15193"/>
    <w:rsid w:val="00B731F1"/>
    <w:rsid w:val="00C20A6A"/>
    <w:rsid w:val="00C22624"/>
    <w:rsid w:val="00C51B1C"/>
    <w:rsid w:val="00CD0971"/>
    <w:rsid w:val="00D02718"/>
    <w:rsid w:val="00DB3CD6"/>
    <w:rsid w:val="00FD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27CF"/>
  <w15:chartTrackingRefBased/>
  <w15:docId w15:val="{83A51CD2-DCF2-4D8D-A644-423A699B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D354F"/>
    <w:rPr>
      <w:color w:val="0000FF" w:themeColor="hyperlink"/>
      <w:u w:val="single"/>
    </w:rPr>
  </w:style>
  <w:style w:type="character" w:styleId="a8">
    <w:name w:val="Unresolved Mention"/>
    <w:basedOn w:val="a0"/>
    <w:uiPriority w:val="99"/>
    <w:semiHidden/>
    <w:unhideWhenUsed/>
    <w:rsid w:val="000D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zfxxgkml/zcfg/bmgz/202111/t20211115_9290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2021-11-19T03:06:00Z</dcterms:created>
  <dcterms:modified xsi:type="dcterms:W3CDTF">2021-11-19T03:35:00Z</dcterms:modified>
</cp:coreProperties>
</file>