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77F4" w14:textId="74EBEA81" w:rsidR="00C92893" w:rsidRPr="00C92893" w:rsidRDefault="00C92893" w:rsidP="0032565A">
      <w:pPr>
        <w:pStyle w:val="AD"/>
        <w:spacing w:line="276" w:lineRule="auto"/>
        <w:jc w:val="center"/>
        <w:rPr>
          <w:rFonts w:hint="eastAsia"/>
          <w:b/>
          <w:bCs/>
          <w:color w:val="E36C0A" w:themeColor="accent6" w:themeShade="BF"/>
          <w:sz w:val="32"/>
          <w:szCs w:val="32"/>
        </w:rPr>
      </w:pPr>
      <w:bookmarkStart w:id="0" w:name="_GoBack"/>
      <w:bookmarkEnd w:id="0"/>
      <w:r w:rsidRPr="00C92893">
        <w:rPr>
          <w:rFonts w:hint="eastAsia"/>
          <w:b/>
          <w:bCs/>
          <w:color w:val="E36C0A" w:themeColor="accent6" w:themeShade="BF"/>
          <w:sz w:val="32"/>
          <w:szCs w:val="32"/>
        </w:rPr>
        <w:t>互联网用户账号名称信息管理规定（征求意见稿）</w:t>
      </w:r>
    </w:p>
    <w:p w14:paraId="03EBBDFC" w14:textId="77777777" w:rsidR="00C92893" w:rsidRDefault="00C92893" w:rsidP="0032565A">
      <w:pPr>
        <w:pStyle w:val="AD"/>
        <w:spacing w:line="276" w:lineRule="auto"/>
      </w:pPr>
    </w:p>
    <w:p w14:paraId="05E42712" w14:textId="77777777" w:rsidR="00C92893" w:rsidRDefault="00C92893" w:rsidP="00345FA7">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1CBB8BB3" w14:textId="77777777" w:rsidR="00C92893" w:rsidRDefault="00C92893" w:rsidP="0032565A">
      <w:pPr>
        <w:pStyle w:val="AD"/>
        <w:spacing w:line="276" w:lineRule="auto"/>
      </w:pPr>
    </w:p>
    <w:p w14:paraId="61EB014E" w14:textId="77777777" w:rsidR="00C92893" w:rsidRDefault="00C92893" w:rsidP="0032565A">
      <w:pPr>
        <w:pStyle w:val="AD"/>
        <w:spacing w:line="276" w:lineRule="auto"/>
        <w:rPr>
          <w:rFonts w:hint="eastAsia"/>
        </w:rPr>
      </w:pPr>
      <w:r>
        <w:rPr>
          <w:rFonts w:hint="eastAsia"/>
        </w:rPr>
        <w:t>第一条</w:t>
      </w:r>
      <w:r>
        <w:rPr>
          <w:rFonts w:hint="eastAsia"/>
        </w:rPr>
        <w:t xml:space="preserve"> </w:t>
      </w:r>
      <w:r>
        <w:rPr>
          <w:rFonts w:hint="eastAsia"/>
        </w:rPr>
        <w:t>为加强对互联网用户账号名称信息的管理，保护公民、法人和其他组织的合法权益，根据《中华人民共和国网络安全法》《中华人民共和国个人信息保护法》《互联网信息服务管理办法》《网络信息内容生态治理规定》等法律法规和国家有关规定，制定本规定。</w:t>
      </w:r>
    </w:p>
    <w:p w14:paraId="0F9DFEC8" w14:textId="77777777" w:rsidR="00C92893" w:rsidRDefault="00C92893" w:rsidP="0032565A">
      <w:pPr>
        <w:pStyle w:val="AD"/>
        <w:spacing w:line="276" w:lineRule="auto"/>
      </w:pPr>
    </w:p>
    <w:p w14:paraId="3B43F248" w14:textId="77777777" w:rsidR="00C92893" w:rsidRDefault="00C92893" w:rsidP="0032565A">
      <w:pPr>
        <w:pStyle w:val="AD"/>
        <w:spacing w:line="276" w:lineRule="auto"/>
        <w:rPr>
          <w:rFonts w:hint="eastAsia"/>
        </w:rPr>
      </w:pPr>
      <w:r>
        <w:rPr>
          <w:rFonts w:hint="eastAsia"/>
        </w:rPr>
        <w:t>第二条</w:t>
      </w:r>
      <w:r>
        <w:rPr>
          <w:rFonts w:hint="eastAsia"/>
        </w:rPr>
        <w:t xml:space="preserve"> </w:t>
      </w:r>
      <w:r>
        <w:rPr>
          <w:rFonts w:hint="eastAsia"/>
        </w:rPr>
        <w:t>在中华人民共和国境内注册、使用和管理互联网用户账号名称信息，适用本规定。</w:t>
      </w:r>
    </w:p>
    <w:p w14:paraId="38B293C4" w14:textId="77777777" w:rsidR="00C92893" w:rsidRDefault="00C92893" w:rsidP="0032565A">
      <w:pPr>
        <w:pStyle w:val="AD"/>
        <w:spacing w:line="276" w:lineRule="auto"/>
      </w:pPr>
    </w:p>
    <w:p w14:paraId="35DB975A" w14:textId="77777777" w:rsidR="00C92893" w:rsidRDefault="00C92893" w:rsidP="0032565A">
      <w:pPr>
        <w:pStyle w:val="AD"/>
        <w:spacing w:line="276" w:lineRule="auto"/>
        <w:rPr>
          <w:rFonts w:hint="eastAsia"/>
        </w:rPr>
      </w:pPr>
      <w:r>
        <w:rPr>
          <w:rFonts w:hint="eastAsia"/>
        </w:rPr>
        <w:t>第三条</w:t>
      </w:r>
      <w:r>
        <w:rPr>
          <w:rFonts w:hint="eastAsia"/>
        </w:rPr>
        <w:t xml:space="preserve"> </w:t>
      </w:r>
      <w:proofErr w:type="gramStart"/>
      <w:r>
        <w:rPr>
          <w:rFonts w:hint="eastAsia"/>
        </w:rPr>
        <w:t>国家网信部门</w:t>
      </w:r>
      <w:proofErr w:type="gramEnd"/>
      <w:r>
        <w:rPr>
          <w:rFonts w:hint="eastAsia"/>
        </w:rPr>
        <w:t>负责对全国互联网用户账号名称信息的注册、使用实施监督管理工作。</w:t>
      </w:r>
    </w:p>
    <w:p w14:paraId="444A26AB" w14:textId="77777777" w:rsidR="00C92893" w:rsidRDefault="00C92893" w:rsidP="0032565A">
      <w:pPr>
        <w:pStyle w:val="AD"/>
        <w:spacing w:line="276" w:lineRule="auto"/>
      </w:pPr>
    </w:p>
    <w:p w14:paraId="6BBA5931" w14:textId="77777777" w:rsidR="00C92893" w:rsidRDefault="00C92893" w:rsidP="0032565A">
      <w:pPr>
        <w:pStyle w:val="AD"/>
        <w:spacing w:line="276" w:lineRule="auto"/>
        <w:rPr>
          <w:rFonts w:hint="eastAsia"/>
        </w:rPr>
      </w:pPr>
      <w:proofErr w:type="gramStart"/>
      <w:r>
        <w:rPr>
          <w:rFonts w:hint="eastAsia"/>
        </w:rPr>
        <w:t>地方网信部门</w:t>
      </w:r>
      <w:proofErr w:type="gramEnd"/>
      <w:r>
        <w:rPr>
          <w:rFonts w:hint="eastAsia"/>
        </w:rPr>
        <w:t>依据职责负责对本行政区域内互联网用户账号名称信息的注册、使用实施监督管理工作。</w:t>
      </w:r>
    </w:p>
    <w:p w14:paraId="66FC9C4B" w14:textId="77777777" w:rsidR="00C92893" w:rsidRDefault="00C92893" w:rsidP="0032565A">
      <w:pPr>
        <w:pStyle w:val="AD"/>
        <w:spacing w:line="276" w:lineRule="auto"/>
      </w:pPr>
    </w:p>
    <w:p w14:paraId="0404CDE1" w14:textId="77777777" w:rsidR="00C92893" w:rsidRDefault="00C92893" w:rsidP="00345FA7">
      <w:pPr>
        <w:pStyle w:val="AD"/>
        <w:spacing w:line="276" w:lineRule="auto"/>
        <w:jc w:val="center"/>
        <w:rPr>
          <w:rFonts w:hint="eastAsia"/>
        </w:rPr>
      </w:pPr>
      <w:r>
        <w:rPr>
          <w:rFonts w:hint="eastAsia"/>
        </w:rPr>
        <w:t>第二章</w:t>
      </w:r>
      <w:r>
        <w:rPr>
          <w:rFonts w:hint="eastAsia"/>
        </w:rPr>
        <w:t xml:space="preserve"> </w:t>
      </w:r>
      <w:r>
        <w:rPr>
          <w:rFonts w:hint="eastAsia"/>
        </w:rPr>
        <w:t>互联网用户账号使用者</w:t>
      </w:r>
    </w:p>
    <w:p w14:paraId="475AE20A" w14:textId="77777777" w:rsidR="00C92893" w:rsidRDefault="00C92893" w:rsidP="0032565A">
      <w:pPr>
        <w:pStyle w:val="AD"/>
        <w:spacing w:line="276" w:lineRule="auto"/>
      </w:pPr>
    </w:p>
    <w:p w14:paraId="049E8768" w14:textId="77777777" w:rsidR="00C92893" w:rsidRDefault="00C92893" w:rsidP="0032565A">
      <w:pPr>
        <w:pStyle w:val="AD"/>
        <w:spacing w:line="276" w:lineRule="auto"/>
        <w:rPr>
          <w:rFonts w:hint="eastAsia"/>
        </w:rPr>
      </w:pPr>
      <w:r>
        <w:rPr>
          <w:rFonts w:hint="eastAsia"/>
        </w:rPr>
        <w:t>第四条</w:t>
      </w:r>
      <w:r>
        <w:rPr>
          <w:rFonts w:hint="eastAsia"/>
        </w:rPr>
        <w:t xml:space="preserve"> </w:t>
      </w:r>
      <w:r>
        <w:rPr>
          <w:rFonts w:hint="eastAsia"/>
        </w:rPr>
        <w:t>互联网用户账号使用者应当遵守法律法规，遵循公序良俗，弘扬社会主义核心价值观，依法依规进行互联网用户账号名称信息注册、使用、管理。</w:t>
      </w:r>
    </w:p>
    <w:p w14:paraId="50BD583A" w14:textId="77777777" w:rsidR="00C92893" w:rsidRDefault="00C92893" w:rsidP="0032565A">
      <w:pPr>
        <w:pStyle w:val="AD"/>
        <w:spacing w:line="276" w:lineRule="auto"/>
      </w:pPr>
    </w:p>
    <w:p w14:paraId="0AEE92CC" w14:textId="77777777" w:rsidR="00C92893" w:rsidRDefault="00C92893" w:rsidP="0032565A">
      <w:pPr>
        <w:pStyle w:val="AD"/>
        <w:spacing w:line="276" w:lineRule="auto"/>
        <w:rPr>
          <w:rFonts w:hint="eastAsia"/>
        </w:rPr>
      </w:pPr>
      <w:r>
        <w:rPr>
          <w:rFonts w:hint="eastAsia"/>
        </w:rPr>
        <w:t>第五条</w:t>
      </w:r>
      <w:r>
        <w:rPr>
          <w:rFonts w:hint="eastAsia"/>
        </w:rPr>
        <w:t xml:space="preserve"> </w:t>
      </w:r>
      <w:r>
        <w:rPr>
          <w:rFonts w:hint="eastAsia"/>
        </w:rPr>
        <w:t>互联网用户账号使用者注册账号时，应当与互联网用户账号服务平台签订协议，提供真实身份信息，遵守平台内容生产和账号管理规则、平台公约和服务协议。</w:t>
      </w:r>
    </w:p>
    <w:p w14:paraId="7D825AE5" w14:textId="77777777" w:rsidR="00C92893" w:rsidRDefault="00C92893" w:rsidP="0032565A">
      <w:pPr>
        <w:pStyle w:val="AD"/>
        <w:spacing w:line="276" w:lineRule="auto"/>
      </w:pPr>
    </w:p>
    <w:p w14:paraId="0CE60BA4" w14:textId="77777777" w:rsidR="00C92893" w:rsidRDefault="00C92893" w:rsidP="0032565A">
      <w:pPr>
        <w:pStyle w:val="AD"/>
        <w:spacing w:line="276" w:lineRule="auto"/>
        <w:rPr>
          <w:rFonts w:hint="eastAsia"/>
        </w:rPr>
      </w:pPr>
      <w:r>
        <w:rPr>
          <w:rFonts w:hint="eastAsia"/>
        </w:rPr>
        <w:t>互联网用户账号使用者在注册、使用账号时，账号名称信息可与使用者的真实职业身份信息相一致。</w:t>
      </w:r>
    </w:p>
    <w:p w14:paraId="70593D36" w14:textId="77777777" w:rsidR="00C92893" w:rsidRDefault="00C92893" w:rsidP="0032565A">
      <w:pPr>
        <w:pStyle w:val="AD"/>
        <w:spacing w:line="276" w:lineRule="auto"/>
      </w:pPr>
    </w:p>
    <w:p w14:paraId="2A8E2805" w14:textId="77777777" w:rsidR="00C92893" w:rsidRDefault="00C92893" w:rsidP="0032565A">
      <w:pPr>
        <w:pStyle w:val="AD"/>
        <w:spacing w:line="276" w:lineRule="auto"/>
        <w:rPr>
          <w:rFonts w:hint="eastAsia"/>
        </w:rPr>
      </w:pPr>
      <w:r>
        <w:rPr>
          <w:rFonts w:hint="eastAsia"/>
        </w:rPr>
        <w:t>未成年人注册账号时，应当取得其监护人的同意并提供未成年人本人居民身份证号码用于真实身份信息核验。</w:t>
      </w:r>
    </w:p>
    <w:p w14:paraId="2AA214C5" w14:textId="77777777" w:rsidR="00C92893" w:rsidRDefault="00C92893" w:rsidP="0032565A">
      <w:pPr>
        <w:pStyle w:val="AD"/>
        <w:spacing w:line="276" w:lineRule="auto"/>
      </w:pPr>
    </w:p>
    <w:p w14:paraId="270391F3" w14:textId="77777777" w:rsidR="00C92893" w:rsidRDefault="00C92893" w:rsidP="0032565A">
      <w:pPr>
        <w:pStyle w:val="AD"/>
        <w:spacing w:line="276" w:lineRule="auto"/>
        <w:rPr>
          <w:rFonts w:hint="eastAsia"/>
        </w:rPr>
      </w:pPr>
      <w:r>
        <w:rPr>
          <w:rFonts w:hint="eastAsia"/>
        </w:rPr>
        <w:t>第六条</w:t>
      </w:r>
      <w:r>
        <w:rPr>
          <w:rFonts w:hint="eastAsia"/>
        </w:rPr>
        <w:t xml:space="preserve"> </w:t>
      </w:r>
      <w:r>
        <w:rPr>
          <w:rFonts w:hint="eastAsia"/>
        </w:rPr>
        <w:t>互联网用户账号使用者在注册、使用账号名称信息中应当遵循以下原则：互联网个人用户的账号名称信息应当充分体现个人特征，不得模仿、类似党政军机关、新闻媒体、企事业单位等组织机构的名称、标识，或是国家行政区域的地理名称，避免误导公众；互联网机构用户的账号名称信息应当与机构自身的名称、标识等相符合，与机构性质、经营范围和所属行业类型相匹配。</w:t>
      </w:r>
    </w:p>
    <w:p w14:paraId="4F02DC96" w14:textId="77777777" w:rsidR="00C92893" w:rsidRDefault="00C92893" w:rsidP="0032565A">
      <w:pPr>
        <w:pStyle w:val="AD"/>
        <w:spacing w:line="276" w:lineRule="auto"/>
      </w:pPr>
    </w:p>
    <w:p w14:paraId="3BD54102" w14:textId="77777777" w:rsidR="00C92893" w:rsidRDefault="00C92893" w:rsidP="0032565A">
      <w:pPr>
        <w:pStyle w:val="AD"/>
        <w:spacing w:line="276" w:lineRule="auto"/>
        <w:rPr>
          <w:rFonts w:hint="eastAsia"/>
        </w:rPr>
      </w:pPr>
      <w:r>
        <w:rPr>
          <w:rFonts w:hint="eastAsia"/>
        </w:rPr>
        <w:t>互联网用户账号使用者注册、使用的账号名称信息，不得有下列情形：</w:t>
      </w:r>
    </w:p>
    <w:p w14:paraId="7F2BAD62" w14:textId="77777777" w:rsidR="00C92893" w:rsidRDefault="00C92893" w:rsidP="0032565A">
      <w:pPr>
        <w:pStyle w:val="AD"/>
        <w:spacing w:line="276" w:lineRule="auto"/>
      </w:pPr>
    </w:p>
    <w:p w14:paraId="49A789A1" w14:textId="77777777" w:rsidR="00C92893" w:rsidRDefault="00C92893" w:rsidP="0032565A">
      <w:pPr>
        <w:pStyle w:val="AD"/>
        <w:spacing w:line="276" w:lineRule="auto"/>
        <w:rPr>
          <w:rFonts w:hint="eastAsia"/>
        </w:rPr>
      </w:pPr>
      <w:r>
        <w:rPr>
          <w:rFonts w:hint="eastAsia"/>
        </w:rPr>
        <w:t>（一）违反《网络信息内容生态治理规定》第六条、第七条规定的；</w:t>
      </w:r>
    </w:p>
    <w:p w14:paraId="3B57B73C" w14:textId="77777777" w:rsidR="00C92893" w:rsidRDefault="00C92893" w:rsidP="0032565A">
      <w:pPr>
        <w:pStyle w:val="AD"/>
        <w:spacing w:line="276" w:lineRule="auto"/>
      </w:pPr>
    </w:p>
    <w:p w14:paraId="2F1D5928" w14:textId="77777777" w:rsidR="00C92893" w:rsidRDefault="00C92893" w:rsidP="0032565A">
      <w:pPr>
        <w:pStyle w:val="AD"/>
        <w:spacing w:line="276" w:lineRule="auto"/>
        <w:rPr>
          <w:rFonts w:hint="eastAsia"/>
        </w:rPr>
      </w:pPr>
      <w:r>
        <w:rPr>
          <w:rFonts w:hint="eastAsia"/>
        </w:rPr>
        <w:lastRenderedPageBreak/>
        <w:t>（二）假冒、仿冒、捏造党政军机关、企事业单位和人民团体等组织机构的名称、标识的；</w:t>
      </w:r>
    </w:p>
    <w:p w14:paraId="13F21DA3" w14:textId="77777777" w:rsidR="00C92893" w:rsidRDefault="00C92893" w:rsidP="0032565A">
      <w:pPr>
        <w:pStyle w:val="AD"/>
        <w:spacing w:line="276" w:lineRule="auto"/>
      </w:pPr>
    </w:p>
    <w:p w14:paraId="4A67C257" w14:textId="77777777" w:rsidR="00C92893" w:rsidRDefault="00C92893" w:rsidP="0032565A">
      <w:pPr>
        <w:pStyle w:val="AD"/>
        <w:spacing w:line="276" w:lineRule="auto"/>
        <w:rPr>
          <w:rFonts w:hint="eastAsia"/>
        </w:rPr>
      </w:pPr>
      <w:r>
        <w:rPr>
          <w:rFonts w:hint="eastAsia"/>
        </w:rPr>
        <w:t>（三）假冒、仿冒、捏造新闻媒体的名称、标识，或擅自使用新闻、报道、报刊等具有新闻属性的名称信息的；</w:t>
      </w:r>
    </w:p>
    <w:p w14:paraId="0997726E" w14:textId="77777777" w:rsidR="00C92893" w:rsidRDefault="00C92893" w:rsidP="0032565A">
      <w:pPr>
        <w:pStyle w:val="AD"/>
        <w:spacing w:line="276" w:lineRule="auto"/>
      </w:pPr>
    </w:p>
    <w:p w14:paraId="120D8BE1" w14:textId="77777777" w:rsidR="00C92893" w:rsidRDefault="00C92893" w:rsidP="0032565A">
      <w:pPr>
        <w:pStyle w:val="AD"/>
        <w:spacing w:line="276" w:lineRule="auto"/>
        <w:rPr>
          <w:rFonts w:hint="eastAsia"/>
        </w:rPr>
      </w:pPr>
      <w:r>
        <w:rPr>
          <w:rFonts w:hint="eastAsia"/>
        </w:rPr>
        <w:t>（四）假冒、仿冒、关联国家行政区域、机构所在地，标志性建筑物等重要空间的地理名称、标识的；</w:t>
      </w:r>
    </w:p>
    <w:p w14:paraId="2CBBE6C5" w14:textId="77777777" w:rsidR="00C92893" w:rsidRDefault="00C92893" w:rsidP="0032565A">
      <w:pPr>
        <w:pStyle w:val="AD"/>
        <w:spacing w:line="276" w:lineRule="auto"/>
      </w:pPr>
    </w:p>
    <w:p w14:paraId="3F90D79A" w14:textId="77777777" w:rsidR="00C92893" w:rsidRDefault="00C92893" w:rsidP="0032565A">
      <w:pPr>
        <w:pStyle w:val="AD"/>
        <w:spacing w:line="276" w:lineRule="auto"/>
        <w:rPr>
          <w:rFonts w:hint="eastAsia"/>
        </w:rPr>
      </w:pPr>
      <w:r>
        <w:rPr>
          <w:rFonts w:hint="eastAsia"/>
        </w:rPr>
        <w:t>（五）故意夹带二维码、网址、邮箱、联系方式等，或者使用同音、谐音、相近文字，拼音、数字、符号、字母和无意义文字等侵犯他人合法权益、谋取非法利益或者损害公共利益的；</w:t>
      </w:r>
    </w:p>
    <w:p w14:paraId="32AC0617" w14:textId="77777777" w:rsidR="00C92893" w:rsidRDefault="00C92893" w:rsidP="0032565A">
      <w:pPr>
        <w:pStyle w:val="AD"/>
        <w:spacing w:line="276" w:lineRule="auto"/>
      </w:pPr>
    </w:p>
    <w:p w14:paraId="0C725D5A" w14:textId="77777777" w:rsidR="00C92893" w:rsidRDefault="00C92893" w:rsidP="0032565A">
      <w:pPr>
        <w:pStyle w:val="AD"/>
        <w:spacing w:line="276" w:lineRule="auto"/>
        <w:rPr>
          <w:rFonts w:hint="eastAsia"/>
        </w:rPr>
      </w:pPr>
      <w:r>
        <w:rPr>
          <w:rFonts w:hint="eastAsia"/>
        </w:rPr>
        <w:t>（六）法律、行政法规禁止的其他行为。</w:t>
      </w:r>
    </w:p>
    <w:p w14:paraId="1A73F3A1" w14:textId="77777777" w:rsidR="00C92893" w:rsidRDefault="00C92893" w:rsidP="0032565A">
      <w:pPr>
        <w:pStyle w:val="AD"/>
        <w:spacing w:line="276" w:lineRule="auto"/>
      </w:pPr>
    </w:p>
    <w:p w14:paraId="6D562839" w14:textId="77777777" w:rsidR="00C92893" w:rsidRDefault="00C92893" w:rsidP="00345FA7">
      <w:pPr>
        <w:pStyle w:val="AD"/>
        <w:spacing w:line="276" w:lineRule="auto"/>
        <w:jc w:val="center"/>
        <w:rPr>
          <w:rFonts w:hint="eastAsia"/>
        </w:rPr>
      </w:pPr>
      <w:r>
        <w:rPr>
          <w:rFonts w:hint="eastAsia"/>
        </w:rPr>
        <w:t>第三章</w:t>
      </w:r>
      <w:r>
        <w:rPr>
          <w:rFonts w:hint="eastAsia"/>
        </w:rPr>
        <w:t xml:space="preserve"> </w:t>
      </w:r>
      <w:r>
        <w:rPr>
          <w:rFonts w:hint="eastAsia"/>
        </w:rPr>
        <w:t>互联网用户账号服务平台</w:t>
      </w:r>
    </w:p>
    <w:p w14:paraId="1D521084" w14:textId="77777777" w:rsidR="00C92893" w:rsidRDefault="00C92893" w:rsidP="0032565A">
      <w:pPr>
        <w:pStyle w:val="AD"/>
        <w:spacing w:line="276" w:lineRule="auto"/>
      </w:pPr>
    </w:p>
    <w:p w14:paraId="70504A87" w14:textId="77777777" w:rsidR="00C92893" w:rsidRDefault="00C92893" w:rsidP="0032565A">
      <w:pPr>
        <w:pStyle w:val="AD"/>
        <w:spacing w:line="276" w:lineRule="auto"/>
        <w:rPr>
          <w:rFonts w:hint="eastAsia"/>
        </w:rPr>
      </w:pPr>
      <w:r>
        <w:rPr>
          <w:rFonts w:hint="eastAsia"/>
        </w:rPr>
        <w:t>第七条</w:t>
      </w:r>
      <w:r>
        <w:rPr>
          <w:rFonts w:hint="eastAsia"/>
        </w:rPr>
        <w:t xml:space="preserve"> </w:t>
      </w:r>
      <w:r>
        <w:rPr>
          <w:rFonts w:hint="eastAsia"/>
        </w:rPr>
        <w:t>互联网用户账号服务平台应当履行互联网用户账号名称信息管理主体责任，配备与业务规模相适应的管理人员和技术能力，建立健全并严格落实账号名称信息管理、真实身份信息核验、账号专业资质认证管理、信息内容安全、生态治理、应急处置、个人信息保护、信用评价等管理制度。</w:t>
      </w:r>
    </w:p>
    <w:p w14:paraId="53480E2F" w14:textId="77777777" w:rsidR="00C92893" w:rsidRDefault="00C92893" w:rsidP="0032565A">
      <w:pPr>
        <w:pStyle w:val="AD"/>
        <w:spacing w:line="276" w:lineRule="auto"/>
      </w:pPr>
    </w:p>
    <w:p w14:paraId="0E5505B5" w14:textId="77777777" w:rsidR="00C92893" w:rsidRDefault="00C92893" w:rsidP="0032565A">
      <w:pPr>
        <w:pStyle w:val="AD"/>
        <w:spacing w:line="276" w:lineRule="auto"/>
        <w:rPr>
          <w:rFonts w:hint="eastAsia"/>
        </w:rPr>
      </w:pPr>
      <w:r>
        <w:rPr>
          <w:rFonts w:hint="eastAsia"/>
        </w:rPr>
        <w:t>互联网用户账号服务平台应当依据法律法规和国家有关规定，制定并公开用户账号管理规则、平台公约，与互联网用户账号使用者签订服务协议，明确双方在账号名称注册、使用、管理环节的权利义务。</w:t>
      </w:r>
    </w:p>
    <w:p w14:paraId="6EC8A20E" w14:textId="77777777" w:rsidR="00C92893" w:rsidRDefault="00C92893" w:rsidP="0032565A">
      <w:pPr>
        <w:pStyle w:val="AD"/>
        <w:spacing w:line="276" w:lineRule="auto"/>
      </w:pPr>
    </w:p>
    <w:p w14:paraId="21FDE0DC" w14:textId="77777777" w:rsidR="00C92893" w:rsidRDefault="00C92893" w:rsidP="0032565A">
      <w:pPr>
        <w:pStyle w:val="AD"/>
        <w:spacing w:line="276" w:lineRule="auto"/>
        <w:rPr>
          <w:rFonts w:hint="eastAsia"/>
        </w:rPr>
      </w:pPr>
      <w:r>
        <w:rPr>
          <w:rFonts w:hint="eastAsia"/>
        </w:rPr>
        <w:t>第八条</w:t>
      </w:r>
      <w:r>
        <w:rPr>
          <w:rFonts w:hint="eastAsia"/>
        </w:rPr>
        <w:t xml:space="preserve"> </w:t>
      </w:r>
      <w:r>
        <w:rPr>
          <w:rFonts w:hint="eastAsia"/>
        </w:rPr>
        <w:t>互联网用户账号服务平台应当按照“后台实名、前台自愿”的原则，要求互联网用户账号使用者在注册账号时提供真实身份信息。</w:t>
      </w:r>
    </w:p>
    <w:p w14:paraId="23A80F72" w14:textId="77777777" w:rsidR="00C92893" w:rsidRDefault="00C92893" w:rsidP="0032565A">
      <w:pPr>
        <w:pStyle w:val="AD"/>
        <w:spacing w:line="276" w:lineRule="auto"/>
      </w:pPr>
    </w:p>
    <w:p w14:paraId="016552BF" w14:textId="77777777" w:rsidR="00C92893" w:rsidRDefault="00C92893" w:rsidP="0032565A">
      <w:pPr>
        <w:pStyle w:val="AD"/>
        <w:spacing w:line="276" w:lineRule="auto"/>
        <w:rPr>
          <w:rFonts w:hint="eastAsia"/>
        </w:rPr>
      </w:pPr>
      <w:r>
        <w:rPr>
          <w:rFonts w:hint="eastAsia"/>
        </w:rPr>
        <w:t>互联网用户账号服务平台应当采取复合验证等措施，对申请账号注册的互联网用户账号使用者进行基于移动电话号码、居民身份证号码、统一社会信用代码等真实身份信息认证，提高认证准确率。互联网用户账号使用者不提供真实身份信息，或者冒用组织机构、他人真实身份信息进行虚假注册的，互联网用户账号服务平台不得为其提供服务。</w:t>
      </w:r>
    </w:p>
    <w:p w14:paraId="2724240F" w14:textId="77777777" w:rsidR="00C92893" w:rsidRDefault="00C92893" w:rsidP="0032565A">
      <w:pPr>
        <w:pStyle w:val="AD"/>
        <w:spacing w:line="276" w:lineRule="auto"/>
      </w:pPr>
    </w:p>
    <w:p w14:paraId="30880F8B" w14:textId="77777777" w:rsidR="00C92893" w:rsidRDefault="00C92893" w:rsidP="0032565A">
      <w:pPr>
        <w:pStyle w:val="AD"/>
        <w:spacing w:line="276" w:lineRule="auto"/>
        <w:rPr>
          <w:rFonts w:hint="eastAsia"/>
        </w:rPr>
      </w:pPr>
      <w:r>
        <w:rPr>
          <w:rFonts w:hint="eastAsia"/>
        </w:rPr>
        <w:t>互联网用户账号服务平台向未成年人提供账号注册服务的，应当取得其监护人同意，并对未成年人进行基于居民身份证号码的真实身份信息核验，对监护人的真实身份信息进行核验。互联网用户账号服务平台处理未成年人账号注册信息的，应当遵循合法、正当、必要、诚信的原则，遵守未成年人个人信息网络保护相关法律法规。</w:t>
      </w:r>
    </w:p>
    <w:p w14:paraId="6EC92065" w14:textId="77777777" w:rsidR="00C92893" w:rsidRDefault="00C92893" w:rsidP="0032565A">
      <w:pPr>
        <w:pStyle w:val="AD"/>
        <w:spacing w:line="276" w:lineRule="auto"/>
      </w:pPr>
    </w:p>
    <w:p w14:paraId="34ECC388" w14:textId="77777777" w:rsidR="00C92893" w:rsidRDefault="00C92893" w:rsidP="0032565A">
      <w:pPr>
        <w:pStyle w:val="AD"/>
        <w:spacing w:line="276" w:lineRule="auto"/>
        <w:rPr>
          <w:rFonts w:hint="eastAsia"/>
        </w:rPr>
      </w:pPr>
      <w:r>
        <w:rPr>
          <w:rFonts w:hint="eastAsia"/>
        </w:rPr>
        <w:t>第九条</w:t>
      </w:r>
      <w:r>
        <w:rPr>
          <w:rFonts w:hint="eastAsia"/>
        </w:rPr>
        <w:t xml:space="preserve"> </w:t>
      </w:r>
      <w:r>
        <w:rPr>
          <w:rFonts w:hint="eastAsia"/>
        </w:rPr>
        <w:t>互联网用户账号服务平台应当对互联网用户账号使用者在注册环节提交的账号名称信息进行合法合</w:t>
      </w:r>
      <w:proofErr w:type="gramStart"/>
      <w:r>
        <w:rPr>
          <w:rFonts w:hint="eastAsia"/>
        </w:rPr>
        <w:t>规</w:t>
      </w:r>
      <w:proofErr w:type="gramEnd"/>
      <w:r>
        <w:rPr>
          <w:rFonts w:hint="eastAsia"/>
        </w:rPr>
        <w:t>性核验，对违反本规定第六条规定的，不予注册。</w:t>
      </w:r>
    </w:p>
    <w:p w14:paraId="7A160BCC" w14:textId="77777777" w:rsidR="00C92893" w:rsidRDefault="00C92893" w:rsidP="0032565A">
      <w:pPr>
        <w:pStyle w:val="AD"/>
        <w:spacing w:line="276" w:lineRule="auto"/>
      </w:pPr>
    </w:p>
    <w:p w14:paraId="3ACF97AE" w14:textId="77777777" w:rsidR="00C92893" w:rsidRDefault="00C92893" w:rsidP="0032565A">
      <w:pPr>
        <w:pStyle w:val="AD"/>
        <w:spacing w:line="276" w:lineRule="auto"/>
        <w:rPr>
          <w:rFonts w:hint="eastAsia"/>
        </w:rPr>
      </w:pPr>
      <w:r>
        <w:rPr>
          <w:rFonts w:hint="eastAsia"/>
        </w:rPr>
        <w:t>互联网用户账号使用者变更账号名称信息的，互联网用户账号服务平台应当对拟变更的账号名称信息进行合法合</w:t>
      </w:r>
      <w:proofErr w:type="gramStart"/>
      <w:r>
        <w:rPr>
          <w:rFonts w:hint="eastAsia"/>
        </w:rPr>
        <w:t>规</w:t>
      </w:r>
      <w:proofErr w:type="gramEnd"/>
      <w:r>
        <w:rPr>
          <w:rFonts w:hint="eastAsia"/>
        </w:rPr>
        <w:t>性核验，对违反本规定第六条规定的，不予提供变更服务。</w:t>
      </w:r>
    </w:p>
    <w:p w14:paraId="48FAD0BE" w14:textId="77777777" w:rsidR="00C92893" w:rsidRDefault="00C92893" w:rsidP="0032565A">
      <w:pPr>
        <w:pStyle w:val="AD"/>
        <w:spacing w:line="276" w:lineRule="auto"/>
      </w:pPr>
    </w:p>
    <w:p w14:paraId="5926DD64" w14:textId="77777777" w:rsidR="00C92893" w:rsidRDefault="00C92893" w:rsidP="0032565A">
      <w:pPr>
        <w:pStyle w:val="AD"/>
        <w:spacing w:line="276" w:lineRule="auto"/>
        <w:rPr>
          <w:rFonts w:hint="eastAsia"/>
        </w:rPr>
      </w:pPr>
      <w:r>
        <w:rPr>
          <w:rFonts w:hint="eastAsia"/>
        </w:rPr>
        <w:t>互联网用户账号服务平台应当建立账号名称信息动态核验巡查制度，健全技术手段，对存量账号的名称信息进行合法合</w:t>
      </w:r>
      <w:proofErr w:type="gramStart"/>
      <w:r>
        <w:rPr>
          <w:rFonts w:hint="eastAsia"/>
        </w:rPr>
        <w:t>规</w:t>
      </w:r>
      <w:proofErr w:type="gramEnd"/>
      <w:r>
        <w:rPr>
          <w:rFonts w:hint="eastAsia"/>
        </w:rPr>
        <w:t>性、真实性核验，对违反本规定第六条规定的，应当暂停提供服务并通知用户限期改正，拒不改正的，应当终止提供服务。</w:t>
      </w:r>
    </w:p>
    <w:p w14:paraId="43083366" w14:textId="77777777" w:rsidR="00C92893" w:rsidRDefault="00C92893" w:rsidP="0032565A">
      <w:pPr>
        <w:pStyle w:val="AD"/>
        <w:spacing w:line="276" w:lineRule="auto"/>
      </w:pPr>
    </w:p>
    <w:p w14:paraId="2CA8A360" w14:textId="77777777" w:rsidR="00C92893" w:rsidRDefault="00C92893" w:rsidP="0032565A">
      <w:pPr>
        <w:pStyle w:val="AD"/>
        <w:spacing w:line="276" w:lineRule="auto"/>
        <w:rPr>
          <w:rFonts w:hint="eastAsia"/>
        </w:rPr>
      </w:pPr>
      <w:r>
        <w:rPr>
          <w:rFonts w:hint="eastAsia"/>
        </w:rPr>
        <w:t>第十条</w:t>
      </w:r>
      <w:r>
        <w:rPr>
          <w:rFonts w:hint="eastAsia"/>
        </w:rPr>
        <w:t xml:space="preserve"> </w:t>
      </w:r>
      <w:r>
        <w:rPr>
          <w:rFonts w:hint="eastAsia"/>
        </w:rPr>
        <w:t>互联网用户账号服务平台对申请注册从事经济、教育、医疗卫生、司法等领域信息内容生产的账号，应当要求互联网用户账号使用者在注册时提供其专业背景，以及依照法律、行政法规获得的职业资格或者服务资质等相关材料，并进行必要核验。</w:t>
      </w:r>
    </w:p>
    <w:p w14:paraId="5C90731D" w14:textId="77777777" w:rsidR="00C92893" w:rsidRDefault="00C92893" w:rsidP="0032565A">
      <w:pPr>
        <w:pStyle w:val="AD"/>
        <w:spacing w:line="276" w:lineRule="auto"/>
      </w:pPr>
    </w:p>
    <w:p w14:paraId="2C9D0630" w14:textId="77777777" w:rsidR="00C92893" w:rsidRDefault="00C92893" w:rsidP="0032565A">
      <w:pPr>
        <w:pStyle w:val="AD"/>
        <w:spacing w:line="276" w:lineRule="auto"/>
        <w:rPr>
          <w:rFonts w:hint="eastAsia"/>
        </w:rPr>
      </w:pPr>
      <w:r>
        <w:rPr>
          <w:rFonts w:hint="eastAsia"/>
        </w:rPr>
        <w:t>互联网用户账号服务平台对申请注册向社会公众提供互联网新闻信息服务的账号，应当要求互联网用户账号使用者在注册时提供互联网新闻信息服务许可，并进行必要核验。</w:t>
      </w:r>
    </w:p>
    <w:p w14:paraId="1F03336F" w14:textId="77777777" w:rsidR="00C92893" w:rsidRDefault="00C92893" w:rsidP="0032565A">
      <w:pPr>
        <w:pStyle w:val="AD"/>
        <w:spacing w:line="276" w:lineRule="auto"/>
      </w:pPr>
    </w:p>
    <w:p w14:paraId="58D8F48D" w14:textId="77777777" w:rsidR="00C92893" w:rsidRDefault="00C92893" w:rsidP="0032565A">
      <w:pPr>
        <w:pStyle w:val="AD"/>
        <w:spacing w:line="276" w:lineRule="auto"/>
        <w:rPr>
          <w:rFonts w:hint="eastAsia"/>
        </w:rPr>
      </w:pPr>
      <w:r>
        <w:rPr>
          <w:rFonts w:hint="eastAsia"/>
        </w:rPr>
        <w:t>互联网用户账号服务平台应当对通过本条第一款、第二款核验的互联网用户账号在账号名称信息中加注专门标识。</w:t>
      </w:r>
    </w:p>
    <w:p w14:paraId="162AAD27" w14:textId="77777777" w:rsidR="00C92893" w:rsidRDefault="00C92893" w:rsidP="0032565A">
      <w:pPr>
        <w:pStyle w:val="AD"/>
        <w:spacing w:line="276" w:lineRule="auto"/>
      </w:pPr>
    </w:p>
    <w:p w14:paraId="7E41622B" w14:textId="77777777" w:rsidR="00C92893" w:rsidRDefault="00C92893" w:rsidP="0032565A">
      <w:pPr>
        <w:pStyle w:val="AD"/>
        <w:spacing w:line="276" w:lineRule="auto"/>
        <w:rPr>
          <w:rFonts w:hint="eastAsia"/>
        </w:rPr>
      </w:pPr>
      <w:r>
        <w:rPr>
          <w:rFonts w:hint="eastAsia"/>
        </w:rPr>
        <w:t>互联网用户账号服务平台应当对互联网用户账号使用者注册信息的真实性、有效性进行动态核验巡查。</w:t>
      </w:r>
    </w:p>
    <w:p w14:paraId="2D6003E2" w14:textId="77777777" w:rsidR="00C92893" w:rsidRDefault="00C92893" w:rsidP="0032565A">
      <w:pPr>
        <w:pStyle w:val="AD"/>
        <w:spacing w:line="276" w:lineRule="auto"/>
      </w:pPr>
    </w:p>
    <w:p w14:paraId="5781BD1B" w14:textId="77777777" w:rsidR="00C92893" w:rsidRDefault="00C92893" w:rsidP="0032565A">
      <w:pPr>
        <w:pStyle w:val="AD"/>
        <w:spacing w:line="276" w:lineRule="auto"/>
        <w:rPr>
          <w:rFonts w:hint="eastAsia"/>
        </w:rPr>
      </w:pPr>
      <w:r>
        <w:rPr>
          <w:rFonts w:hint="eastAsia"/>
        </w:rPr>
        <w:t>第十一条</w:t>
      </w:r>
      <w:r>
        <w:rPr>
          <w:rFonts w:hint="eastAsia"/>
        </w:rPr>
        <w:t xml:space="preserve"> </w:t>
      </w:r>
      <w:r>
        <w:rPr>
          <w:rFonts w:hint="eastAsia"/>
        </w:rPr>
        <w:t>互联网用户账号服务平台应当禁止被依法依约关闭的账号以相同或者相似的账号名称信息重新注册；对以相似名称注册、更名的，还应当对账号主体真实身份信息、账号信息内容、专业资质等进行必要核验。</w:t>
      </w:r>
    </w:p>
    <w:p w14:paraId="2740A401" w14:textId="77777777" w:rsidR="00C92893" w:rsidRDefault="00C92893" w:rsidP="0032565A">
      <w:pPr>
        <w:pStyle w:val="AD"/>
        <w:spacing w:line="276" w:lineRule="auto"/>
      </w:pPr>
    </w:p>
    <w:p w14:paraId="75E0831E" w14:textId="77777777" w:rsidR="00C92893" w:rsidRDefault="00C92893" w:rsidP="0032565A">
      <w:pPr>
        <w:pStyle w:val="AD"/>
        <w:spacing w:line="276" w:lineRule="auto"/>
        <w:rPr>
          <w:rFonts w:hint="eastAsia"/>
        </w:rPr>
      </w:pPr>
      <w:r>
        <w:rPr>
          <w:rFonts w:hint="eastAsia"/>
        </w:rPr>
        <w:t>互联网用户账号服务平台应当采取必要手段，防止被依法依约关闭的账号跨平台重新注册。</w:t>
      </w:r>
    </w:p>
    <w:p w14:paraId="4112FE0D" w14:textId="77777777" w:rsidR="00C92893" w:rsidRDefault="00C92893" w:rsidP="0032565A">
      <w:pPr>
        <w:pStyle w:val="AD"/>
        <w:spacing w:line="276" w:lineRule="auto"/>
      </w:pPr>
    </w:p>
    <w:p w14:paraId="10A8FEC9" w14:textId="77777777" w:rsidR="00C92893" w:rsidRDefault="00C92893" w:rsidP="0032565A">
      <w:pPr>
        <w:pStyle w:val="AD"/>
        <w:spacing w:line="276" w:lineRule="auto"/>
        <w:rPr>
          <w:rFonts w:hint="eastAsia"/>
        </w:rPr>
      </w:pPr>
      <w:r>
        <w:rPr>
          <w:rFonts w:hint="eastAsia"/>
        </w:rPr>
        <w:t>第十二条</w:t>
      </w:r>
      <w:r>
        <w:rPr>
          <w:rFonts w:hint="eastAsia"/>
        </w:rPr>
        <w:t xml:space="preserve"> </w:t>
      </w:r>
      <w:r>
        <w:rPr>
          <w:rFonts w:hint="eastAsia"/>
        </w:rPr>
        <w:t>互联网用户账号服务平台应当以显著方式，在互联网用户账号信息页面展示账号</w:t>
      </w:r>
      <w:r>
        <w:rPr>
          <w:rFonts w:hint="eastAsia"/>
        </w:rPr>
        <w:t>IP</w:t>
      </w:r>
      <w:r>
        <w:rPr>
          <w:rFonts w:hint="eastAsia"/>
        </w:rPr>
        <w:t>地址属地信息。境内互联网用户账号</w:t>
      </w:r>
      <w:r>
        <w:rPr>
          <w:rFonts w:hint="eastAsia"/>
        </w:rPr>
        <w:t>IP</w:t>
      </w:r>
      <w:r>
        <w:rPr>
          <w:rFonts w:hint="eastAsia"/>
        </w:rPr>
        <w:t>地址属地信息需标注到省（区、市），境外账号</w:t>
      </w:r>
      <w:r>
        <w:rPr>
          <w:rFonts w:hint="eastAsia"/>
        </w:rPr>
        <w:t>IP</w:t>
      </w:r>
      <w:r>
        <w:rPr>
          <w:rFonts w:hint="eastAsia"/>
        </w:rPr>
        <w:t>地址属地信息需标注到国家（地区）。</w:t>
      </w:r>
    </w:p>
    <w:p w14:paraId="3E431220" w14:textId="77777777" w:rsidR="00C92893" w:rsidRDefault="00C92893" w:rsidP="0032565A">
      <w:pPr>
        <w:pStyle w:val="AD"/>
        <w:spacing w:line="276" w:lineRule="auto"/>
      </w:pPr>
    </w:p>
    <w:p w14:paraId="2E1B3CCD" w14:textId="77777777" w:rsidR="00C92893" w:rsidRDefault="00C92893" w:rsidP="0032565A">
      <w:pPr>
        <w:pStyle w:val="AD"/>
        <w:spacing w:line="276" w:lineRule="auto"/>
        <w:rPr>
          <w:rFonts w:hint="eastAsia"/>
        </w:rPr>
      </w:pPr>
      <w:r>
        <w:rPr>
          <w:rFonts w:hint="eastAsia"/>
        </w:rPr>
        <w:t>第十三条</w:t>
      </w:r>
      <w:r>
        <w:rPr>
          <w:rFonts w:hint="eastAsia"/>
        </w:rPr>
        <w:t xml:space="preserve"> </w:t>
      </w:r>
      <w:r>
        <w:rPr>
          <w:rFonts w:hint="eastAsia"/>
        </w:rPr>
        <w:t>互联网用户账号服务平台应当采取必要措施，确保其收集、存储的个人信息及账号名称信息安全，防止未经授权的访问及信息泄露、篡改、丢失；未经互联网用户账号使用者授权同意，不得收集、存储、使用、加工、传输、提供或者公开个人信息及账号名称信息。不得非法买卖互联网用户账号名称信息。</w:t>
      </w:r>
    </w:p>
    <w:p w14:paraId="65F862E1" w14:textId="77777777" w:rsidR="00C92893" w:rsidRDefault="00C92893" w:rsidP="0032565A">
      <w:pPr>
        <w:pStyle w:val="AD"/>
        <w:spacing w:line="276" w:lineRule="auto"/>
      </w:pPr>
    </w:p>
    <w:p w14:paraId="04F64CD9" w14:textId="77777777" w:rsidR="00C92893" w:rsidRDefault="00C92893" w:rsidP="0032565A">
      <w:pPr>
        <w:pStyle w:val="AD"/>
        <w:spacing w:line="276" w:lineRule="auto"/>
        <w:rPr>
          <w:rFonts w:hint="eastAsia"/>
        </w:rPr>
      </w:pPr>
      <w:r>
        <w:rPr>
          <w:rFonts w:hint="eastAsia"/>
        </w:rPr>
        <w:t>互联网用户账号使用者注销账号后，互联网用户账号服务平台应当依法删除其个人信息、账号名称信息。</w:t>
      </w:r>
    </w:p>
    <w:p w14:paraId="77EEE504" w14:textId="77777777" w:rsidR="00C92893" w:rsidRDefault="00C92893" w:rsidP="0032565A">
      <w:pPr>
        <w:pStyle w:val="AD"/>
        <w:spacing w:line="276" w:lineRule="auto"/>
      </w:pPr>
    </w:p>
    <w:p w14:paraId="22D4AF89" w14:textId="77777777" w:rsidR="00C92893" w:rsidRDefault="00C92893" w:rsidP="0032565A">
      <w:pPr>
        <w:pStyle w:val="AD"/>
        <w:spacing w:line="276" w:lineRule="auto"/>
        <w:rPr>
          <w:rFonts w:hint="eastAsia"/>
        </w:rPr>
      </w:pPr>
      <w:r>
        <w:rPr>
          <w:rFonts w:hint="eastAsia"/>
        </w:rPr>
        <w:lastRenderedPageBreak/>
        <w:t>第十四条</w:t>
      </w:r>
      <w:r>
        <w:rPr>
          <w:rFonts w:hint="eastAsia"/>
        </w:rPr>
        <w:t xml:space="preserve"> </w:t>
      </w:r>
      <w:r>
        <w:rPr>
          <w:rFonts w:hint="eastAsia"/>
        </w:rPr>
        <w:t>互联网用户账号服务平台应当建立健全互联网用户账号信用管理体系，将账号名称信息的信用评价作为互联网用户账号信用管理的重要参考指标，提供相应服务。</w:t>
      </w:r>
    </w:p>
    <w:p w14:paraId="545ECF98" w14:textId="77777777" w:rsidR="00C92893" w:rsidRDefault="00C92893" w:rsidP="0032565A">
      <w:pPr>
        <w:pStyle w:val="AD"/>
        <w:spacing w:line="276" w:lineRule="auto"/>
      </w:pPr>
    </w:p>
    <w:p w14:paraId="544ED63B" w14:textId="77777777" w:rsidR="00C92893" w:rsidRDefault="00C92893" w:rsidP="00345FA7">
      <w:pPr>
        <w:pStyle w:val="AD"/>
        <w:spacing w:line="276" w:lineRule="auto"/>
        <w:jc w:val="center"/>
        <w:rPr>
          <w:rFonts w:hint="eastAsia"/>
        </w:rPr>
      </w:pPr>
      <w:r>
        <w:rPr>
          <w:rFonts w:hint="eastAsia"/>
        </w:rPr>
        <w:t>第四章</w:t>
      </w:r>
      <w:r>
        <w:rPr>
          <w:rFonts w:hint="eastAsia"/>
        </w:rPr>
        <w:t xml:space="preserve"> </w:t>
      </w:r>
      <w:r>
        <w:rPr>
          <w:rFonts w:hint="eastAsia"/>
        </w:rPr>
        <w:t>监督管理</w:t>
      </w:r>
    </w:p>
    <w:p w14:paraId="6F7D715E" w14:textId="77777777" w:rsidR="00C92893" w:rsidRDefault="00C92893" w:rsidP="0032565A">
      <w:pPr>
        <w:pStyle w:val="AD"/>
        <w:spacing w:line="276" w:lineRule="auto"/>
      </w:pPr>
    </w:p>
    <w:p w14:paraId="3A731E7B" w14:textId="77777777" w:rsidR="00C92893" w:rsidRDefault="00C92893" w:rsidP="0032565A">
      <w:pPr>
        <w:pStyle w:val="AD"/>
        <w:spacing w:line="276" w:lineRule="auto"/>
        <w:rPr>
          <w:rFonts w:hint="eastAsia"/>
        </w:rPr>
      </w:pPr>
      <w:r>
        <w:rPr>
          <w:rFonts w:hint="eastAsia"/>
        </w:rPr>
        <w:t>第十五条</w:t>
      </w:r>
      <w:r>
        <w:rPr>
          <w:rFonts w:hint="eastAsia"/>
        </w:rPr>
        <w:t xml:space="preserve"> </w:t>
      </w:r>
      <w:r>
        <w:rPr>
          <w:rFonts w:hint="eastAsia"/>
        </w:rPr>
        <w:t>互联网用户账号服务平台应当加强对本平台互联网用户账号名称信息的管理，及时发现和处置违法和不良信息以及违法违规行为。</w:t>
      </w:r>
    </w:p>
    <w:p w14:paraId="6D652DEC" w14:textId="77777777" w:rsidR="00C92893" w:rsidRDefault="00C92893" w:rsidP="0032565A">
      <w:pPr>
        <w:pStyle w:val="AD"/>
        <w:spacing w:line="276" w:lineRule="auto"/>
      </w:pPr>
    </w:p>
    <w:p w14:paraId="5D9F9D62" w14:textId="77777777" w:rsidR="00C92893" w:rsidRDefault="00C92893" w:rsidP="0032565A">
      <w:pPr>
        <w:pStyle w:val="AD"/>
        <w:spacing w:line="276" w:lineRule="auto"/>
        <w:rPr>
          <w:rFonts w:hint="eastAsia"/>
        </w:rPr>
      </w:pPr>
      <w:r>
        <w:rPr>
          <w:rFonts w:hint="eastAsia"/>
        </w:rPr>
        <w:t>互联网用户账号服务平台应当对违反本规定及相关法律法规的互联网用户账号，依法依约采取警示提醒、限期改正、限制账号功能、暂停使用、关闭账号、禁止重新注册等处置措施，保存有关记录，并及时</w:t>
      </w:r>
      <w:proofErr w:type="gramStart"/>
      <w:r>
        <w:rPr>
          <w:rFonts w:hint="eastAsia"/>
        </w:rPr>
        <w:t>向网信等</w:t>
      </w:r>
      <w:proofErr w:type="gramEnd"/>
      <w:r>
        <w:rPr>
          <w:rFonts w:hint="eastAsia"/>
        </w:rPr>
        <w:t>有关主管部门报告。</w:t>
      </w:r>
    </w:p>
    <w:p w14:paraId="4F65B31C" w14:textId="77777777" w:rsidR="00C92893" w:rsidRDefault="00C92893" w:rsidP="0032565A">
      <w:pPr>
        <w:pStyle w:val="AD"/>
        <w:spacing w:line="276" w:lineRule="auto"/>
      </w:pPr>
    </w:p>
    <w:p w14:paraId="0B951257" w14:textId="77777777" w:rsidR="00C92893" w:rsidRDefault="00C92893" w:rsidP="0032565A">
      <w:pPr>
        <w:pStyle w:val="AD"/>
        <w:spacing w:line="276" w:lineRule="auto"/>
        <w:rPr>
          <w:rFonts w:hint="eastAsia"/>
        </w:rPr>
      </w:pPr>
      <w:r>
        <w:rPr>
          <w:rFonts w:hint="eastAsia"/>
        </w:rPr>
        <w:t>第十六条</w:t>
      </w:r>
      <w:r>
        <w:rPr>
          <w:rFonts w:hint="eastAsia"/>
        </w:rPr>
        <w:t xml:space="preserve"> </w:t>
      </w:r>
      <w:r>
        <w:rPr>
          <w:rFonts w:hint="eastAsia"/>
        </w:rPr>
        <w:t>互联网用户账号服务平台和互联网用户账号使用者应当自觉接受社会监督。</w:t>
      </w:r>
    </w:p>
    <w:p w14:paraId="70ED4CEC" w14:textId="77777777" w:rsidR="00C92893" w:rsidRDefault="00C92893" w:rsidP="0032565A">
      <w:pPr>
        <w:pStyle w:val="AD"/>
        <w:spacing w:line="276" w:lineRule="auto"/>
      </w:pPr>
    </w:p>
    <w:p w14:paraId="5AACF836" w14:textId="77777777" w:rsidR="00C92893" w:rsidRDefault="00C92893" w:rsidP="0032565A">
      <w:pPr>
        <w:pStyle w:val="AD"/>
        <w:spacing w:line="276" w:lineRule="auto"/>
        <w:rPr>
          <w:rFonts w:hint="eastAsia"/>
        </w:rPr>
      </w:pPr>
      <w:r>
        <w:rPr>
          <w:rFonts w:hint="eastAsia"/>
        </w:rPr>
        <w:t>互联网用户账号服务平台应当在显著位置设置便捷的投诉举报入口和申诉渠道，公布投诉举报和申诉方式，健全受理、甄别、处置、反馈等机制，明确处理流程和反馈时限，及时处理公众投诉举报和互联网用户账号使用者申诉。</w:t>
      </w:r>
    </w:p>
    <w:p w14:paraId="38BB20D6" w14:textId="77777777" w:rsidR="00C92893" w:rsidRDefault="00C92893" w:rsidP="0032565A">
      <w:pPr>
        <w:pStyle w:val="AD"/>
        <w:spacing w:line="276" w:lineRule="auto"/>
      </w:pPr>
    </w:p>
    <w:p w14:paraId="7DE776D3" w14:textId="77777777" w:rsidR="00C92893" w:rsidRDefault="00C92893" w:rsidP="0032565A">
      <w:pPr>
        <w:pStyle w:val="AD"/>
        <w:spacing w:line="276" w:lineRule="auto"/>
        <w:rPr>
          <w:rFonts w:hint="eastAsia"/>
        </w:rPr>
      </w:pPr>
      <w:r>
        <w:rPr>
          <w:rFonts w:hint="eastAsia"/>
        </w:rPr>
        <w:t>第十七条</w:t>
      </w:r>
      <w:r>
        <w:rPr>
          <w:rFonts w:hint="eastAsia"/>
        </w:rPr>
        <w:t xml:space="preserve"> </w:t>
      </w:r>
      <w:proofErr w:type="gramStart"/>
      <w:r>
        <w:rPr>
          <w:rFonts w:hint="eastAsia"/>
        </w:rPr>
        <w:t>各级网信部门</w:t>
      </w:r>
      <w:proofErr w:type="gramEnd"/>
      <w:r>
        <w:rPr>
          <w:rFonts w:hint="eastAsia"/>
        </w:rPr>
        <w:t>会同有关主管部门建立健全协作监管等工作机制，监督指导互联网用户账号服务平台和互联网用户账号使用者依法依规从事账号名称信息注册、使用和管理活动。</w:t>
      </w:r>
    </w:p>
    <w:p w14:paraId="33C668A0" w14:textId="77777777" w:rsidR="00C92893" w:rsidRDefault="00C92893" w:rsidP="0032565A">
      <w:pPr>
        <w:pStyle w:val="AD"/>
        <w:spacing w:line="276" w:lineRule="auto"/>
      </w:pPr>
    </w:p>
    <w:p w14:paraId="5DA89239" w14:textId="77777777" w:rsidR="00C92893" w:rsidRDefault="00C92893" w:rsidP="0032565A">
      <w:pPr>
        <w:pStyle w:val="AD"/>
        <w:spacing w:line="276" w:lineRule="auto"/>
        <w:rPr>
          <w:rFonts w:hint="eastAsia"/>
        </w:rPr>
      </w:pPr>
      <w:r>
        <w:rPr>
          <w:rFonts w:hint="eastAsia"/>
        </w:rPr>
        <w:t>互联网用户账号服务平台和互联网用户账号使用者应当配合有关主管部门依法实施监督检查，并提供必要的技术支持和协助。</w:t>
      </w:r>
    </w:p>
    <w:p w14:paraId="26FE7537" w14:textId="77777777" w:rsidR="00C92893" w:rsidRDefault="00C92893" w:rsidP="0032565A">
      <w:pPr>
        <w:pStyle w:val="AD"/>
        <w:spacing w:line="276" w:lineRule="auto"/>
      </w:pPr>
    </w:p>
    <w:p w14:paraId="0AE39706" w14:textId="77777777" w:rsidR="00C92893" w:rsidRDefault="00C92893" w:rsidP="0032565A">
      <w:pPr>
        <w:pStyle w:val="AD"/>
        <w:spacing w:line="276" w:lineRule="auto"/>
        <w:rPr>
          <w:rFonts w:hint="eastAsia"/>
        </w:rPr>
      </w:pPr>
      <w:r>
        <w:rPr>
          <w:rFonts w:hint="eastAsia"/>
        </w:rPr>
        <w:t>互联网用户账号服务平台和互联网用户账号使用者违反本规定的，</w:t>
      </w:r>
      <w:proofErr w:type="gramStart"/>
      <w:r>
        <w:rPr>
          <w:rFonts w:hint="eastAsia"/>
        </w:rPr>
        <w:t>由网信部门</w:t>
      </w:r>
      <w:proofErr w:type="gramEnd"/>
      <w:r>
        <w:rPr>
          <w:rFonts w:hint="eastAsia"/>
        </w:rPr>
        <w:t>和有关主管部门在职责范围内依照相关法律法规处理。</w:t>
      </w:r>
    </w:p>
    <w:p w14:paraId="58258510" w14:textId="77777777" w:rsidR="00C92893" w:rsidRDefault="00C92893" w:rsidP="0032565A">
      <w:pPr>
        <w:pStyle w:val="AD"/>
        <w:spacing w:line="276" w:lineRule="auto"/>
      </w:pPr>
    </w:p>
    <w:p w14:paraId="326EA662" w14:textId="77777777" w:rsidR="00C92893" w:rsidRDefault="00C92893" w:rsidP="00345FA7">
      <w:pPr>
        <w:pStyle w:val="AD"/>
        <w:spacing w:line="276" w:lineRule="auto"/>
        <w:jc w:val="center"/>
        <w:rPr>
          <w:rFonts w:hint="eastAsia"/>
        </w:rPr>
      </w:pPr>
      <w:r>
        <w:rPr>
          <w:rFonts w:hint="eastAsia"/>
        </w:rPr>
        <w:t>第五章</w:t>
      </w:r>
      <w:r>
        <w:rPr>
          <w:rFonts w:hint="eastAsia"/>
        </w:rPr>
        <w:t xml:space="preserve"> </w:t>
      </w:r>
      <w:r>
        <w:rPr>
          <w:rFonts w:hint="eastAsia"/>
        </w:rPr>
        <w:t>附则</w:t>
      </w:r>
    </w:p>
    <w:p w14:paraId="59F1C2D6" w14:textId="77777777" w:rsidR="00C92893" w:rsidRDefault="00C92893" w:rsidP="0032565A">
      <w:pPr>
        <w:pStyle w:val="AD"/>
        <w:spacing w:line="276" w:lineRule="auto"/>
      </w:pPr>
    </w:p>
    <w:p w14:paraId="2ACC5F4A" w14:textId="77777777" w:rsidR="00C92893" w:rsidRDefault="00C92893" w:rsidP="0032565A">
      <w:pPr>
        <w:pStyle w:val="AD"/>
        <w:spacing w:line="276" w:lineRule="auto"/>
        <w:rPr>
          <w:rFonts w:hint="eastAsia"/>
        </w:rPr>
      </w:pPr>
      <w:r>
        <w:rPr>
          <w:rFonts w:hint="eastAsia"/>
        </w:rPr>
        <w:t>第十八条</w:t>
      </w:r>
      <w:r>
        <w:rPr>
          <w:rFonts w:hint="eastAsia"/>
        </w:rPr>
        <w:t xml:space="preserve"> </w:t>
      </w:r>
      <w:r>
        <w:rPr>
          <w:rFonts w:hint="eastAsia"/>
        </w:rPr>
        <w:t>本规定所称互联网用户账号名称信息，是指互联网用户账号使用者在互联网站、应用程序等网络平台注册、使用的名称、头像、封面、简介、签名、认证信息等用于标识用户账号的信息。</w:t>
      </w:r>
    </w:p>
    <w:p w14:paraId="7D7061A9" w14:textId="77777777" w:rsidR="00C92893" w:rsidRDefault="00C92893" w:rsidP="0032565A">
      <w:pPr>
        <w:pStyle w:val="AD"/>
        <w:spacing w:line="276" w:lineRule="auto"/>
      </w:pPr>
    </w:p>
    <w:p w14:paraId="5B5F910C" w14:textId="77777777" w:rsidR="00C92893" w:rsidRDefault="00C92893" w:rsidP="0032565A">
      <w:pPr>
        <w:pStyle w:val="AD"/>
        <w:spacing w:line="276" w:lineRule="auto"/>
        <w:rPr>
          <w:rFonts w:hint="eastAsia"/>
        </w:rPr>
      </w:pPr>
      <w:r>
        <w:rPr>
          <w:rFonts w:hint="eastAsia"/>
        </w:rPr>
        <w:t>本规定所称互联网用户账号使用者，是指注册、使用、管理互联网用户账号的自然人、法人或者非法人组织。</w:t>
      </w:r>
    </w:p>
    <w:p w14:paraId="7C4C4E8D" w14:textId="77777777" w:rsidR="00C92893" w:rsidRDefault="00C92893" w:rsidP="0032565A">
      <w:pPr>
        <w:pStyle w:val="AD"/>
        <w:spacing w:line="276" w:lineRule="auto"/>
      </w:pPr>
    </w:p>
    <w:p w14:paraId="166E6538" w14:textId="77777777" w:rsidR="00C92893" w:rsidRDefault="00C92893" w:rsidP="0032565A">
      <w:pPr>
        <w:pStyle w:val="AD"/>
        <w:spacing w:line="276" w:lineRule="auto"/>
        <w:rPr>
          <w:rFonts w:hint="eastAsia"/>
        </w:rPr>
      </w:pPr>
      <w:r>
        <w:rPr>
          <w:rFonts w:hint="eastAsia"/>
        </w:rPr>
        <w:t>本规定所称互联网用户账号服务平台，是指为互联网用户账号使用者提供账号注册、使用、管理与技术服务保障的网络信息服务提供者。</w:t>
      </w:r>
    </w:p>
    <w:p w14:paraId="242DE1B3" w14:textId="77777777" w:rsidR="00C92893" w:rsidRDefault="00C92893" w:rsidP="0032565A">
      <w:pPr>
        <w:pStyle w:val="AD"/>
        <w:spacing w:line="276" w:lineRule="auto"/>
      </w:pPr>
    </w:p>
    <w:p w14:paraId="4A58B2A3" w14:textId="74043B04" w:rsidR="00B15193" w:rsidRDefault="00C92893" w:rsidP="0032565A">
      <w:pPr>
        <w:pStyle w:val="AD"/>
        <w:spacing w:line="276" w:lineRule="auto"/>
      </w:pPr>
      <w:r>
        <w:rPr>
          <w:rFonts w:hint="eastAsia"/>
        </w:rPr>
        <w:lastRenderedPageBreak/>
        <w:t>第十九条</w:t>
      </w:r>
      <w:r>
        <w:rPr>
          <w:rFonts w:hint="eastAsia"/>
        </w:rPr>
        <w:t xml:space="preserve"> </w:t>
      </w:r>
      <w:r>
        <w:rPr>
          <w:rFonts w:hint="eastAsia"/>
        </w:rPr>
        <w:t>本规定自</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日施行。本规定施行之前颁布的有关规定与本规定不一致的，按照本规定执行。</w:t>
      </w:r>
    </w:p>
    <w:p w14:paraId="61590EA6" w14:textId="3093DC6F" w:rsidR="00C92893" w:rsidRDefault="00C92893" w:rsidP="0032565A">
      <w:pPr>
        <w:pStyle w:val="AD"/>
        <w:spacing w:line="276" w:lineRule="auto"/>
      </w:pPr>
    </w:p>
    <w:p w14:paraId="337C57E8" w14:textId="444520FE" w:rsidR="00C92893" w:rsidRDefault="00C92893" w:rsidP="0032565A">
      <w:pPr>
        <w:pStyle w:val="AD"/>
        <w:spacing w:line="276" w:lineRule="auto"/>
      </w:pPr>
    </w:p>
    <w:p w14:paraId="2B0F9594" w14:textId="4B8999FD" w:rsidR="00C92893" w:rsidRDefault="00C92893" w:rsidP="0032565A">
      <w:pPr>
        <w:pStyle w:val="AD"/>
        <w:spacing w:line="276" w:lineRule="auto"/>
      </w:pPr>
      <w:r>
        <w:rPr>
          <w:rFonts w:hint="eastAsia"/>
        </w:rPr>
        <w:t>信息来源：</w:t>
      </w:r>
      <w:hyperlink r:id="rId6" w:history="1">
        <w:r w:rsidRPr="00AC416D">
          <w:rPr>
            <w:rStyle w:val="a7"/>
          </w:rPr>
          <w:t>http://www.cac.gov.cn/2021-10/26/c_1636843202454310.htm</w:t>
        </w:r>
      </w:hyperlink>
    </w:p>
    <w:p w14:paraId="5E2E9F98" w14:textId="77777777" w:rsidR="00C92893" w:rsidRPr="00C92893" w:rsidRDefault="00C92893" w:rsidP="0032565A">
      <w:pPr>
        <w:pStyle w:val="AD"/>
        <w:spacing w:line="276" w:lineRule="auto"/>
        <w:rPr>
          <w:rFonts w:hint="eastAsia"/>
        </w:rPr>
      </w:pPr>
    </w:p>
    <w:sectPr w:rsidR="00C92893" w:rsidRPr="00C9289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E685" w14:textId="77777777" w:rsidR="00786C3C" w:rsidRDefault="00786C3C" w:rsidP="00C20A6A">
      <w:pPr>
        <w:spacing w:line="240" w:lineRule="auto"/>
      </w:pPr>
      <w:r>
        <w:separator/>
      </w:r>
    </w:p>
  </w:endnote>
  <w:endnote w:type="continuationSeparator" w:id="0">
    <w:p w14:paraId="38C3E6D5" w14:textId="77777777" w:rsidR="00786C3C" w:rsidRDefault="00786C3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F1B0" w14:textId="77777777" w:rsidR="00786C3C" w:rsidRDefault="00786C3C" w:rsidP="00C20A6A">
      <w:pPr>
        <w:spacing w:line="240" w:lineRule="auto"/>
      </w:pPr>
      <w:r>
        <w:separator/>
      </w:r>
    </w:p>
  </w:footnote>
  <w:footnote w:type="continuationSeparator" w:id="0">
    <w:p w14:paraId="6DF5AFF7" w14:textId="77777777" w:rsidR="00786C3C" w:rsidRDefault="00786C3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17B5"/>
    <w:rsid w:val="000F4C6A"/>
    <w:rsid w:val="00176A25"/>
    <w:rsid w:val="001C4C6F"/>
    <w:rsid w:val="0032565A"/>
    <w:rsid w:val="00345FA7"/>
    <w:rsid w:val="003617B5"/>
    <w:rsid w:val="003D27E2"/>
    <w:rsid w:val="005F7C76"/>
    <w:rsid w:val="00786C3C"/>
    <w:rsid w:val="007D7BDB"/>
    <w:rsid w:val="00A548E7"/>
    <w:rsid w:val="00B15193"/>
    <w:rsid w:val="00B731F1"/>
    <w:rsid w:val="00C20A6A"/>
    <w:rsid w:val="00C22624"/>
    <w:rsid w:val="00C92893"/>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99774"/>
  <w15:chartTrackingRefBased/>
  <w15:docId w15:val="{75A5E848-E791-4810-AE3F-0F779F92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92893"/>
    <w:rPr>
      <w:color w:val="0000FF" w:themeColor="hyperlink"/>
      <w:u w:val="single"/>
    </w:rPr>
  </w:style>
  <w:style w:type="character" w:styleId="a8">
    <w:name w:val="Unresolved Mention"/>
    <w:basedOn w:val="a0"/>
    <w:uiPriority w:val="99"/>
    <w:semiHidden/>
    <w:unhideWhenUsed/>
    <w:rsid w:val="00C9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1-10/26/c_163684320245431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2021-10-28T02:39:00Z</dcterms:created>
  <dcterms:modified xsi:type="dcterms:W3CDTF">2021-10-28T02:40:00Z</dcterms:modified>
</cp:coreProperties>
</file>