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042B" w14:textId="77777777" w:rsidR="000532E9" w:rsidRPr="00B53E20" w:rsidRDefault="000532E9" w:rsidP="00C130E9">
      <w:pPr>
        <w:pStyle w:val="AD"/>
        <w:spacing w:line="276" w:lineRule="auto"/>
        <w:jc w:val="center"/>
        <w:rPr>
          <w:rFonts w:hint="eastAsia"/>
          <w:b/>
          <w:bCs/>
          <w:color w:val="E36C0A" w:themeColor="accent6" w:themeShade="BF"/>
          <w:sz w:val="32"/>
          <w:szCs w:val="32"/>
        </w:rPr>
      </w:pPr>
      <w:bookmarkStart w:id="0" w:name="_GoBack"/>
      <w:bookmarkEnd w:id="0"/>
      <w:r w:rsidRPr="00B53E20">
        <w:rPr>
          <w:rFonts w:hint="eastAsia"/>
          <w:b/>
          <w:bCs/>
          <w:color w:val="E36C0A" w:themeColor="accent6" w:themeShade="BF"/>
          <w:sz w:val="32"/>
          <w:szCs w:val="32"/>
        </w:rPr>
        <w:t>关于进一步压实网站平台信息内容管理主体责任的意见</w:t>
      </w:r>
    </w:p>
    <w:p w14:paraId="4BF70E2F" w14:textId="77777777" w:rsidR="00B53E20" w:rsidRDefault="00B53E20" w:rsidP="00C130E9">
      <w:pPr>
        <w:pStyle w:val="AD"/>
        <w:spacing w:line="276" w:lineRule="auto"/>
      </w:pPr>
    </w:p>
    <w:p w14:paraId="486323C5" w14:textId="736D8793" w:rsidR="000532E9" w:rsidRDefault="000532E9" w:rsidP="00C130E9">
      <w:pPr>
        <w:pStyle w:val="AD"/>
        <w:spacing w:line="276" w:lineRule="auto"/>
        <w:rPr>
          <w:rFonts w:hint="eastAsia"/>
        </w:rPr>
      </w:pPr>
      <w:r>
        <w:rPr>
          <w:rFonts w:hint="eastAsia"/>
        </w:rPr>
        <w:t>随着信息技术的迅猛发展，互联网已经成为人们了解资讯、获取知识、娱乐交流的重要途径，成为提供社会公共服务和方便群众生产生活的重要载体。网站平台日益成为信息内容生产传播的重要渠道，兼具社会属性和公共属性，在坚持正确价值取向、保障网络内容安全、维护网民合法权益等方面，具有不可替代的地位和作用。促进网站平台健康有序运行，日益重要而迫切。</w:t>
      </w:r>
    </w:p>
    <w:p w14:paraId="1E601F2D" w14:textId="77777777" w:rsidR="000532E9" w:rsidRDefault="000532E9" w:rsidP="00C130E9">
      <w:pPr>
        <w:pStyle w:val="AD"/>
        <w:spacing w:line="276" w:lineRule="auto"/>
      </w:pPr>
    </w:p>
    <w:p w14:paraId="6898B652" w14:textId="77777777" w:rsidR="000532E9" w:rsidRDefault="000532E9" w:rsidP="00C130E9">
      <w:pPr>
        <w:pStyle w:val="AD"/>
        <w:spacing w:line="276" w:lineRule="auto"/>
        <w:rPr>
          <w:rFonts w:hint="eastAsia"/>
        </w:rPr>
      </w:pPr>
      <w:r>
        <w:rPr>
          <w:rFonts w:hint="eastAsia"/>
        </w:rPr>
        <w:t>近年来，</w:t>
      </w:r>
      <w:proofErr w:type="gramStart"/>
      <w:r>
        <w:rPr>
          <w:rFonts w:hint="eastAsia"/>
        </w:rPr>
        <w:t>网信系统</w:t>
      </w:r>
      <w:proofErr w:type="gramEnd"/>
      <w:r>
        <w:rPr>
          <w:rFonts w:hint="eastAsia"/>
        </w:rPr>
        <w:t>深入贯彻落实党中央决策部署，在坚持依法管网、</w:t>
      </w:r>
      <w:proofErr w:type="gramStart"/>
      <w:r>
        <w:rPr>
          <w:rFonts w:hint="eastAsia"/>
        </w:rPr>
        <w:t>依法办网方面</w:t>
      </w:r>
      <w:proofErr w:type="gramEnd"/>
      <w:r>
        <w:rPr>
          <w:rFonts w:hint="eastAsia"/>
        </w:rPr>
        <w:t>取得了长足进步，特别是网站平台积极履行信息内容管理主体责任，在保障信息安全、规范传播秩序、维护良好生态等方面，发挥了主体作用。同时也要看到，网站平台还存在责任认识不充分、角色定位不准确、履职尽责不到位、制度机制不完善、管理操作不规范等问题，一定程度导致违法和不良信息禁而不绝，网络生态问题时有发生。为进一步压实网站平台信息内容管理主体责任，充分发挥网站平台信息内容管理第一责任人作用，切实提升</w:t>
      </w:r>
      <w:proofErr w:type="gramStart"/>
      <w:r>
        <w:rPr>
          <w:rFonts w:hint="eastAsia"/>
        </w:rPr>
        <w:t>管网治网水平</w:t>
      </w:r>
      <w:proofErr w:type="gramEnd"/>
      <w:r>
        <w:rPr>
          <w:rFonts w:hint="eastAsia"/>
        </w:rPr>
        <w:t>，现提出如下意见：</w:t>
      </w:r>
    </w:p>
    <w:p w14:paraId="459751BD" w14:textId="77777777" w:rsidR="000532E9" w:rsidRDefault="000532E9" w:rsidP="00C130E9">
      <w:pPr>
        <w:pStyle w:val="AD"/>
        <w:spacing w:line="276" w:lineRule="auto"/>
      </w:pPr>
    </w:p>
    <w:p w14:paraId="5927935B" w14:textId="77777777" w:rsidR="000532E9" w:rsidRDefault="000532E9" w:rsidP="00C130E9">
      <w:pPr>
        <w:pStyle w:val="AD"/>
        <w:spacing w:line="276" w:lineRule="auto"/>
        <w:rPr>
          <w:rFonts w:hint="eastAsia"/>
        </w:rPr>
      </w:pPr>
      <w:r>
        <w:rPr>
          <w:rFonts w:hint="eastAsia"/>
        </w:rPr>
        <w:t>一、指导思想</w:t>
      </w:r>
    </w:p>
    <w:p w14:paraId="5E4CDFC6" w14:textId="77777777" w:rsidR="000532E9" w:rsidRDefault="000532E9" w:rsidP="00C130E9">
      <w:pPr>
        <w:pStyle w:val="AD"/>
        <w:spacing w:line="276" w:lineRule="auto"/>
      </w:pPr>
    </w:p>
    <w:p w14:paraId="4631A757" w14:textId="77777777" w:rsidR="000532E9" w:rsidRDefault="000532E9" w:rsidP="00C130E9">
      <w:pPr>
        <w:pStyle w:val="AD"/>
        <w:spacing w:line="276" w:lineRule="auto"/>
        <w:rPr>
          <w:rFonts w:hint="eastAsia"/>
        </w:rPr>
      </w:pPr>
      <w:r>
        <w:rPr>
          <w:rFonts w:hint="eastAsia"/>
        </w:rPr>
        <w:t>以习近平新时代中国特色社会主义思想特别是习近平总书记关于网络强国的重要思想为指导，全面贯彻落实党的十九大和十九届二中、三中、四中、五中全会精神，立足新发展阶段，贯彻新发展理念，构建新发展格局，坚持以人民为中心，坚持维护国家利益，统筹规范与发展，以推动互联网行业健康发展为目标，以促进网站平台自我规范管理为着力点，围绕强化网站平台信息内容管理主体责任工作主线，引导推动网站平台准确把握责任，明确工作规范，健全管理制度，完善运行规则，切实防范化解各种风险隐患，积极营造清朗网络空间。</w:t>
      </w:r>
    </w:p>
    <w:p w14:paraId="79ED8A78" w14:textId="77777777" w:rsidR="000532E9" w:rsidRDefault="000532E9" w:rsidP="00C130E9">
      <w:pPr>
        <w:pStyle w:val="AD"/>
        <w:spacing w:line="276" w:lineRule="auto"/>
      </w:pPr>
    </w:p>
    <w:p w14:paraId="28E623F1" w14:textId="77777777" w:rsidR="000532E9" w:rsidRDefault="000532E9" w:rsidP="00C130E9">
      <w:pPr>
        <w:pStyle w:val="AD"/>
        <w:spacing w:line="276" w:lineRule="auto"/>
        <w:rPr>
          <w:rFonts w:hint="eastAsia"/>
        </w:rPr>
      </w:pPr>
      <w:r>
        <w:rPr>
          <w:rFonts w:hint="eastAsia"/>
        </w:rPr>
        <w:t>二、主要原则</w:t>
      </w:r>
    </w:p>
    <w:p w14:paraId="1FFDA241" w14:textId="77777777" w:rsidR="000532E9" w:rsidRDefault="000532E9" w:rsidP="00C130E9">
      <w:pPr>
        <w:pStyle w:val="AD"/>
        <w:spacing w:line="276" w:lineRule="auto"/>
      </w:pPr>
    </w:p>
    <w:p w14:paraId="604658F3" w14:textId="77777777" w:rsidR="000532E9" w:rsidRDefault="000532E9" w:rsidP="00C130E9">
      <w:pPr>
        <w:pStyle w:val="AD"/>
        <w:spacing w:line="276" w:lineRule="auto"/>
        <w:rPr>
          <w:rFonts w:hint="eastAsia"/>
        </w:rPr>
      </w:pPr>
      <w:r>
        <w:rPr>
          <w:rFonts w:hint="eastAsia"/>
        </w:rPr>
        <w:t>坚持政治引领。坚持党管互联网，树牢“四个意识”，坚定“四个自信”，做到“两个维护”，切实把政治标准和政治要求贯穿互联网管理全过程、各环节，确保网站平台始终坚持正确的政治方向、舆论导向和价值取向。</w:t>
      </w:r>
    </w:p>
    <w:p w14:paraId="05CF4B1B" w14:textId="77777777" w:rsidR="000532E9" w:rsidRDefault="000532E9" w:rsidP="00C130E9">
      <w:pPr>
        <w:pStyle w:val="AD"/>
        <w:spacing w:line="276" w:lineRule="auto"/>
      </w:pPr>
    </w:p>
    <w:p w14:paraId="7C8102B4" w14:textId="77777777" w:rsidR="000532E9" w:rsidRDefault="000532E9" w:rsidP="00C130E9">
      <w:pPr>
        <w:pStyle w:val="AD"/>
        <w:spacing w:line="276" w:lineRule="auto"/>
        <w:rPr>
          <w:rFonts w:hint="eastAsia"/>
        </w:rPr>
      </w:pPr>
      <w:r>
        <w:rPr>
          <w:rFonts w:hint="eastAsia"/>
        </w:rPr>
        <w:t>坚持问题导向。聚焦各类网络乱象，着力破解网站平台履行信息内容管理主体责任存在的认识偏差、管理失</w:t>
      </w:r>
      <w:proofErr w:type="gramStart"/>
      <w:r>
        <w:rPr>
          <w:rFonts w:hint="eastAsia"/>
        </w:rPr>
        <w:t>范</w:t>
      </w:r>
      <w:proofErr w:type="gramEnd"/>
      <w:r>
        <w:rPr>
          <w:rFonts w:hint="eastAsia"/>
        </w:rPr>
        <w:t>、能力不足、效果不彰等突出问题，指导督促网站平台补短板、强弱项、提水平。</w:t>
      </w:r>
    </w:p>
    <w:p w14:paraId="7C51A08F" w14:textId="77777777" w:rsidR="000532E9" w:rsidRDefault="000532E9" w:rsidP="00C130E9">
      <w:pPr>
        <w:pStyle w:val="AD"/>
        <w:spacing w:line="276" w:lineRule="auto"/>
      </w:pPr>
    </w:p>
    <w:p w14:paraId="628980D0" w14:textId="77777777" w:rsidR="000532E9" w:rsidRDefault="000532E9" w:rsidP="00C130E9">
      <w:pPr>
        <w:pStyle w:val="AD"/>
        <w:spacing w:line="276" w:lineRule="auto"/>
        <w:rPr>
          <w:rFonts w:hint="eastAsia"/>
        </w:rPr>
      </w:pPr>
      <w:r>
        <w:rPr>
          <w:rFonts w:hint="eastAsia"/>
        </w:rPr>
        <w:t>坚持分类指导。充分体现互联网不同领域的规律，准确把握不同产品功能特点，分领域确定重点职责，分平台抓好重点任务，分环节明确工作标准，促进网站平台规范管理、有效履责。</w:t>
      </w:r>
    </w:p>
    <w:p w14:paraId="501F96EF" w14:textId="77777777" w:rsidR="000532E9" w:rsidRDefault="000532E9" w:rsidP="00C130E9">
      <w:pPr>
        <w:pStyle w:val="AD"/>
        <w:spacing w:line="276" w:lineRule="auto"/>
      </w:pPr>
    </w:p>
    <w:p w14:paraId="66EE33D3" w14:textId="77777777" w:rsidR="000532E9" w:rsidRDefault="000532E9" w:rsidP="00C130E9">
      <w:pPr>
        <w:pStyle w:val="AD"/>
        <w:spacing w:line="276" w:lineRule="auto"/>
        <w:rPr>
          <w:rFonts w:hint="eastAsia"/>
        </w:rPr>
      </w:pPr>
      <w:r>
        <w:rPr>
          <w:rFonts w:hint="eastAsia"/>
        </w:rPr>
        <w:t>坚持强化监管。加强源头治理、规则治理，注重风险管理、行为管理，增强监管系统性针对性。把握重点，抓住关键，强化头部网站平台日常管理。以管理促规范，激发网站平台履职尽责的内生动能。</w:t>
      </w:r>
    </w:p>
    <w:p w14:paraId="5B472029" w14:textId="77777777" w:rsidR="000532E9" w:rsidRDefault="000532E9" w:rsidP="00C130E9">
      <w:pPr>
        <w:pStyle w:val="AD"/>
        <w:spacing w:line="276" w:lineRule="auto"/>
      </w:pPr>
    </w:p>
    <w:p w14:paraId="52A99E0F" w14:textId="77777777" w:rsidR="000532E9" w:rsidRDefault="000532E9" w:rsidP="00C130E9">
      <w:pPr>
        <w:pStyle w:val="AD"/>
        <w:spacing w:line="276" w:lineRule="auto"/>
        <w:rPr>
          <w:rFonts w:hint="eastAsia"/>
        </w:rPr>
      </w:pPr>
      <w:r>
        <w:rPr>
          <w:rFonts w:hint="eastAsia"/>
        </w:rPr>
        <w:t>三、重点任务</w:t>
      </w:r>
    </w:p>
    <w:p w14:paraId="50218522" w14:textId="77777777" w:rsidR="000532E9" w:rsidRDefault="000532E9" w:rsidP="00C130E9">
      <w:pPr>
        <w:pStyle w:val="AD"/>
        <w:spacing w:line="276" w:lineRule="auto"/>
      </w:pPr>
    </w:p>
    <w:p w14:paraId="30FD4178" w14:textId="77777777" w:rsidR="000532E9" w:rsidRDefault="000532E9" w:rsidP="00C130E9">
      <w:pPr>
        <w:pStyle w:val="AD"/>
        <w:spacing w:line="276" w:lineRule="auto"/>
        <w:rPr>
          <w:rFonts w:hint="eastAsia"/>
        </w:rPr>
      </w:pPr>
      <w:r>
        <w:rPr>
          <w:rFonts w:hint="eastAsia"/>
        </w:rPr>
        <w:t>（一）把握主体责任内涵。网站平台要以弘扬社会主义核心价值观为己任，培育积极健康、向上向善的网络文化，确保网上主旋律高昂、正能量充沛；对信息内容呈现结果负责，严防违法信息生产传播，自觉防范和抵制传播不良信息，确保信息内容安全。建设良好网络秩序，全链条覆盖、全口径管理，规范用户网上行为，遏制各类网络乱象，维护清朗网络空间。健全管理制度机制，准确界定行为边界，切实规范工作流程，强化内部管理约束，做到有</w:t>
      </w:r>
      <w:proofErr w:type="gramStart"/>
      <w:r>
        <w:rPr>
          <w:rFonts w:hint="eastAsia"/>
        </w:rPr>
        <w:t>规</w:t>
      </w:r>
      <w:proofErr w:type="gramEnd"/>
      <w:r>
        <w:rPr>
          <w:rFonts w:hint="eastAsia"/>
        </w:rPr>
        <w:t>可依、有</w:t>
      </w:r>
      <w:proofErr w:type="gramStart"/>
      <w:r>
        <w:rPr>
          <w:rFonts w:hint="eastAsia"/>
        </w:rPr>
        <w:t>规</w:t>
      </w:r>
      <w:proofErr w:type="gramEnd"/>
      <w:r>
        <w:rPr>
          <w:rFonts w:hint="eastAsia"/>
        </w:rPr>
        <w:t>必依，保障日常运营规范健康。加强未成年人网络保护，注重保障用户权益，切实维护社会公共利益。</w:t>
      </w:r>
    </w:p>
    <w:p w14:paraId="7EC56372" w14:textId="77777777" w:rsidR="000532E9" w:rsidRDefault="000532E9" w:rsidP="00C130E9">
      <w:pPr>
        <w:pStyle w:val="AD"/>
        <w:spacing w:line="276" w:lineRule="auto"/>
      </w:pPr>
    </w:p>
    <w:p w14:paraId="7584F7DC" w14:textId="77777777" w:rsidR="000532E9" w:rsidRDefault="000532E9" w:rsidP="00C130E9">
      <w:pPr>
        <w:pStyle w:val="AD"/>
        <w:spacing w:line="276" w:lineRule="auto"/>
        <w:rPr>
          <w:rFonts w:hint="eastAsia"/>
        </w:rPr>
      </w:pPr>
      <w:r>
        <w:rPr>
          <w:rFonts w:hint="eastAsia"/>
        </w:rPr>
        <w:t>（二）完善平台社区规则。制定和完善适合网站平台特点的社区规则，充分体现法律法规要求，充分体现社会主义核心价值观要求，充分体现行业管理要求。明确网站平台在内容运营中的权利、责任和义务，细化处理违规行为的措施、权限、程序，明晰处置原则和操作标准，切实强化网站平台自身行为约束。完善用户行为准则，编制违法和不良信息清单目录，建立用户信用记录和评价制度，增强用户管理的针对性和有效性，建立并留存处置用户违规行为记录。严格执行社区规则，不得选择性操作，不得差别化对待，不得超范围处置。</w:t>
      </w:r>
    </w:p>
    <w:p w14:paraId="09259F0C" w14:textId="77777777" w:rsidR="000532E9" w:rsidRDefault="000532E9" w:rsidP="00C130E9">
      <w:pPr>
        <w:pStyle w:val="AD"/>
        <w:spacing w:line="276" w:lineRule="auto"/>
      </w:pPr>
    </w:p>
    <w:p w14:paraId="03534709" w14:textId="77777777" w:rsidR="000532E9" w:rsidRDefault="000532E9" w:rsidP="00C130E9">
      <w:pPr>
        <w:pStyle w:val="AD"/>
        <w:spacing w:line="276" w:lineRule="auto"/>
        <w:rPr>
          <w:rFonts w:hint="eastAsia"/>
        </w:rPr>
      </w:pPr>
      <w:r>
        <w:rPr>
          <w:rFonts w:hint="eastAsia"/>
        </w:rPr>
        <w:t>（三）加强账号规范管理。制定账号规范管理实施细则，加强账号运行监管，有效规制账号行为。加强账号注册管理，严格落实真实身份信息登记相关要求，强化名称、头像等账号信息合</w:t>
      </w:r>
      <w:proofErr w:type="gramStart"/>
      <w:r>
        <w:rPr>
          <w:rFonts w:hint="eastAsia"/>
        </w:rPr>
        <w:t>规</w:t>
      </w:r>
      <w:proofErr w:type="gramEnd"/>
      <w:r>
        <w:rPr>
          <w:rFonts w:hint="eastAsia"/>
        </w:rPr>
        <w:t>审核，强化公众账号主体资质核验，确保公众账号名称和运营主体业务相匹配。加强账号行为管理，严格分类分级，实现精准管理、重点管理、动态管理。加强对需要关注账号管理，建立目录清单，制定管理措施，确保规范有序。加大违法违规账号处置力度，建立黑名单账号数据库，严防违法违规账号转世。全面清理“僵尸号”“空壳号”。</w:t>
      </w:r>
    </w:p>
    <w:p w14:paraId="2CD8D62C" w14:textId="77777777" w:rsidR="000532E9" w:rsidRDefault="000532E9" w:rsidP="00C130E9">
      <w:pPr>
        <w:pStyle w:val="AD"/>
        <w:spacing w:line="276" w:lineRule="auto"/>
      </w:pPr>
    </w:p>
    <w:p w14:paraId="159D2EC8" w14:textId="77777777" w:rsidR="000532E9" w:rsidRDefault="000532E9" w:rsidP="00C130E9">
      <w:pPr>
        <w:pStyle w:val="AD"/>
        <w:spacing w:line="276" w:lineRule="auto"/>
        <w:rPr>
          <w:rFonts w:hint="eastAsia"/>
        </w:rPr>
      </w:pPr>
      <w:r>
        <w:rPr>
          <w:rFonts w:hint="eastAsia"/>
        </w:rPr>
        <w:t>（四）健全内容审核机制。严格落实总编辑负责制度，明确总编辑信息内容审核权利责任，建立总编辑全产品、全链条信息内容审核把关工作机制。完善人工审核制度，进一步扩大人工审核范围，细化审核标准，完善审核流程，确保审核质量。建立违法违规信息样本库动态更新机制，分级分类设置，定期丰富扩充，提升技术审核效率和质量。</w:t>
      </w:r>
      <w:proofErr w:type="gramStart"/>
      <w:r>
        <w:rPr>
          <w:rFonts w:hint="eastAsia"/>
        </w:rPr>
        <w:t>健全重点</w:t>
      </w:r>
      <w:proofErr w:type="gramEnd"/>
      <w:r>
        <w:rPr>
          <w:rFonts w:hint="eastAsia"/>
        </w:rPr>
        <w:t>信息多节点召回复核机制，明确重点信息范围、标准、类别等，对关系国家安全、国计民生和公共利益等重点领域信息，增加审核频次，加大审核力度，科学把握内容，确保信息安全。</w:t>
      </w:r>
    </w:p>
    <w:p w14:paraId="4A185C23" w14:textId="77777777" w:rsidR="000532E9" w:rsidRDefault="000532E9" w:rsidP="00C130E9">
      <w:pPr>
        <w:pStyle w:val="AD"/>
        <w:spacing w:line="276" w:lineRule="auto"/>
      </w:pPr>
    </w:p>
    <w:p w14:paraId="23938E5F" w14:textId="77777777" w:rsidR="000532E9" w:rsidRDefault="000532E9" w:rsidP="00C130E9">
      <w:pPr>
        <w:pStyle w:val="AD"/>
        <w:spacing w:line="276" w:lineRule="auto"/>
        <w:rPr>
          <w:rFonts w:hint="eastAsia"/>
        </w:rPr>
      </w:pPr>
      <w:r>
        <w:rPr>
          <w:rFonts w:hint="eastAsia"/>
        </w:rPr>
        <w:t>（五）提升信息内容质量。坚持主流价值导向，唱响主旋律、</w:t>
      </w:r>
      <w:proofErr w:type="gramStart"/>
      <w:r>
        <w:rPr>
          <w:rFonts w:hint="eastAsia"/>
        </w:rPr>
        <w:t>传播正</w:t>
      </w:r>
      <w:proofErr w:type="gramEnd"/>
      <w:r>
        <w:rPr>
          <w:rFonts w:hint="eastAsia"/>
        </w:rPr>
        <w:t>能量，弘扬社会主义先进文化、展示奋发昂扬精神面貌。完善内容生产扶持政策，采取资金、流量等多种支持方式，鼓励引导用户生产高质量信息内容。结合网站平台实际，增加主流媒体信息服务订购数量和比例，优化信息内容生产供给。建立信息内容评价体系，注重遴选优质“自媒体”账号、</w:t>
      </w:r>
      <w:r>
        <w:rPr>
          <w:rFonts w:hint="eastAsia"/>
        </w:rPr>
        <w:t>MCN</w:t>
      </w:r>
      <w:r>
        <w:rPr>
          <w:rFonts w:hint="eastAsia"/>
        </w:rPr>
        <w:t>机构等，丰富网站平台信息来源，保障信息内容健康向上。</w:t>
      </w:r>
    </w:p>
    <w:p w14:paraId="6EC99C50" w14:textId="77777777" w:rsidR="000532E9" w:rsidRDefault="000532E9" w:rsidP="00C130E9">
      <w:pPr>
        <w:pStyle w:val="AD"/>
        <w:spacing w:line="276" w:lineRule="auto"/>
      </w:pPr>
    </w:p>
    <w:p w14:paraId="477EA60B" w14:textId="77777777" w:rsidR="000532E9" w:rsidRDefault="000532E9" w:rsidP="00C130E9">
      <w:pPr>
        <w:pStyle w:val="AD"/>
        <w:spacing w:line="276" w:lineRule="auto"/>
        <w:rPr>
          <w:rFonts w:hint="eastAsia"/>
        </w:rPr>
      </w:pPr>
      <w:r>
        <w:rPr>
          <w:rFonts w:hint="eastAsia"/>
        </w:rPr>
        <w:t>（六）规范信息内容传播。强化新闻信息稿源管理，严格落实互联网新闻信息服务相关法律法</w:t>
      </w:r>
      <w:r>
        <w:rPr>
          <w:rFonts w:hint="eastAsia"/>
        </w:rPr>
        <w:lastRenderedPageBreak/>
        <w:t>规，禁止未经许可的主体提供相关服务，转载新闻信息时，不得歪曲、篡改标题原意和新闻信息内容，保证新闻来源可追溯。优化信息推荐机制，优先推送优质信息内容，坚决防范和抵制不良信息，严禁传播违法信息，切实维护版面页面良好生态。规范话题设置，严防</w:t>
      </w:r>
      <w:proofErr w:type="gramStart"/>
      <w:r>
        <w:rPr>
          <w:rFonts w:hint="eastAsia"/>
        </w:rPr>
        <w:t>蹭</w:t>
      </w:r>
      <w:proofErr w:type="gramEnd"/>
      <w:r>
        <w:rPr>
          <w:rFonts w:hint="eastAsia"/>
        </w:rPr>
        <w:t>热点、伪原创、低俗媚俗、造谣传谣、负面信息集纳等恶意传播行为。健全舆情预警机制，重点关注敏感热点舆情，及时发现不良倾向，进行科学有效引导，防止误导社会公众。建立信息传播人工干预制度规范，严格操作标准，规范操作流程，全过程留痕备查，及时主动向监管部门报告重大事项。</w:t>
      </w:r>
    </w:p>
    <w:p w14:paraId="60B4CCEF" w14:textId="77777777" w:rsidR="000532E9" w:rsidRDefault="000532E9" w:rsidP="00C130E9">
      <w:pPr>
        <w:pStyle w:val="AD"/>
        <w:spacing w:line="276" w:lineRule="auto"/>
      </w:pPr>
    </w:p>
    <w:p w14:paraId="1326DDF8" w14:textId="77777777" w:rsidR="000532E9" w:rsidRDefault="000532E9" w:rsidP="00C130E9">
      <w:pPr>
        <w:pStyle w:val="AD"/>
        <w:spacing w:line="276" w:lineRule="auto"/>
        <w:rPr>
          <w:rFonts w:hint="eastAsia"/>
        </w:rPr>
      </w:pPr>
      <w:r>
        <w:rPr>
          <w:rFonts w:hint="eastAsia"/>
        </w:rPr>
        <w:t>（七）加强重点功能管理。科学设计、有效管理应用领域广、使用频度高的功能。规范热点排行，健全榜单规则，合理确定构成要素和权重，体现正确价值观导向。优化算法推荐，明确推荐重点，细化推荐标准，评估推荐效果，按要求开展算法备案。</w:t>
      </w:r>
      <w:proofErr w:type="gramStart"/>
      <w:r>
        <w:rPr>
          <w:rFonts w:hint="eastAsia"/>
        </w:rPr>
        <w:t>强化弹窗管理</w:t>
      </w:r>
      <w:proofErr w:type="gramEnd"/>
      <w:r>
        <w:rPr>
          <w:rFonts w:hint="eastAsia"/>
        </w:rPr>
        <w:t>，准确把握推送环节，严格控制推送频次，加强推送内容审核把关。规范搜索呈现，完善搜索运行规则，建立权威信息内容库，重点领域优先展示权威来源信息，确保搜索结果客观准确。加强群</w:t>
      </w:r>
      <w:proofErr w:type="gramStart"/>
      <w:r>
        <w:rPr>
          <w:rFonts w:hint="eastAsia"/>
        </w:rPr>
        <w:t>组运行</w:t>
      </w:r>
      <w:proofErr w:type="gramEnd"/>
      <w:r>
        <w:rPr>
          <w:rFonts w:hint="eastAsia"/>
        </w:rPr>
        <w:t>管理，</w:t>
      </w:r>
      <w:proofErr w:type="gramStart"/>
      <w:r>
        <w:rPr>
          <w:rFonts w:hint="eastAsia"/>
        </w:rPr>
        <w:t>明确群</w:t>
      </w:r>
      <w:proofErr w:type="gramEnd"/>
      <w:r>
        <w:rPr>
          <w:rFonts w:hint="eastAsia"/>
        </w:rPr>
        <w:t>组负责人权利义务，设定群组人员数量标准，规范群</w:t>
      </w:r>
      <w:proofErr w:type="gramStart"/>
      <w:r>
        <w:rPr>
          <w:rFonts w:hint="eastAsia"/>
        </w:rPr>
        <w:t>组用户</w:t>
      </w:r>
      <w:proofErr w:type="gramEnd"/>
      <w:r>
        <w:rPr>
          <w:rFonts w:hint="eastAsia"/>
        </w:rPr>
        <w:t>行为。鼓励社会公众参与违法和不良信息举报，畅通投诉举报渠道，健全完善受理处置反馈机制。</w:t>
      </w:r>
    </w:p>
    <w:p w14:paraId="551E3135" w14:textId="77777777" w:rsidR="000532E9" w:rsidRDefault="000532E9" w:rsidP="00C130E9">
      <w:pPr>
        <w:pStyle w:val="AD"/>
        <w:spacing w:line="276" w:lineRule="auto"/>
      </w:pPr>
    </w:p>
    <w:p w14:paraId="0252AE5A" w14:textId="77777777" w:rsidR="000532E9" w:rsidRDefault="000532E9" w:rsidP="00C130E9">
      <w:pPr>
        <w:pStyle w:val="AD"/>
        <w:spacing w:line="276" w:lineRule="auto"/>
        <w:rPr>
          <w:rFonts w:hint="eastAsia"/>
        </w:rPr>
      </w:pPr>
      <w:r>
        <w:rPr>
          <w:rFonts w:hint="eastAsia"/>
        </w:rPr>
        <w:t>（八）坚持依法合</w:t>
      </w:r>
      <w:proofErr w:type="gramStart"/>
      <w:r>
        <w:rPr>
          <w:rFonts w:hint="eastAsia"/>
        </w:rPr>
        <w:t>规</w:t>
      </w:r>
      <w:proofErr w:type="gramEnd"/>
      <w:r>
        <w:rPr>
          <w:rFonts w:hint="eastAsia"/>
        </w:rPr>
        <w:t>经营。从事互联网新闻信息服务等业务，应当依法依规履行许可手续，未经许可不得开展相关活动。上线运营具有媒体属性和舆论动员功能的新技术新应用，按规定进行安全评估，通过后方可正式运行。开展数据共享、流量合作等跨平台经营活动，应当符合国家相关政策，有助于正能量信息传播。坚持诚信运营，不得选择性自我优待，不得非正常屏蔽或推送利益相关方信息，不得利用任何形式诱导点击、诱导下载、诱导消费。</w:t>
      </w:r>
    </w:p>
    <w:p w14:paraId="38F75BFB" w14:textId="77777777" w:rsidR="000532E9" w:rsidRDefault="000532E9" w:rsidP="00C130E9">
      <w:pPr>
        <w:pStyle w:val="AD"/>
        <w:spacing w:line="276" w:lineRule="auto"/>
      </w:pPr>
    </w:p>
    <w:p w14:paraId="04908940" w14:textId="77777777" w:rsidR="000532E9" w:rsidRDefault="000532E9" w:rsidP="00C130E9">
      <w:pPr>
        <w:pStyle w:val="AD"/>
        <w:spacing w:line="276" w:lineRule="auto"/>
        <w:rPr>
          <w:rFonts w:hint="eastAsia"/>
        </w:rPr>
      </w:pPr>
      <w:r>
        <w:rPr>
          <w:rFonts w:hint="eastAsia"/>
        </w:rPr>
        <w:t>（九）严格未成年人网络保护。落实未成年人保护法律法规要求，结合业务类型和实际，制定未成年人网络保护具体方案，明确目标，细化措施，建立长效机制。加大投入，开发升级未成年人防沉迷、青少年模式等管理系统，不断提高系统辨识度，增强识别精准性，合理设置未成年人使用服务的时间、权限等，提供适合未成年人的优质内容，保障未成年人健康科学用网。面向未成年人提供产品和服务，清晰界定服务内容，高标准治理产品生态，严防不良信息影响未成年人身心健康。严禁借未成年人名义利用网络进行商业炒作牟利。</w:t>
      </w:r>
    </w:p>
    <w:p w14:paraId="37EE174B" w14:textId="77777777" w:rsidR="000532E9" w:rsidRDefault="000532E9" w:rsidP="00C130E9">
      <w:pPr>
        <w:pStyle w:val="AD"/>
        <w:spacing w:line="276" w:lineRule="auto"/>
      </w:pPr>
    </w:p>
    <w:p w14:paraId="4400772E" w14:textId="77777777" w:rsidR="000532E9" w:rsidRDefault="000532E9" w:rsidP="00C130E9">
      <w:pPr>
        <w:pStyle w:val="AD"/>
        <w:spacing w:line="276" w:lineRule="auto"/>
        <w:rPr>
          <w:rFonts w:hint="eastAsia"/>
        </w:rPr>
      </w:pPr>
      <w:r>
        <w:rPr>
          <w:rFonts w:hint="eastAsia"/>
        </w:rPr>
        <w:t>（十）加强人员队伍建设。配备与业务规模相适应的从业人员，加大信息内容审核人员数量和比例，不断优化结构，切实保障信息服务质量。严格从业人员行业进入、履职考核、离职登记等各环节管理，新闻信息服务从业人员依法持证上岗。针对性开展业务培训，制定培训计划，建立培训档案，持续提升从业人员能力素质。加强从业人员诚信体系建设，健全信用管理机制，加大违法违规处罚力度，严格落实从业人员黑名单管理制度。</w:t>
      </w:r>
    </w:p>
    <w:p w14:paraId="60E8FEDE" w14:textId="77777777" w:rsidR="000532E9" w:rsidRDefault="000532E9" w:rsidP="00C130E9">
      <w:pPr>
        <w:pStyle w:val="AD"/>
        <w:spacing w:line="276" w:lineRule="auto"/>
      </w:pPr>
    </w:p>
    <w:p w14:paraId="65867EB6" w14:textId="77777777" w:rsidR="000532E9" w:rsidRDefault="000532E9" w:rsidP="00C130E9">
      <w:pPr>
        <w:pStyle w:val="AD"/>
        <w:spacing w:line="276" w:lineRule="auto"/>
        <w:rPr>
          <w:rFonts w:hint="eastAsia"/>
        </w:rPr>
      </w:pPr>
      <w:r>
        <w:rPr>
          <w:rFonts w:hint="eastAsia"/>
        </w:rPr>
        <w:t>四、组织保障</w:t>
      </w:r>
    </w:p>
    <w:p w14:paraId="73B7F3D1" w14:textId="77777777" w:rsidR="000532E9" w:rsidRDefault="000532E9" w:rsidP="00C130E9">
      <w:pPr>
        <w:pStyle w:val="AD"/>
        <w:spacing w:line="276" w:lineRule="auto"/>
      </w:pPr>
    </w:p>
    <w:p w14:paraId="731181BF" w14:textId="77777777" w:rsidR="000532E9" w:rsidRDefault="000532E9" w:rsidP="00C130E9">
      <w:pPr>
        <w:pStyle w:val="AD"/>
        <w:spacing w:line="276" w:lineRule="auto"/>
        <w:rPr>
          <w:rFonts w:hint="eastAsia"/>
        </w:rPr>
      </w:pPr>
      <w:r>
        <w:rPr>
          <w:rFonts w:hint="eastAsia"/>
        </w:rPr>
        <w:t>（十一）加强组织领导。</w:t>
      </w:r>
      <w:proofErr w:type="gramStart"/>
      <w:r>
        <w:rPr>
          <w:rFonts w:hint="eastAsia"/>
        </w:rPr>
        <w:t>各地网信部门</w:t>
      </w:r>
      <w:proofErr w:type="gramEnd"/>
      <w:r>
        <w:rPr>
          <w:rFonts w:hint="eastAsia"/>
        </w:rPr>
        <w:t>要充分认识压实网站平台信息内容管理主体责任的重要性和紧迫性，作为</w:t>
      </w:r>
      <w:proofErr w:type="gramStart"/>
      <w:r>
        <w:rPr>
          <w:rFonts w:hint="eastAsia"/>
        </w:rPr>
        <w:t>管网治网的</w:t>
      </w:r>
      <w:proofErr w:type="gramEnd"/>
      <w:r>
        <w:rPr>
          <w:rFonts w:hint="eastAsia"/>
        </w:rPr>
        <w:t>重要内容，紧抓不放。要切实履行属地管理责任，明确责任分工，</w:t>
      </w:r>
      <w:r>
        <w:rPr>
          <w:rFonts w:hint="eastAsia"/>
        </w:rPr>
        <w:lastRenderedPageBreak/>
        <w:t>组织专门力量，精心谋划部署，精心组织实施。网站平台要提高思想认识，把履行主体责任作为</w:t>
      </w:r>
      <w:r>
        <w:rPr>
          <w:rFonts w:hint="eastAsia"/>
        </w:rPr>
        <w:t>CEO</w:t>
      </w:r>
      <w:r>
        <w:rPr>
          <w:rFonts w:hint="eastAsia"/>
        </w:rPr>
        <w:t>工程，列入企业重要议事日程，明确时间表、任务书、路线图，切实抓出成效。</w:t>
      </w:r>
    </w:p>
    <w:p w14:paraId="01AB8117" w14:textId="77777777" w:rsidR="000532E9" w:rsidRDefault="000532E9" w:rsidP="00C130E9">
      <w:pPr>
        <w:pStyle w:val="AD"/>
        <w:spacing w:line="276" w:lineRule="auto"/>
      </w:pPr>
    </w:p>
    <w:p w14:paraId="2B83F6D8" w14:textId="77777777" w:rsidR="000532E9" w:rsidRDefault="000532E9" w:rsidP="00C130E9">
      <w:pPr>
        <w:pStyle w:val="AD"/>
        <w:spacing w:line="276" w:lineRule="auto"/>
        <w:rPr>
          <w:rFonts w:hint="eastAsia"/>
        </w:rPr>
      </w:pPr>
      <w:r>
        <w:rPr>
          <w:rFonts w:hint="eastAsia"/>
        </w:rPr>
        <w:t>（十二）强化日常监管。加强基础管理，准确掌握属地网站平台底数，建立网站平台履行主体</w:t>
      </w:r>
      <w:proofErr w:type="gramStart"/>
      <w:r>
        <w:rPr>
          <w:rFonts w:hint="eastAsia"/>
        </w:rPr>
        <w:t>责任台</w:t>
      </w:r>
      <w:proofErr w:type="gramEnd"/>
      <w:r>
        <w:rPr>
          <w:rFonts w:hint="eastAsia"/>
        </w:rPr>
        <w:t>账。理清管理重点，及时掌握重点网站平台工作动态。主动发现问题、解决问题，充分发挥互联网行政执法作用，推动网站平台针对性补齐履行主体责任工作短板。建立定期例会制度，通报典型案例，传递管理要求，推广好的经验做法。</w:t>
      </w:r>
    </w:p>
    <w:p w14:paraId="00A18BC0" w14:textId="77777777" w:rsidR="000532E9" w:rsidRDefault="000532E9" w:rsidP="00C130E9">
      <w:pPr>
        <w:pStyle w:val="AD"/>
        <w:spacing w:line="276" w:lineRule="auto"/>
      </w:pPr>
    </w:p>
    <w:p w14:paraId="7BF8489B" w14:textId="1B48BE74" w:rsidR="00B15193" w:rsidRDefault="000532E9" w:rsidP="00C130E9">
      <w:pPr>
        <w:pStyle w:val="AD"/>
        <w:spacing w:line="276" w:lineRule="auto"/>
      </w:pPr>
      <w:r>
        <w:rPr>
          <w:rFonts w:hint="eastAsia"/>
        </w:rPr>
        <w:t>（十三）注重督导检查。</w:t>
      </w:r>
      <w:proofErr w:type="gramStart"/>
      <w:r>
        <w:rPr>
          <w:rFonts w:hint="eastAsia"/>
        </w:rPr>
        <w:t>各地网信部门</w:t>
      </w:r>
      <w:proofErr w:type="gramEnd"/>
      <w:r>
        <w:rPr>
          <w:rFonts w:hint="eastAsia"/>
        </w:rPr>
        <w:t>要加大督导检查力度，跟踪评估属地网站平台履行主体责任工作效果，督导检查网站平台各项工作制度机制的制订情况，督导检查网站平台制度机制的落实情况，对存在的各种问题及时纠正处置。网站平台要自查自纠制度机制执行情况，对违规行为及时处罚，每年</w:t>
      </w:r>
      <w:proofErr w:type="gramStart"/>
      <w:r>
        <w:rPr>
          <w:rFonts w:hint="eastAsia"/>
        </w:rPr>
        <w:t>主动向属地网</w:t>
      </w:r>
      <w:proofErr w:type="gramEnd"/>
      <w:r>
        <w:rPr>
          <w:rFonts w:hint="eastAsia"/>
        </w:rPr>
        <w:t>信部门报告履行主体责任情况，及时报告涉及履行主体责任的重大事项。</w:t>
      </w:r>
    </w:p>
    <w:p w14:paraId="50BF29A1" w14:textId="50ACD5E3" w:rsidR="000532E9" w:rsidRDefault="000532E9" w:rsidP="00C130E9">
      <w:pPr>
        <w:pStyle w:val="AD"/>
        <w:spacing w:line="276" w:lineRule="auto"/>
      </w:pPr>
    </w:p>
    <w:p w14:paraId="11963B7C" w14:textId="4B74CB9A" w:rsidR="000532E9" w:rsidRDefault="000532E9" w:rsidP="00C130E9">
      <w:pPr>
        <w:pStyle w:val="AD"/>
        <w:spacing w:line="276" w:lineRule="auto"/>
      </w:pPr>
    </w:p>
    <w:p w14:paraId="5AB3BEB1" w14:textId="0F99D647" w:rsidR="000532E9" w:rsidRDefault="000532E9" w:rsidP="00C130E9">
      <w:pPr>
        <w:pStyle w:val="AD"/>
        <w:spacing w:line="276" w:lineRule="auto"/>
      </w:pPr>
      <w:r>
        <w:rPr>
          <w:rFonts w:hint="eastAsia"/>
        </w:rPr>
        <w:t>信息来源：</w:t>
      </w:r>
      <w:hyperlink r:id="rId6" w:history="1">
        <w:r w:rsidRPr="00072C28">
          <w:rPr>
            <w:rStyle w:val="a7"/>
          </w:rPr>
          <w:t>http://www.cac.gov.cn/2021-09/15/c_1633296790051342.htm</w:t>
        </w:r>
      </w:hyperlink>
    </w:p>
    <w:p w14:paraId="3A61690B" w14:textId="77777777" w:rsidR="000532E9" w:rsidRPr="000532E9" w:rsidRDefault="000532E9" w:rsidP="00C130E9">
      <w:pPr>
        <w:pStyle w:val="AD"/>
        <w:spacing w:line="276" w:lineRule="auto"/>
        <w:rPr>
          <w:rFonts w:hint="eastAsia"/>
        </w:rPr>
      </w:pPr>
    </w:p>
    <w:sectPr w:rsidR="000532E9" w:rsidRPr="000532E9"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BE77" w14:textId="77777777" w:rsidR="0062297B" w:rsidRDefault="0062297B" w:rsidP="00C20A6A">
      <w:pPr>
        <w:spacing w:line="240" w:lineRule="auto"/>
      </w:pPr>
      <w:r>
        <w:separator/>
      </w:r>
    </w:p>
  </w:endnote>
  <w:endnote w:type="continuationSeparator" w:id="0">
    <w:p w14:paraId="79EA1581" w14:textId="77777777" w:rsidR="0062297B" w:rsidRDefault="0062297B"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4A60" w14:textId="77777777" w:rsidR="0062297B" w:rsidRDefault="0062297B" w:rsidP="00C20A6A">
      <w:pPr>
        <w:spacing w:line="240" w:lineRule="auto"/>
      </w:pPr>
      <w:r>
        <w:separator/>
      </w:r>
    </w:p>
  </w:footnote>
  <w:footnote w:type="continuationSeparator" w:id="0">
    <w:p w14:paraId="2B61AAC4" w14:textId="77777777" w:rsidR="0062297B" w:rsidRDefault="0062297B"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0237"/>
    <w:rsid w:val="000532E9"/>
    <w:rsid w:val="000F4C6A"/>
    <w:rsid w:val="00176A25"/>
    <w:rsid w:val="001C4C6F"/>
    <w:rsid w:val="00220237"/>
    <w:rsid w:val="003D27E2"/>
    <w:rsid w:val="005F7C76"/>
    <w:rsid w:val="0062297B"/>
    <w:rsid w:val="007D7BDB"/>
    <w:rsid w:val="00A548E7"/>
    <w:rsid w:val="00B15193"/>
    <w:rsid w:val="00B53E20"/>
    <w:rsid w:val="00B731F1"/>
    <w:rsid w:val="00C130E9"/>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099E"/>
  <w15:chartTrackingRefBased/>
  <w15:docId w15:val="{AB58FD4A-8A7B-4158-845E-B164C4F3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0532E9"/>
    <w:rPr>
      <w:color w:val="0000FF" w:themeColor="hyperlink"/>
      <w:u w:val="single"/>
    </w:rPr>
  </w:style>
  <w:style w:type="character" w:styleId="a8">
    <w:name w:val="Unresolved Mention"/>
    <w:basedOn w:val="a0"/>
    <w:uiPriority w:val="99"/>
    <w:semiHidden/>
    <w:unhideWhenUsed/>
    <w:rsid w:val="00053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gov.cn/2021-09/15/c_163329679005134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2021-09-16T10:07:00Z</dcterms:created>
  <dcterms:modified xsi:type="dcterms:W3CDTF">2021-09-16T10:08:00Z</dcterms:modified>
</cp:coreProperties>
</file>