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8CBD7" w14:textId="56928107" w:rsidR="00E53236" w:rsidRPr="00764BF3" w:rsidRDefault="00E53236" w:rsidP="00652276">
      <w:pPr>
        <w:pStyle w:val="AD"/>
        <w:spacing w:line="276" w:lineRule="auto"/>
        <w:jc w:val="center"/>
        <w:rPr>
          <w:rFonts w:hint="eastAsia"/>
          <w:b/>
          <w:bCs/>
          <w:color w:val="E36C0A" w:themeColor="accent6" w:themeShade="BF"/>
          <w:sz w:val="32"/>
          <w:szCs w:val="32"/>
        </w:rPr>
      </w:pPr>
      <w:bookmarkStart w:id="0" w:name="_GoBack"/>
      <w:bookmarkEnd w:id="0"/>
      <w:r w:rsidRPr="00764BF3">
        <w:rPr>
          <w:rFonts w:hint="eastAsia"/>
          <w:b/>
          <w:bCs/>
          <w:color w:val="E36C0A" w:themeColor="accent6" w:themeShade="BF"/>
          <w:sz w:val="32"/>
          <w:szCs w:val="32"/>
        </w:rPr>
        <w:t>关于进一步加强文艺节目及其人员管理的通知</w:t>
      </w:r>
    </w:p>
    <w:p w14:paraId="6941A6CE" w14:textId="77777777" w:rsidR="00E53236" w:rsidRDefault="00E53236" w:rsidP="00652276">
      <w:pPr>
        <w:pStyle w:val="AD"/>
        <w:spacing w:line="276" w:lineRule="auto"/>
        <w:jc w:val="center"/>
        <w:rPr>
          <w:rFonts w:hint="eastAsia"/>
        </w:rPr>
      </w:pPr>
      <w:r>
        <w:rPr>
          <w:rFonts w:hint="eastAsia"/>
        </w:rPr>
        <w:t>广电办发〔</w:t>
      </w:r>
      <w:r>
        <w:rPr>
          <w:rFonts w:hint="eastAsia"/>
        </w:rPr>
        <w:t>2021</w:t>
      </w:r>
      <w:r>
        <w:rPr>
          <w:rFonts w:hint="eastAsia"/>
        </w:rPr>
        <w:t>〕</w:t>
      </w:r>
      <w:r>
        <w:rPr>
          <w:rFonts w:hint="eastAsia"/>
        </w:rPr>
        <w:t>267</w:t>
      </w:r>
      <w:r>
        <w:rPr>
          <w:rFonts w:hint="eastAsia"/>
        </w:rPr>
        <w:t>号</w:t>
      </w:r>
    </w:p>
    <w:p w14:paraId="16A92B9E" w14:textId="77777777" w:rsidR="00E53236" w:rsidRDefault="00E53236" w:rsidP="00652276">
      <w:pPr>
        <w:pStyle w:val="AD"/>
        <w:spacing w:line="276" w:lineRule="auto"/>
      </w:pPr>
    </w:p>
    <w:p w14:paraId="4B3EF918" w14:textId="77777777" w:rsidR="00E53236" w:rsidRDefault="00E53236" w:rsidP="00652276">
      <w:pPr>
        <w:pStyle w:val="AD"/>
        <w:spacing w:line="276" w:lineRule="auto"/>
        <w:rPr>
          <w:rFonts w:hint="eastAsia"/>
        </w:rPr>
      </w:pPr>
      <w:r>
        <w:rPr>
          <w:rFonts w:hint="eastAsia"/>
        </w:rPr>
        <w:t>各省、自治区、直辖市广播电视局，新疆生产建设兵团文化体育广电和旅游局，中央广播电视总台办公厅、电影频道节目中心、中国教育电视台：</w:t>
      </w:r>
    </w:p>
    <w:p w14:paraId="49E6DD98" w14:textId="77777777" w:rsidR="00E53236" w:rsidRDefault="00E53236" w:rsidP="00652276">
      <w:pPr>
        <w:pStyle w:val="AD"/>
        <w:spacing w:line="276" w:lineRule="auto"/>
      </w:pPr>
    </w:p>
    <w:p w14:paraId="38CFDBD2" w14:textId="77777777" w:rsidR="00E53236" w:rsidRDefault="00E53236" w:rsidP="00652276">
      <w:pPr>
        <w:pStyle w:val="AD"/>
        <w:spacing w:line="276" w:lineRule="auto"/>
        <w:rPr>
          <w:rFonts w:hint="eastAsia"/>
        </w:rPr>
      </w:pPr>
      <w:r>
        <w:rPr>
          <w:rFonts w:hint="eastAsia"/>
        </w:rPr>
        <w:t>近年来，广播电视和网络视听文艺节目坚持讲品位讲格调讲责任、抵制低俗庸俗媚俗，不断推出优秀作品，满足人民群众精神文化需要。为进一步加强管理，从严整治艺人违法失德、“饭圈”乱象等问题，旗帜鲜明树立爱党爱国、崇德尚艺的行业风气，现就有关事项通知如下：</w:t>
      </w:r>
    </w:p>
    <w:p w14:paraId="1930EBB2" w14:textId="77777777" w:rsidR="00E53236" w:rsidRDefault="00E53236" w:rsidP="00652276">
      <w:pPr>
        <w:pStyle w:val="AD"/>
        <w:spacing w:line="276" w:lineRule="auto"/>
      </w:pPr>
    </w:p>
    <w:p w14:paraId="04CECE6E" w14:textId="77777777" w:rsidR="00E53236" w:rsidRDefault="00E53236" w:rsidP="00652276">
      <w:pPr>
        <w:pStyle w:val="AD"/>
        <w:spacing w:line="276" w:lineRule="auto"/>
        <w:rPr>
          <w:rFonts w:hint="eastAsia"/>
        </w:rPr>
      </w:pPr>
      <w:r>
        <w:rPr>
          <w:rFonts w:hint="eastAsia"/>
        </w:rPr>
        <w:t>一、坚决抵制违法失德人员。广播电视机构和网络视听平台在节目演员和嘉宾选用上要严格把关，坚持把政治素养、道德品行、艺术水准、社会评价作为选用标准。政治立场不正确、与党和国家离心离德的人员坚决不用；违反法律法规、冲击社会公平正义底线的人员坚决不用；违背公序良俗、言行失德失</w:t>
      </w:r>
      <w:proofErr w:type="gramStart"/>
      <w:r>
        <w:rPr>
          <w:rFonts w:hint="eastAsia"/>
        </w:rPr>
        <w:t>范</w:t>
      </w:r>
      <w:proofErr w:type="gramEnd"/>
      <w:r>
        <w:rPr>
          <w:rFonts w:hint="eastAsia"/>
        </w:rPr>
        <w:t>的人员坚决不用。</w:t>
      </w:r>
    </w:p>
    <w:p w14:paraId="0CD1FF5F" w14:textId="77777777" w:rsidR="00E53236" w:rsidRDefault="00E53236" w:rsidP="00652276">
      <w:pPr>
        <w:pStyle w:val="AD"/>
        <w:spacing w:line="276" w:lineRule="auto"/>
      </w:pPr>
    </w:p>
    <w:p w14:paraId="6F3E95D5" w14:textId="77777777" w:rsidR="00E53236" w:rsidRDefault="00E53236" w:rsidP="00652276">
      <w:pPr>
        <w:pStyle w:val="AD"/>
        <w:spacing w:line="276" w:lineRule="auto"/>
        <w:rPr>
          <w:rFonts w:hint="eastAsia"/>
        </w:rPr>
      </w:pPr>
      <w:r>
        <w:rPr>
          <w:rFonts w:hint="eastAsia"/>
        </w:rPr>
        <w:t>二、坚决反对唯流量论。广播电视机构和网络视听平台不得播出偶像养成类节目，不得播出明星子女参加的综艺娱乐及真人秀节目。</w:t>
      </w:r>
      <w:proofErr w:type="gramStart"/>
      <w:r>
        <w:rPr>
          <w:rFonts w:hint="eastAsia"/>
        </w:rPr>
        <w:t>选秀类节目</w:t>
      </w:r>
      <w:proofErr w:type="gramEnd"/>
      <w:r>
        <w:rPr>
          <w:rFonts w:hint="eastAsia"/>
        </w:rPr>
        <w:t>要严格控制投票环节设置，不得设置场外投票、打榜、助力等环节和通道，严禁引导、鼓励粉丝以购物、充会员等物质化手段变相花钱投票，坚决抵制不良“饭圈”文化。</w:t>
      </w:r>
    </w:p>
    <w:p w14:paraId="4F0700AB" w14:textId="77777777" w:rsidR="00E53236" w:rsidRDefault="00E53236" w:rsidP="00652276">
      <w:pPr>
        <w:pStyle w:val="AD"/>
        <w:spacing w:line="276" w:lineRule="auto"/>
      </w:pPr>
    </w:p>
    <w:p w14:paraId="5AB1765D" w14:textId="77777777" w:rsidR="00E53236" w:rsidRDefault="00E53236" w:rsidP="00652276">
      <w:pPr>
        <w:pStyle w:val="AD"/>
        <w:spacing w:line="276" w:lineRule="auto"/>
        <w:rPr>
          <w:rFonts w:hint="eastAsia"/>
        </w:rPr>
      </w:pPr>
      <w:r>
        <w:rPr>
          <w:rFonts w:hint="eastAsia"/>
        </w:rPr>
        <w:t>三、坚决抵制泛娱乐化。坚定文化自信，大力弘扬中华优秀传统文化、革命文化、社会主义先进文化。树立节目正确审美导向，严格把握演员和嘉宾选用、表演风格、服饰妆容等，坚决杜绝“娘炮”等畸形审美。坚决抵制炒作炫富享乐、绯闻隐私、负面热点、低俗“网红”、无底线审</w:t>
      </w:r>
      <w:proofErr w:type="gramStart"/>
      <w:r>
        <w:rPr>
          <w:rFonts w:hint="eastAsia"/>
        </w:rPr>
        <w:t>丑等泛娱乐</w:t>
      </w:r>
      <w:proofErr w:type="gramEnd"/>
      <w:r>
        <w:rPr>
          <w:rFonts w:hint="eastAsia"/>
        </w:rPr>
        <w:t>化倾向。</w:t>
      </w:r>
    </w:p>
    <w:p w14:paraId="6516AA3F" w14:textId="77777777" w:rsidR="00E53236" w:rsidRDefault="00E53236" w:rsidP="00652276">
      <w:pPr>
        <w:pStyle w:val="AD"/>
        <w:spacing w:line="276" w:lineRule="auto"/>
      </w:pPr>
    </w:p>
    <w:p w14:paraId="318E1246" w14:textId="77777777" w:rsidR="00E53236" w:rsidRDefault="00E53236" w:rsidP="00652276">
      <w:pPr>
        <w:pStyle w:val="AD"/>
        <w:spacing w:line="276" w:lineRule="auto"/>
        <w:rPr>
          <w:rFonts w:hint="eastAsia"/>
        </w:rPr>
      </w:pPr>
      <w:r>
        <w:rPr>
          <w:rFonts w:hint="eastAsia"/>
        </w:rPr>
        <w:t>四、坚决抵制高价片酬。严格执行演员和嘉宾片酬规定，严格片酬管理告知承诺制度。倡导鼓励演员和嘉宾担当社会责任，参与公益性节目。严肃惩戒片酬违规、“阴阳合同”、偷逃税行为。</w:t>
      </w:r>
    </w:p>
    <w:p w14:paraId="325FC3AC" w14:textId="77777777" w:rsidR="00E53236" w:rsidRDefault="00E53236" w:rsidP="00652276">
      <w:pPr>
        <w:pStyle w:val="AD"/>
        <w:spacing w:line="276" w:lineRule="auto"/>
      </w:pPr>
    </w:p>
    <w:p w14:paraId="1EE278D3" w14:textId="77777777" w:rsidR="00E53236" w:rsidRDefault="00E53236" w:rsidP="00652276">
      <w:pPr>
        <w:pStyle w:val="AD"/>
        <w:spacing w:line="276" w:lineRule="auto"/>
        <w:rPr>
          <w:rFonts w:hint="eastAsia"/>
        </w:rPr>
      </w:pPr>
      <w:r>
        <w:rPr>
          <w:rFonts w:hint="eastAsia"/>
        </w:rPr>
        <w:t>五、切实加强从业人员管理。严格执行主持人持证上岗，规范主持人参加社会活动和网络信息发布。加强从业人员政治素质培养，深入开展马克思主义新闻观、文艺观教育，始终坚定人民立场、坚守人民情怀。完善职业道德规范，加强职业道德建设，自觉抵制名利诱惑，不得利用职业身份和个人知名度谋取不当利益，自觉接受社会监督，做社会公德的示范者、正能量的建设者。</w:t>
      </w:r>
    </w:p>
    <w:p w14:paraId="7141FA3C" w14:textId="77777777" w:rsidR="00E53236" w:rsidRDefault="00E53236" w:rsidP="00652276">
      <w:pPr>
        <w:pStyle w:val="AD"/>
        <w:spacing w:line="276" w:lineRule="auto"/>
      </w:pPr>
    </w:p>
    <w:p w14:paraId="0B29C9DC" w14:textId="77777777" w:rsidR="00E53236" w:rsidRDefault="00E53236" w:rsidP="00652276">
      <w:pPr>
        <w:pStyle w:val="AD"/>
        <w:spacing w:line="276" w:lineRule="auto"/>
        <w:rPr>
          <w:rFonts w:hint="eastAsia"/>
        </w:rPr>
      </w:pPr>
      <w:r>
        <w:rPr>
          <w:rFonts w:hint="eastAsia"/>
        </w:rPr>
        <w:t>六、开展专业权威文艺评论。坚持正确政治方向、舆论导向、价值取向，弘扬真善美、批驳假恶丑，充分发挥价值引导、精神引领、审美启迪作用。把社会效益、社会价值放在首位，把思想精深、艺术精湛、制作精良统一起来，严肃客观评价节目。科学看待收视率、点击率等量化指标，加大“中国视听大数据”推广应用力度。</w:t>
      </w:r>
    </w:p>
    <w:p w14:paraId="5D31AC5A" w14:textId="77777777" w:rsidR="00E53236" w:rsidRDefault="00E53236" w:rsidP="00652276">
      <w:pPr>
        <w:pStyle w:val="AD"/>
        <w:spacing w:line="276" w:lineRule="auto"/>
      </w:pPr>
    </w:p>
    <w:p w14:paraId="55ADD1B6" w14:textId="77777777" w:rsidR="00E53236" w:rsidRDefault="00E53236" w:rsidP="00652276">
      <w:pPr>
        <w:pStyle w:val="AD"/>
        <w:spacing w:line="276" w:lineRule="auto"/>
        <w:rPr>
          <w:rFonts w:hint="eastAsia"/>
        </w:rPr>
      </w:pPr>
      <w:r>
        <w:rPr>
          <w:rFonts w:hint="eastAsia"/>
        </w:rPr>
        <w:lastRenderedPageBreak/>
        <w:t>七、充分发挥行业组织作用。广播电视、网络视听行业协会等社会组织要进一步完善行业规范和自律公约，积极开展道德评议。加强思想政治、职业道德等教育培训，建立常态</w:t>
      </w:r>
      <w:proofErr w:type="gramStart"/>
      <w:r>
        <w:rPr>
          <w:rFonts w:hint="eastAsia"/>
        </w:rPr>
        <w:t>化培训</w:t>
      </w:r>
      <w:proofErr w:type="gramEnd"/>
      <w:r>
        <w:rPr>
          <w:rFonts w:hint="eastAsia"/>
        </w:rPr>
        <w:t>机制，优化教学内容，强化案例教学，以案说法、以案示法。对行业不良现象、反面典型旗帜鲜明发声批评，坚决反对圈子文化和行业陋习，正本清源，维护行业良好风气。</w:t>
      </w:r>
    </w:p>
    <w:p w14:paraId="085304DE" w14:textId="77777777" w:rsidR="00E53236" w:rsidRDefault="00E53236" w:rsidP="00652276">
      <w:pPr>
        <w:pStyle w:val="AD"/>
        <w:spacing w:line="276" w:lineRule="auto"/>
      </w:pPr>
    </w:p>
    <w:p w14:paraId="73EE72A4" w14:textId="77777777" w:rsidR="00E53236" w:rsidRDefault="00E53236" w:rsidP="00652276">
      <w:pPr>
        <w:pStyle w:val="AD"/>
        <w:spacing w:line="276" w:lineRule="auto"/>
        <w:rPr>
          <w:rFonts w:hint="eastAsia"/>
        </w:rPr>
      </w:pPr>
      <w:r>
        <w:rPr>
          <w:rFonts w:hint="eastAsia"/>
        </w:rPr>
        <w:t>八、切实履行管理职责。广播电视行政部门要提高政治站位，认真落实意识形态工作责任制，进一步压紧压实属地管理责任、主管主办责任和主体责任，把好文艺节目导向关、内容关、人员关、片酬关、宣传关。要重视倾听人民群众呼声，积极回应人民群众关切，对违法失德、造</w:t>
      </w:r>
      <w:proofErr w:type="gramStart"/>
      <w:r>
        <w:rPr>
          <w:rFonts w:hint="eastAsia"/>
        </w:rPr>
        <w:t>星炒星</w:t>
      </w:r>
      <w:proofErr w:type="gramEnd"/>
      <w:r>
        <w:rPr>
          <w:rFonts w:hint="eastAsia"/>
        </w:rPr>
        <w:t>、泛娱乐化、“流量至上”等坚决说“不”，让主旋律和正能量充盈广播电视和网络视听空间。</w:t>
      </w:r>
    </w:p>
    <w:p w14:paraId="1DB0EE0C" w14:textId="77777777" w:rsidR="00E53236" w:rsidRDefault="00E53236" w:rsidP="00652276">
      <w:pPr>
        <w:pStyle w:val="AD"/>
        <w:spacing w:line="276" w:lineRule="auto"/>
      </w:pPr>
    </w:p>
    <w:p w14:paraId="27A90E90" w14:textId="77777777" w:rsidR="00E53236" w:rsidRDefault="00E53236" w:rsidP="00652276">
      <w:pPr>
        <w:pStyle w:val="AD"/>
        <w:spacing w:line="276" w:lineRule="auto"/>
        <w:rPr>
          <w:rFonts w:hint="eastAsia"/>
        </w:rPr>
      </w:pPr>
      <w:r>
        <w:rPr>
          <w:rFonts w:hint="eastAsia"/>
        </w:rPr>
        <w:t>特此通知。</w:t>
      </w:r>
    </w:p>
    <w:p w14:paraId="1BA079BD" w14:textId="77777777" w:rsidR="00E53236" w:rsidRDefault="00E53236" w:rsidP="00652276">
      <w:pPr>
        <w:pStyle w:val="AD"/>
        <w:spacing w:line="276" w:lineRule="auto"/>
      </w:pPr>
    </w:p>
    <w:p w14:paraId="3D43BC54" w14:textId="77777777" w:rsidR="00E53236" w:rsidRDefault="00E53236" w:rsidP="00652276">
      <w:pPr>
        <w:pStyle w:val="AD"/>
        <w:spacing w:line="276" w:lineRule="auto"/>
      </w:pPr>
    </w:p>
    <w:p w14:paraId="6A9CB2FD" w14:textId="77777777" w:rsidR="00E53236" w:rsidRDefault="00E53236" w:rsidP="00652276">
      <w:pPr>
        <w:pStyle w:val="AD"/>
        <w:spacing w:line="276" w:lineRule="auto"/>
        <w:jc w:val="right"/>
      </w:pPr>
    </w:p>
    <w:p w14:paraId="3876EAFE" w14:textId="47E9AD1D" w:rsidR="00E53236" w:rsidRDefault="00E53236" w:rsidP="00652276">
      <w:pPr>
        <w:pStyle w:val="AD"/>
        <w:spacing w:line="276" w:lineRule="auto"/>
        <w:jc w:val="right"/>
      </w:pPr>
      <w:r>
        <w:rPr>
          <w:rFonts w:hint="eastAsia"/>
        </w:rPr>
        <w:t>国家广播电视总局办公厅</w:t>
      </w:r>
    </w:p>
    <w:p w14:paraId="33832316" w14:textId="71B47DF1" w:rsidR="00B15193" w:rsidRDefault="00E53236" w:rsidP="00652276">
      <w:pPr>
        <w:pStyle w:val="AD"/>
        <w:spacing w:line="276" w:lineRule="auto"/>
        <w:jc w:val="right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</w:p>
    <w:p w14:paraId="345089D4" w14:textId="10C4467C" w:rsidR="00E53236" w:rsidRDefault="00E53236" w:rsidP="00652276">
      <w:pPr>
        <w:pStyle w:val="AD"/>
        <w:spacing w:line="276" w:lineRule="auto"/>
      </w:pPr>
    </w:p>
    <w:p w14:paraId="54D0CCED" w14:textId="69527DAE" w:rsidR="00E53236" w:rsidRDefault="00E53236" w:rsidP="00652276">
      <w:pPr>
        <w:pStyle w:val="AD"/>
        <w:spacing w:line="276" w:lineRule="auto"/>
      </w:pPr>
    </w:p>
    <w:p w14:paraId="1CAC7765" w14:textId="6F0FC541" w:rsidR="00E53236" w:rsidRDefault="00E53236" w:rsidP="00652276">
      <w:pPr>
        <w:pStyle w:val="AD"/>
        <w:spacing w:line="276" w:lineRule="auto"/>
      </w:pPr>
      <w:r>
        <w:rPr>
          <w:rFonts w:hint="eastAsia"/>
        </w:rPr>
        <w:t>信息来源：</w:t>
      </w:r>
      <w:hyperlink r:id="rId6" w:history="1">
        <w:r w:rsidRPr="00FD208B">
          <w:rPr>
            <w:rStyle w:val="a9"/>
          </w:rPr>
          <w:t>http://www.nrta.gov.cn/art/2021/9/2/art_113_57756.html</w:t>
        </w:r>
      </w:hyperlink>
    </w:p>
    <w:p w14:paraId="72F12AA2" w14:textId="77777777" w:rsidR="00E53236" w:rsidRPr="00E53236" w:rsidRDefault="00E53236" w:rsidP="00652276">
      <w:pPr>
        <w:pStyle w:val="AD"/>
        <w:spacing w:line="276" w:lineRule="auto"/>
        <w:rPr>
          <w:rFonts w:hint="eastAsia"/>
        </w:rPr>
      </w:pPr>
    </w:p>
    <w:sectPr w:rsidR="00E53236" w:rsidRPr="00E53236" w:rsidSect="005F7C76">
      <w:pgSz w:w="11906" w:h="16838" w:code="9"/>
      <w:pgMar w:top="1418" w:right="1418" w:bottom="1134" w:left="1418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B30B9" w14:textId="77777777" w:rsidR="00DE7293" w:rsidRDefault="00DE7293" w:rsidP="00C20A6A">
      <w:pPr>
        <w:spacing w:line="240" w:lineRule="auto"/>
      </w:pPr>
      <w:r>
        <w:separator/>
      </w:r>
    </w:p>
  </w:endnote>
  <w:endnote w:type="continuationSeparator" w:id="0">
    <w:p w14:paraId="3E0BC6CF" w14:textId="77777777" w:rsidR="00DE7293" w:rsidRDefault="00DE7293" w:rsidP="00C20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12D5" w14:textId="77777777" w:rsidR="00DE7293" w:rsidRDefault="00DE7293" w:rsidP="00C20A6A">
      <w:pPr>
        <w:spacing w:line="240" w:lineRule="auto"/>
      </w:pPr>
      <w:r>
        <w:separator/>
      </w:r>
    </w:p>
  </w:footnote>
  <w:footnote w:type="continuationSeparator" w:id="0">
    <w:p w14:paraId="5E97F780" w14:textId="77777777" w:rsidR="00DE7293" w:rsidRDefault="00DE7293" w:rsidP="00C20A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6636D"/>
    <w:rsid w:val="0006636D"/>
    <w:rsid w:val="000F4C6A"/>
    <w:rsid w:val="00176A25"/>
    <w:rsid w:val="001C4C6F"/>
    <w:rsid w:val="003D27E2"/>
    <w:rsid w:val="005F7C76"/>
    <w:rsid w:val="00652276"/>
    <w:rsid w:val="00764BF3"/>
    <w:rsid w:val="007D7BDB"/>
    <w:rsid w:val="00A548E7"/>
    <w:rsid w:val="00AC5050"/>
    <w:rsid w:val="00B15193"/>
    <w:rsid w:val="00B731F1"/>
    <w:rsid w:val="00C20A6A"/>
    <w:rsid w:val="00C22624"/>
    <w:rsid w:val="00D02718"/>
    <w:rsid w:val="00DE7293"/>
    <w:rsid w:val="00E5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988DE"/>
  <w15:chartTrackingRefBased/>
  <w15:docId w15:val="{4FD01A7F-0D1D-4255-A73F-DACF54A2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624"/>
    <w:pPr>
      <w:widowControl w:val="0"/>
      <w:overflowPunct w:val="0"/>
      <w:spacing w:line="280" w:lineRule="atLeast"/>
      <w:jc w:val="both"/>
    </w:pPr>
    <w:rPr>
      <w:rFonts w:ascii="Arial" w:eastAsia="宋体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">
    <w:name w:val="AD"/>
    <w:basedOn w:val="a"/>
    <w:rsid w:val="00176A25"/>
  </w:style>
  <w:style w:type="paragraph" w:customStyle="1" w:styleId="AX">
    <w:name w:val="AX"/>
    <w:basedOn w:val="a"/>
    <w:rsid w:val="00176A25"/>
    <w:pPr>
      <w:ind w:hangingChars="405" w:hanging="405"/>
    </w:pPr>
  </w:style>
  <w:style w:type="paragraph" w:customStyle="1" w:styleId="AY">
    <w:name w:val="AY"/>
    <w:basedOn w:val="a"/>
    <w:rsid w:val="00176A25"/>
    <w:pPr>
      <w:ind w:left="851"/>
    </w:pPr>
  </w:style>
  <w:style w:type="paragraph" w:customStyle="1" w:styleId="BX">
    <w:name w:val="BX"/>
    <w:basedOn w:val="a"/>
    <w:rsid w:val="00176A25"/>
    <w:pPr>
      <w:ind w:left="1702" w:hanging="851"/>
    </w:pPr>
  </w:style>
  <w:style w:type="paragraph" w:customStyle="1" w:styleId="BY">
    <w:name w:val="BY"/>
    <w:basedOn w:val="a"/>
    <w:rsid w:val="00176A25"/>
    <w:pPr>
      <w:ind w:left="1701"/>
    </w:pPr>
  </w:style>
  <w:style w:type="paragraph" w:customStyle="1" w:styleId="CX">
    <w:name w:val="CX"/>
    <w:basedOn w:val="a"/>
    <w:rsid w:val="00176A25"/>
    <w:pPr>
      <w:ind w:left="2552" w:hanging="851"/>
    </w:pPr>
  </w:style>
  <w:style w:type="paragraph" w:customStyle="1" w:styleId="CY">
    <w:name w:val="CY"/>
    <w:basedOn w:val="a"/>
    <w:rsid w:val="00176A25"/>
    <w:pPr>
      <w:ind w:left="2552"/>
    </w:pPr>
  </w:style>
  <w:style w:type="paragraph" w:customStyle="1" w:styleId="DX">
    <w:name w:val="DX"/>
    <w:basedOn w:val="a"/>
    <w:rsid w:val="00176A25"/>
    <w:pPr>
      <w:ind w:left="3403" w:hanging="851"/>
    </w:pPr>
  </w:style>
  <w:style w:type="paragraph" w:customStyle="1" w:styleId="DY">
    <w:name w:val="DY"/>
    <w:basedOn w:val="a"/>
    <w:rsid w:val="00176A25"/>
    <w:pPr>
      <w:ind w:left="3402"/>
    </w:pPr>
  </w:style>
  <w:style w:type="paragraph" w:customStyle="1" w:styleId="H1">
    <w:name w:val="H1"/>
    <w:basedOn w:val="a"/>
    <w:next w:val="a"/>
    <w:rsid w:val="000F4C6A"/>
    <w:pPr>
      <w:keepNext/>
      <w:keepLines/>
      <w:ind w:hangingChars="405" w:hanging="896"/>
      <w:jc w:val="left"/>
      <w:outlineLvl w:val="0"/>
    </w:pPr>
    <w:rPr>
      <w:b/>
    </w:rPr>
  </w:style>
  <w:style w:type="paragraph" w:customStyle="1" w:styleId="H2">
    <w:name w:val="H2"/>
    <w:basedOn w:val="a"/>
    <w:next w:val="a"/>
    <w:link w:val="H2Char"/>
    <w:rsid w:val="001C4C6F"/>
    <w:pPr>
      <w:keepNext/>
      <w:keepLines/>
      <w:ind w:left="1702" w:hanging="851"/>
      <w:jc w:val="left"/>
      <w:outlineLvl w:val="1"/>
    </w:pPr>
    <w:rPr>
      <w:b/>
    </w:rPr>
  </w:style>
  <w:style w:type="paragraph" w:customStyle="1" w:styleId="H3">
    <w:name w:val="H3"/>
    <w:basedOn w:val="a"/>
    <w:next w:val="a"/>
    <w:link w:val="H3Char"/>
    <w:rsid w:val="001C4C6F"/>
    <w:pPr>
      <w:keepNext/>
      <w:keepLines/>
      <w:ind w:left="2552" w:hanging="851"/>
      <w:jc w:val="left"/>
      <w:outlineLvl w:val="2"/>
    </w:pPr>
    <w:rPr>
      <w:b/>
    </w:rPr>
  </w:style>
  <w:style w:type="paragraph" w:customStyle="1" w:styleId="H4">
    <w:name w:val="H4"/>
    <w:basedOn w:val="a"/>
    <w:next w:val="a"/>
    <w:link w:val="H4Char"/>
    <w:rsid w:val="001C4C6F"/>
    <w:pPr>
      <w:keepNext/>
      <w:keepLines/>
      <w:ind w:left="3403" w:hanging="851"/>
      <w:jc w:val="left"/>
      <w:outlineLvl w:val="3"/>
    </w:pPr>
    <w:rPr>
      <w:b/>
    </w:rPr>
  </w:style>
  <w:style w:type="paragraph" w:customStyle="1" w:styleId="H5">
    <w:name w:val="H5"/>
    <w:basedOn w:val="a"/>
    <w:next w:val="a"/>
    <w:rsid w:val="001C4C6F"/>
    <w:pPr>
      <w:keepNext/>
      <w:keepLines/>
      <w:ind w:left="4253" w:hanging="851"/>
      <w:jc w:val="left"/>
      <w:outlineLvl w:val="4"/>
    </w:pPr>
    <w:rPr>
      <w:b/>
    </w:rPr>
  </w:style>
  <w:style w:type="paragraph" w:customStyle="1" w:styleId="H1M">
    <w:name w:val="H1_M"/>
    <w:basedOn w:val="a"/>
    <w:next w:val="a"/>
    <w:rsid w:val="000F4C6A"/>
    <w:pPr>
      <w:keepNext/>
      <w:keepLines/>
      <w:ind w:hangingChars="405" w:hanging="403"/>
      <w:jc w:val="center"/>
      <w:outlineLvl w:val="0"/>
    </w:pPr>
    <w:rPr>
      <w:b/>
    </w:rPr>
  </w:style>
  <w:style w:type="character" w:customStyle="1" w:styleId="H2Char">
    <w:name w:val="H2 Char"/>
    <w:basedOn w:val="a0"/>
    <w:link w:val="H2"/>
    <w:rsid w:val="001C4C6F"/>
    <w:rPr>
      <w:rFonts w:ascii="Arial" w:eastAsia="宋体" w:hAnsi="Arial"/>
      <w:b/>
      <w:sz w:val="22"/>
    </w:rPr>
  </w:style>
  <w:style w:type="character" w:customStyle="1" w:styleId="H3Char">
    <w:name w:val="H3 Char"/>
    <w:basedOn w:val="a0"/>
    <w:link w:val="H3"/>
    <w:rsid w:val="001C4C6F"/>
    <w:rPr>
      <w:rFonts w:ascii="Arial" w:eastAsia="宋体" w:hAnsi="Arial"/>
      <w:b/>
      <w:sz w:val="22"/>
    </w:rPr>
  </w:style>
  <w:style w:type="character" w:customStyle="1" w:styleId="H4Char">
    <w:name w:val="H4 Char"/>
    <w:basedOn w:val="a0"/>
    <w:link w:val="H4"/>
    <w:rsid w:val="001C4C6F"/>
    <w:rPr>
      <w:rFonts w:ascii="Arial" w:eastAsia="宋体" w:hAnsi="Arial"/>
      <w:b/>
      <w:sz w:val="22"/>
    </w:rPr>
  </w:style>
  <w:style w:type="paragraph" w:styleId="a3">
    <w:name w:val="header"/>
    <w:basedOn w:val="a"/>
    <w:link w:val="a4"/>
    <w:uiPriority w:val="99"/>
    <w:unhideWhenUsed/>
    <w:rsid w:val="00C20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0A6A"/>
    <w:rPr>
      <w:rFonts w:ascii="Arial" w:eastAsia="宋体" w:hAnsi="Arial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0A6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0A6A"/>
    <w:rPr>
      <w:rFonts w:ascii="Arial" w:eastAsia="宋体" w:hAnsi="Arial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5323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E53236"/>
    <w:rPr>
      <w:rFonts w:ascii="Arial" w:eastAsia="宋体" w:hAnsi="Arial"/>
      <w:sz w:val="22"/>
    </w:rPr>
  </w:style>
  <w:style w:type="character" w:styleId="a9">
    <w:name w:val="Hyperlink"/>
    <w:basedOn w:val="a0"/>
    <w:uiPriority w:val="99"/>
    <w:unhideWhenUsed/>
    <w:rsid w:val="00E5323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53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rta.gov.cn/art/2021/9/2/art_113_5775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HHP</cp:lastModifiedBy>
  <cp:revision>6</cp:revision>
  <dcterms:created xsi:type="dcterms:W3CDTF">2021-09-02T10:35:00Z</dcterms:created>
  <dcterms:modified xsi:type="dcterms:W3CDTF">2021-09-02T10:36:00Z</dcterms:modified>
</cp:coreProperties>
</file>