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2564" w14:textId="77777777" w:rsidR="000457E7" w:rsidRPr="007A5140" w:rsidRDefault="000457E7" w:rsidP="0066140D">
      <w:pPr>
        <w:pStyle w:val="AD"/>
        <w:spacing w:line="276" w:lineRule="auto"/>
        <w:jc w:val="center"/>
        <w:rPr>
          <w:b/>
          <w:bCs/>
          <w:color w:val="E36C0A" w:themeColor="accent6" w:themeShade="BF"/>
          <w:sz w:val="32"/>
          <w:szCs w:val="32"/>
        </w:rPr>
      </w:pPr>
      <w:r w:rsidRPr="007A5140">
        <w:rPr>
          <w:rFonts w:hint="eastAsia"/>
          <w:b/>
          <w:bCs/>
          <w:color w:val="E36C0A" w:themeColor="accent6" w:themeShade="BF"/>
          <w:sz w:val="32"/>
          <w:szCs w:val="32"/>
        </w:rPr>
        <w:t>国务院</w:t>
      </w:r>
      <w:r w:rsidRPr="007A5140">
        <w:rPr>
          <w:rFonts w:hint="eastAsia"/>
          <w:b/>
          <w:bCs/>
          <w:color w:val="E36C0A" w:themeColor="accent6" w:themeShade="BF"/>
          <w:sz w:val="32"/>
          <w:szCs w:val="32"/>
        </w:rPr>
        <w:t>2021</w:t>
      </w:r>
      <w:r w:rsidRPr="007A5140">
        <w:rPr>
          <w:rFonts w:hint="eastAsia"/>
          <w:b/>
          <w:bCs/>
          <w:color w:val="E36C0A" w:themeColor="accent6" w:themeShade="BF"/>
          <w:sz w:val="32"/>
          <w:szCs w:val="32"/>
        </w:rPr>
        <w:t>年度立法工作计划</w:t>
      </w:r>
    </w:p>
    <w:p w14:paraId="4E7837BC" w14:textId="77777777" w:rsidR="000457E7" w:rsidRDefault="000457E7" w:rsidP="0066140D">
      <w:pPr>
        <w:pStyle w:val="AD"/>
        <w:spacing w:line="276" w:lineRule="auto"/>
      </w:pPr>
    </w:p>
    <w:p w14:paraId="74FEFA9D" w14:textId="77777777" w:rsidR="000457E7" w:rsidRDefault="000457E7" w:rsidP="0066140D">
      <w:pPr>
        <w:pStyle w:val="AD"/>
        <w:spacing w:line="276" w:lineRule="auto"/>
      </w:pPr>
      <w:r>
        <w:rPr>
          <w:rFonts w:hint="eastAsia"/>
        </w:rPr>
        <w:t>2021</w:t>
      </w:r>
      <w:r>
        <w:rPr>
          <w:rFonts w:hint="eastAsia"/>
        </w:rPr>
        <w:t>年是中国共产党成立</w:t>
      </w:r>
      <w:r>
        <w:rPr>
          <w:rFonts w:hint="eastAsia"/>
        </w:rPr>
        <w:t>100</w:t>
      </w:r>
      <w:r>
        <w:rPr>
          <w:rFonts w:hint="eastAsia"/>
        </w:rPr>
        <w:t>周年，是实施“十四五”规划和</w:t>
      </w:r>
      <w:r>
        <w:rPr>
          <w:rFonts w:hint="eastAsia"/>
        </w:rPr>
        <w:t>2035</w:t>
      </w:r>
      <w:r>
        <w:rPr>
          <w:rFonts w:hint="eastAsia"/>
        </w:rPr>
        <w:t>年远景目标的开局之年，开启全面建设社会主义现代化国家新征程，向第二个百年奋斗目标进军。国务院</w:t>
      </w:r>
      <w:r>
        <w:rPr>
          <w:rFonts w:hint="eastAsia"/>
        </w:rPr>
        <w:t>2021</w:t>
      </w:r>
      <w:r>
        <w:rPr>
          <w:rFonts w:hint="eastAsia"/>
        </w:rPr>
        <w:t>年度立法工作的总体要求是：在以习近平同志为核心的党中央坚强领导下，高举中国特色社会主义伟大旗帜，以习近平新时代中国特色社会主义思想为指导，深入学习贯彻习近平法治思想，全面贯彻落实党的十九大和十九届二中、三中、四中、五中全会精神，坚定不移走中国特色社会主义法治道路，坚持党的领导、人民当家作主、依法治国有机统一，坚持稳中求进工作总基调，立足新发展阶段、贯彻新发展理念、构建新发展格局，推动高质量发展，系统谋划、统筹推进立法工作，加强重点领域、新兴领域、涉外领域立法，不断提高立法质量和效率，为推进国家治理体系和治理能力现代化、全面建设社会主义现代化国家提供有力法治保障，以优异成绩庆祝建党</w:t>
      </w:r>
      <w:r>
        <w:rPr>
          <w:rFonts w:hint="eastAsia"/>
        </w:rPr>
        <w:t>100</w:t>
      </w:r>
      <w:r>
        <w:rPr>
          <w:rFonts w:hint="eastAsia"/>
        </w:rPr>
        <w:t>周年。</w:t>
      </w:r>
    </w:p>
    <w:p w14:paraId="74E158A3" w14:textId="77777777" w:rsidR="000457E7" w:rsidRDefault="000457E7" w:rsidP="0066140D">
      <w:pPr>
        <w:pStyle w:val="AD"/>
        <w:spacing w:line="276" w:lineRule="auto"/>
      </w:pPr>
    </w:p>
    <w:p w14:paraId="04124BF2" w14:textId="77777777" w:rsidR="000457E7" w:rsidRDefault="000457E7" w:rsidP="0066140D">
      <w:pPr>
        <w:pStyle w:val="AD"/>
        <w:spacing w:line="276" w:lineRule="auto"/>
      </w:pPr>
      <w:r>
        <w:rPr>
          <w:rFonts w:hint="eastAsia"/>
        </w:rPr>
        <w:t>一、深入学习贯彻习近平法治思想</w:t>
      </w:r>
    </w:p>
    <w:p w14:paraId="4CF83797" w14:textId="77777777" w:rsidR="000457E7" w:rsidRDefault="000457E7" w:rsidP="0066140D">
      <w:pPr>
        <w:pStyle w:val="AD"/>
        <w:spacing w:line="276" w:lineRule="auto"/>
      </w:pPr>
    </w:p>
    <w:p w14:paraId="697969EE" w14:textId="77777777" w:rsidR="000457E7" w:rsidRDefault="000457E7" w:rsidP="0066140D">
      <w:pPr>
        <w:pStyle w:val="AD"/>
        <w:spacing w:line="276" w:lineRule="auto"/>
      </w:pPr>
      <w:r>
        <w:rPr>
          <w:rFonts w:hint="eastAsia"/>
        </w:rPr>
        <w:t>中央全面依法治国工作会议明确了习近平法治思想在全面依法治国中的指导地位。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要认真学习领会习近平法治思想，吃透基本精神、把握核心要义、明确工作要求，切实把习近平法治思想贯彻落实到行政立法工作全过程和各方面。</w:t>
      </w:r>
    </w:p>
    <w:p w14:paraId="71E1B3A3" w14:textId="77777777" w:rsidR="000457E7" w:rsidRDefault="000457E7" w:rsidP="0066140D">
      <w:pPr>
        <w:pStyle w:val="AD"/>
        <w:spacing w:line="276" w:lineRule="auto"/>
      </w:pPr>
    </w:p>
    <w:p w14:paraId="7AB56ECB" w14:textId="77777777" w:rsidR="000457E7" w:rsidRDefault="000457E7" w:rsidP="0066140D">
      <w:pPr>
        <w:pStyle w:val="AD"/>
        <w:spacing w:line="276" w:lineRule="auto"/>
      </w:pPr>
      <w:r>
        <w:rPr>
          <w:rFonts w:hint="eastAsia"/>
        </w:rPr>
        <w:t>要坚持党对立法工作的领导，推进党的领导制度化、法治化，通过法治保障党的路线方针政策有效实施。要坚持以人民为中心，积极回应人民群众新要求新期待，系统研究谋划和解决立法领域人民群众反映强烈的突出问题。要坚持推进科学立法，加快形成完备的法律规范体系，积极推进国家安全、科技创新、公共卫生、生物安全、生态文明、防范风险、涉外法治等重要领域立法，健全国家治理急需的法律制度、满足人民日益增长的美好生活需要必备的法律制度，以良法善治保障新</w:t>
      </w:r>
      <w:proofErr w:type="gramStart"/>
      <w:r>
        <w:rPr>
          <w:rFonts w:hint="eastAsia"/>
        </w:rPr>
        <w:t>业态新模式</w:t>
      </w:r>
      <w:proofErr w:type="gramEnd"/>
      <w:r>
        <w:rPr>
          <w:rFonts w:hint="eastAsia"/>
        </w:rPr>
        <w:t>健康发展。要贯彻落实建设法治中国、法治政府、法治社会相关规划纲要，有效发挥法治固根本、稳预期、利长远的保障作用。</w:t>
      </w:r>
    </w:p>
    <w:p w14:paraId="1D68683F" w14:textId="77777777" w:rsidR="000457E7" w:rsidRDefault="000457E7" w:rsidP="0066140D">
      <w:pPr>
        <w:pStyle w:val="AD"/>
        <w:spacing w:line="276" w:lineRule="auto"/>
      </w:pPr>
    </w:p>
    <w:p w14:paraId="4973EE29" w14:textId="77777777" w:rsidR="000457E7" w:rsidRDefault="000457E7" w:rsidP="0066140D">
      <w:pPr>
        <w:pStyle w:val="AD"/>
        <w:spacing w:line="276" w:lineRule="auto"/>
      </w:pPr>
      <w:r>
        <w:rPr>
          <w:rFonts w:hint="eastAsia"/>
        </w:rPr>
        <w:t>二、围绕“十四五”时期经济社会发展目标任务，科学合理安排立法项目</w:t>
      </w:r>
    </w:p>
    <w:p w14:paraId="7F847A5A" w14:textId="77777777" w:rsidR="000457E7" w:rsidRDefault="000457E7" w:rsidP="0066140D">
      <w:pPr>
        <w:pStyle w:val="AD"/>
        <w:spacing w:line="276" w:lineRule="auto"/>
      </w:pPr>
    </w:p>
    <w:p w14:paraId="1856B846" w14:textId="77777777" w:rsidR="000457E7" w:rsidRDefault="000457E7" w:rsidP="0066140D">
      <w:pPr>
        <w:pStyle w:val="AD"/>
        <w:spacing w:line="276" w:lineRule="auto"/>
      </w:pPr>
      <w:r>
        <w:rPr>
          <w:rFonts w:hint="eastAsia"/>
        </w:rPr>
        <w:t>党的十九届五中全会明确了未来五年经济社会发展的指导思想、基本原则、目标要求、主要任务和重大举措，描绘了到</w:t>
      </w:r>
      <w:r>
        <w:rPr>
          <w:rFonts w:hint="eastAsia"/>
        </w:rPr>
        <w:t>2035</w:t>
      </w:r>
      <w:r>
        <w:rPr>
          <w:rFonts w:hint="eastAsia"/>
        </w:rPr>
        <w:t>年基本实现社会主义现代化的远景目标。在行政立法工作中，必须主动对标“十四五”时期经济社会发展目标任务，加强重要领域立法，为促进经济社会平稳健康发展提供有力法治保障。</w:t>
      </w:r>
    </w:p>
    <w:p w14:paraId="51E8065B" w14:textId="77777777" w:rsidR="000457E7" w:rsidRDefault="000457E7" w:rsidP="0066140D">
      <w:pPr>
        <w:pStyle w:val="AD"/>
        <w:spacing w:line="276" w:lineRule="auto"/>
      </w:pPr>
    </w:p>
    <w:p w14:paraId="4D48C25A" w14:textId="77777777" w:rsidR="000457E7" w:rsidRDefault="000457E7" w:rsidP="0066140D">
      <w:pPr>
        <w:pStyle w:val="AD"/>
        <w:spacing w:line="276" w:lineRule="auto"/>
      </w:pPr>
      <w:r>
        <w:rPr>
          <w:rFonts w:hint="eastAsia"/>
        </w:rPr>
        <w:lastRenderedPageBreak/>
        <w:t>为推动经济发展取得新成效，提请全国人大常委会审议粮食安全保障法草案，制定国务院关于加强农产品批发市场监督管理的规定、供销合作社条例、稀土管理条例，修订商用密码管理条例。计量法修订草案、公路法修订草案、铁路法修订草案预备提请全国人大常委会审议。预备修订收费公路管理条例。</w:t>
      </w:r>
    </w:p>
    <w:p w14:paraId="7B54C2BF" w14:textId="77777777" w:rsidR="000457E7" w:rsidRDefault="000457E7" w:rsidP="0066140D">
      <w:pPr>
        <w:pStyle w:val="AD"/>
        <w:spacing w:line="276" w:lineRule="auto"/>
      </w:pPr>
    </w:p>
    <w:p w14:paraId="7DC0013C" w14:textId="77777777" w:rsidR="000457E7" w:rsidRDefault="000457E7" w:rsidP="0066140D">
      <w:pPr>
        <w:pStyle w:val="AD"/>
        <w:spacing w:line="276" w:lineRule="auto"/>
      </w:pPr>
      <w:r>
        <w:rPr>
          <w:rFonts w:hint="eastAsia"/>
        </w:rPr>
        <w:t>为推动改革开放迈出新步伐，提请全国人大常委会</w:t>
      </w:r>
      <w:proofErr w:type="gramStart"/>
      <w:r>
        <w:rPr>
          <w:rFonts w:hint="eastAsia"/>
        </w:rPr>
        <w:t>审议增值</w:t>
      </w:r>
      <w:proofErr w:type="gramEnd"/>
      <w:r>
        <w:rPr>
          <w:rFonts w:hint="eastAsia"/>
        </w:rPr>
        <w:t>税法草案、消费税法草案、关税法草案、反垄断法修正草案，制定市场主体登记管理条例、非存款类放贷组织监督管理条例、私募投资基金监督管理条例、证券期货行政执法当事人承诺制度实施办法，修订企业信息公示暂行条例。发展规划法草案、电信法草案、统计法修正草案、中国人民银行法修订草案、商业银行法修订草案、反洗钱法修订草案、保险法修订草案、招标投标法修订草案预备提请全国人大常委会审议。预备制定非银行支付机构条例。健全规范平台企业发展、数据收集使用管理等方面的法律制度。</w:t>
      </w:r>
    </w:p>
    <w:p w14:paraId="49FC51B5" w14:textId="77777777" w:rsidR="000457E7" w:rsidRDefault="000457E7" w:rsidP="0066140D">
      <w:pPr>
        <w:pStyle w:val="AD"/>
        <w:spacing w:line="276" w:lineRule="auto"/>
      </w:pPr>
    </w:p>
    <w:p w14:paraId="6FD770C8" w14:textId="77777777" w:rsidR="000457E7" w:rsidRDefault="000457E7" w:rsidP="0066140D">
      <w:pPr>
        <w:pStyle w:val="AD"/>
        <w:spacing w:line="276" w:lineRule="auto"/>
      </w:pPr>
      <w:r>
        <w:rPr>
          <w:rFonts w:hint="eastAsia"/>
        </w:rPr>
        <w:t>为推动社会文明程度得到新提高，提请全国人大常委会审议文化产业促进法草案，修订水下文物保护管理条例、地名管理条例。广播电视法草案预备提请全国人大常委会审议。</w:t>
      </w:r>
    </w:p>
    <w:p w14:paraId="370E954E" w14:textId="77777777" w:rsidR="000457E7" w:rsidRDefault="000457E7" w:rsidP="0066140D">
      <w:pPr>
        <w:pStyle w:val="AD"/>
        <w:spacing w:line="276" w:lineRule="auto"/>
      </w:pPr>
    </w:p>
    <w:p w14:paraId="4582937F" w14:textId="77777777" w:rsidR="000457E7" w:rsidRDefault="000457E7" w:rsidP="0066140D">
      <w:pPr>
        <w:pStyle w:val="AD"/>
        <w:spacing w:line="276" w:lineRule="auto"/>
      </w:pPr>
      <w:r>
        <w:rPr>
          <w:rFonts w:hint="eastAsia"/>
        </w:rPr>
        <w:t>为推动生态文明建设实现新进步，提请全国人大常委会审议黄河保护法草案，制定地下水管理条例、河道采砂管理条例、</w:t>
      </w:r>
      <w:proofErr w:type="gramStart"/>
      <w:r>
        <w:rPr>
          <w:rFonts w:hint="eastAsia"/>
        </w:rPr>
        <w:t>碳排放权</w:t>
      </w:r>
      <w:proofErr w:type="gramEnd"/>
      <w:r>
        <w:rPr>
          <w:rFonts w:hint="eastAsia"/>
        </w:rPr>
        <w:t>交易管理暂行条例，修订土地管理法实施条例、放射性同位素与射线装置安全和防护条例。能源法草案预备提请全国人大常委会审议。</w:t>
      </w:r>
    </w:p>
    <w:p w14:paraId="3D6157E3" w14:textId="77777777" w:rsidR="000457E7" w:rsidRDefault="000457E7" w:rsidP="0066140D">
      <w:pPr>
        <w:pStyle w:val="AD"/>
        <w:spacing w:line="276" w:lineRule="auto"/>
      </w:pPr>
    </w:p>
    <w:p w14:paraId="5A7576C1" w14:textId="77777777" w:rsidR="000457E7" w:rsidRDefault="000457E7" w:rsidP="0066140D">
      <w:pPr>
        <w:pStyle w:val="AD"/>
        <w:spacing w:line="276" w:lineRule="auto"/>
      </w:pPr>
      <w:r>
        <w:rPr>
          <w:rFonts w:hint="eastAsia"/>
        </w:rPr>
        <w:t>为推动民生福祉达到新水平，提请全国人大常委会审议社会救助法草案、突发公共卫生事件应对法草案、传染病防治法修订草案、国境卫生检疫法修订草案、职业教育法修订草案、农产品质</w:t>
      </w:r>
      <w:proofErr w:type="gramStart"/>
      <w:r>
        <w:rPr>
          <w:rFonts w:hint="eastAsia"/>
        </w:rPr>
        <w:t>量安全</w:t>
      </w:r>
      <w:proofErr w:type="gramEnd"/>
      <w:r>
        <w:rPr>
          <w:rFonts w:hint="eastAsia"/>
        </w:rPr>
        <w:t>法修订草案，制定消费者权益保护法实施条例、社会保险经办管理服务条例、生物技术研究开发安全管理条例、生物医学新技术临床研究和转化应用管理条例、社会组织登记管理条例、建设工程抗震管理条例，修订人体器官移植条例、殡葬管理条例。学前教育法草案、药师法草案、进出境动植物检疫法修正草案预备提请全国人大常委会审议。</w:t>
      </w:r>
    </w:p>
    <w:p w14:paraId="6759BB67" w14:textId="77777777" w:rsidR="000457E7" w:rsidRDefault="000457E7" w:rsidP="0066140D">
      <w:pPr>
        <w:pStyle w:val="AD"/>
        <w:spacing w:line="276" w:lineRule="auto"/>
      </w:pPr>
    </w:p>
    <w:p w14:paraId="787750D5" w14:textId="77777777" w:rsidR="000457E7" w:rsidRDefault="000457E7" w:rsidP="0066140D">
      <w:pPr>
        <w:pStyle w:val="AD"/>
        <w:spacing w:line="276" w:lineRule="auto"/>
      </w:pPr>
      <w:r>
        <w:rPr>
          <w:rFonts w:hint="eastAsia"/>
        </w:rPr>
        <w:t>为推动国家治理效能得到新提升，提请全国人大常委会审议国务院组织法修订草案、突发事件应对法修订草案、治安管理处罚法修订草案、行政复议法修订草案、审计法修正草案，制定关键信息基础设施安全保护条例、数据安全管理条例、领事保护与协助条例、无人驾驶航空器飞行管理暂行条例。原子能法草案、机关运行保障法草案、仲裁法修订草案、人民警察法修订草案、监狱法修订草案预备提请全国人大常委会审议。研究推进网络犯罪防治立法。</w:t>
      </w:r>
    </w:p>
    <w:p w14:paraId="1464E33C" w14:textId="77777777" w:rsidR="000457E7" w:rsidRDefault="000457E7" w:rsidP="0066140D">
      <w:pPr>
        <w:pStyle w:val="AD"/>
        <w:spacing w:line="276" w:lineRule="auto"/>
      </w:pPr>
    </w:p>
    <w:p w14:paraId="7D6E1EFA" w14:textId="77777777" w:rsidR="000457E7" w:rsidRDefault="000457E7" w:rsidP="0066140D">
      <w:pPr>
        <w:pStyle w:val="AD"/>
        <w:spacing w:line="276" w:lineRule="auto"/>
      </w:pPr>
      <w:r>
        <w:rPr>
          <w:rFonts w:hint="eastAsia"/>
        </w:rPr>
        <w:t>深化国防和军队改革需要提请全国人大及其常委会审议的法律草案，以及需要制定、修订的行政法规，适时提请国务院、中央军委审议。</w:t>
      </w:r>
    </w:p>
    <w:p w14:paraId="04A76724" w14:textId="77777777" w:rsidR="000457E7" w:rsidRDefault="000457E7" w:rsidP="0066140D">
      <w:pPr>
        <w:pStyle w:val="AD"/>
        <w:spacing w:line="276" w:lineRule="auto"/>
      </w:pPr>
    </w:p>
    <w:p w14:paraId="252C8F8B" w14:textId="77777777" w:rsidR="000457E7" w:rsidRDefault="000457E7" w:rsidP="0066140D">
      <w:pPr>
        <w:pStyle w:val="AD"/>
        <w:spacing w:line="276" w:lineRule="auto"/>
      </w:pPr>
      <w:r>
        <w:rPr>
          <w:rFonts w:hint="eastAsia"/>
        </w:rPr>
        <w:t>抓紧做好政府职能转变、“放管服”改革、“证照分离”改革、优化营商环境等涉及的法律法规清理工作。</w:t>
      </w:r>
    </w:p>
    <w:p w14:paraId="398B9B91" w14:textId="77777777" w:rsidR="000457E7" w:rsidRDefault="000457E7" w:rsidP="0066140D">
      <w:pPr>
        <w:pStyle w:val="AD"/>
        <w:spacing w:line="276" w:lineRule="auto"/>
      </w:pPr>
    </w:p>
    <w:p w14:paraId="3BDBDBDF" w14:textId="77777777" w:rsidR="000457E7" w:rsidRDefault="000457E7" w:rsidP="0066140D">
      <w:pPr>
        <w:pStyle w:val="AD"/>
        <w:spacing w:line="276" w:lineRule="auto"/>
      </w:pPr>
      <w:r>
        <w:rPr>
          <w:rFonts w:hint="eastAsia"/>
        </w:rPr>
        <w:lastRenderedPageBreak/>
        <w:t>为实行高水平对外开放，开拓合作共赢新局面，推动构建新型国际关系和人类命运共同体，开展有关国际条约审核工作。</w:t>
      </w:r>
    </w:p>
    <w:p w14:paraId="7C8EDDD0" w14:textId="77777777" w:rsidR="000457E7" w:rsidRDefault="000457E7" w:rsidP="0066140D">
      <w:pPr>
        <w:pStyle w:val="AD"/>
        <w:spacing w:line="276" w:lineRule="auto"/>
      </w:pPr>
    </w:p>
    <w:p w14:paraId="0FE072AC" w14:textId="77777777" w:rsidR="000457E7" w:rsidRDefault="000457E7" w:rsidP="0066140D">
      <w:pPr>
        <w:pStyle w:val="AD"/>
        <w:spacing w:line="276" w:lineRule="auto"/>
      </w:pPr>
      <w:r>
        <w:rPr>
          <w:rFonts w:hint="eastAsia"/>
        </w:rPr>
        <w:t>对于党中央、国务院交办的其他立法项目，抓紧办理，尽快完成起草和审查任务。</w:t>
      </w:r>
    </w:p>
    <w:p w14:paraId="309BD893" w14:textId="77777777" w:rsidR="000457E7" w:rsidRDefault="000457E7" w:rsidP="0066140D">
      <w:pPr>
        <w:pStyle w:val="AD"/>
        <w:spacing w:line="276" w:lineRule="auto"/>
      </w:pPr>
    </w:p>
    <w:p w14:paraId="65D039B2" w14:textId="77777777" w:rsidR="000457E7" w:rsidRDefault="000457E7" w:rsidP="0066140D">
      <w:pPr>
        <w:pStyle w:val="AD"/>
        <w:spacing w:line="276" w:lineRule="auto"/>
      </w:pPr>
      <w:r>
        <w:rPr>
          <w:rFonts w:hint="eastAsia"/>
        </w:rPr>
        <w:t>对于其他正在研究但未列入立法工作计划的立法项目，由有关部门继续研究论证。</w:t>
      </w:r>
    </w:p>
    <w:p w14:paraId="004247A5" w14:textId="77777777" w:rsidR="000457E7" w:rsidRDefault="000457E7" w:rsidP="0066140D">
      <w:pPr>
        <w:pStyle w:val="AD"/>
        <w:spacing w:line="276" w:lineRule="auto"/>
      </w:pPr>
    </w:p>
    <w:p w14:paraId="09C34097" w14:textId="77777777" w:rsidR="000457E7" w:rsidRDefault="000457E7" w:rsidP="0066140D">
      <w:pPr>
        <w:pStyle w:val="AD"/>
        <w:spacing w:line="276" w:lineRule="auto"/>
      </w:pPr>
      <w:r>
        <w:rPr>
          <w:rFonts w:hint="eastAsia"/>
        </w:rPr>
        <w:t>三、完善立法体制机制，以良法善治推动高质量发展</w:t>
      </w:r>
    </w:p>
    <w:p w14:paraId="22918473" w14:textId="77777777" w:rsidR="000457E7" w:rsidRDefault="000457E7" w:rsidP="0066140D">
      <w:pPr>
        <w:pStyle w:val="AD"/>
        <w:spacing w:line="276" w:lineRule="auto"/>
      </w:pPr>
    </w:p>
    <w:p w14:paraId="4392FC58" w14:textId="77777777" w:rsidR="000457E7" w:rsidRDefault="000457E7" w:rsidP="0066140D">
      <w:pPr>
        <w:pStyle w:val="AD"/>
        <w:spacing w:line="276" w:lineRule="auto"/>
      </w:pPr>
      <w:r>
        <w:rPr>
          <w:rFonts w:hint="eastAsia"/>
        </w:rPr>
        <w:t>坚持党中央对立法工作的集中统一领导。党的领导是推进全面依法治国的根本保证。要增强“四个意识”、坚定“四个自信”、做到“两个维护”，自觉把立法工作放在党和国家工作大局中来考虑、来谋划、来推进，确保党中央重大决策部署在立法工作中得到全面贯彻落实。要严格执行重大立法事项向党中央请示报告制度，凡需要由党中央研究的重大立法事项，以及立法中涉及重大体制、重大政策调整问题的，按照规定及时向党中央请示报告。立法工作计划、重要立法项目按照要求提交中央全面依法治国委员会审议。</w:t>
      </w:r>
    </w:p>
    <w:p w14:paraId="78E79EFC" w14:textId="77777777" w:rsidR="000457E7" w:rsidRDefault="000457E7" w:rsidP="0066140D">
      <w:pPr>
        <w:pStyle w:val="AD"/>
        <w:spacing w:line="276" w:lineRule="auto"/>
      </w:pPr>
    </w:p>
    <w:p w14:paraId="68CB17FD" w14:textId="77777777" w:rsidR="000457E7" w:rsidRDefault="000457E7" w:rsidP="0066140D">
      <w:pPr>
        <w:pStyle w:val="AD"/>
        <w:spacing w:line="276" w:lineRule="auto"/>
      </w:pPr>
      <w:r>
        <w:rPr>
          <w:rFonts w:hint="eastAsia"/>
        </w:rPr>
        <w:t>把新发展理念贯穿到立法工作全过程和各方面。发展是我们党执政兴国的第一要务。在行政立法工作中，要立足新发展阶段、贯彻新发展理念、构建新发展格局，为推动高质量发展提供有力保证。要坚持在法治下推进改革，在改革中完善法治，坚持立法先行，</w:t>
      </w:r>
      <w:proofErr w:type="gramStart"/>
      <w:r>
        <w:rPr>
          <w:rFonts w:hint="eastAsia"/>
        </w:rPr>
        <w:t>立改废释</w:t>
      </w:r>
      <w:proofErr w:type="gramEnd"/>
      <w:r>
        <w:rPr>
          <w:rFonts w:hint="eastAsia"/>
        </w:rPr>
        <w:t>并举，推动改革决策与立法修法协调联动。要坚持系统观念，加强前瞻性思考、全局性谋划、战略性布局、整体性推进，系统开展立法工作和配套制度建设。要统筹发展和安全，增强机遇意识和风险意识，树立底线思维，防范化解立法领域重大风险挑战。</w:t>
      </w:r>
    </w:p>
    <w:p w14:paraId="52643B39" w14:textId="77777777" w:rsidR="000457E7" w:rsidRDefault="000457E7" w:rsidP="0066140D">
      <w:pPr>
        <w:pStyle w:val="AD"/>
        <w:spacing w:line="276" w:lineRule="auto"/>
      </w:pPr>
    </w:p>
    <w:p w14:paraId="6A40CC47" w14:textId="77777777" w:rsidR="000457E7" w:rsidRDefault="000457E7" w:rsidP="0066140D">
      <w:pPr>
        <w:pStyle w:val="AD"/>
        <w:spacing w:line="276" w:lineRule="auto"/>
      </w:pPr>
      <w:r>
        <w:rPr>
          <w:rFonts w:hint="eastAsia"/>
        </w:rPr>
        <w:t>抓住提高立法质量这个关键。发展要高质量，立法也要高质量。要提高科学立法水平，改进调查研究工作，加强立法效果评估，增强法律法规的及时性、系统性、针对性、有效性。要深化民主立法实践，充分发挥人大代表、政协委员等的作用，积极探索</w:t>
      </w:r>
      <w:proofErr w:type="gramStart"/>
      <w:r>
        <w:rPr>
          <w:rFonts w:hint="eastAsia"/>
        </w:rPr>
        <w:t>有效听取</w:t>
      </w:r>
      <w:proofErr w:type="gramEnd"/>
      <w:r>
        <w:rPr>
          <w:rFonts w:hint="eastAsia"/>
        </w:rPr>
        <w:t>公民、企业、社会组织意见建议的方式和渠道，加强基层立法联系点建设。要提升依法立法能力，全面准确把握宪法精神和上位法规定，及时修改清理不符合上位法规定的法规规章，确保法律体系内部衔接协调。</w:t>
      </w:r>
    </w:p>
    <w:p w14:paraId="52E9A013" w14:textId="77777777" w:rsidR="000457E7" w:rsidRDefault="000457E7" w:rsidP="0066140D">
      <w:pPr>
        <w:pStyle w:val="AD"/>
        <w:spacing w:line="276" w:lineRule="auto"/>
      </w:pPr>
    </w:p>
    <w:p w14:paraId="67AEE266" w14:textId="77777777" w:rsidR="000457E7" w:rsidRDefault="000457E7" w:rsidP="0066140D">
      <w:pPr>
        <w:pStyle w:val="AD"/>
        <w:spacing w:line="276" w:lineRule="auto"/>
      </w:pPr>
      <w:r>
        <w:rPr>
          <w:rFonts w:hint="eastAsia"/>
        </w:rPr>
        <w:t>提升法规规章备案审查工作质效。备案审查是一项符合中国国情的重要立法监督制度。要加强备案审查制度和能力建设，全面完善制度规范、理顺工作机制、贯通工作体系、强化制度刚性，不断提高法规规章备案审查工作科学化、制度化、规范化水平。要着重对地方性法规、地方政府规章、部门规章是否与党中央的重大决策部署不相符或者与国家的重大改革方向不一致，是否违反法定程序、是否超越法定权限、是否违反上位法规定等进行审查，对发现的问题坚决依法</w:t>
      </w:r>
      <w:proofErr w:type="gramStart"/>
      <w:r>
        <w:rPr>
          <w:rFonts w:hint="eastAsia"/>
        </w:rPr>
        <w:t>作出</w:t>
      </w:r>
      <w:proofErr w:type="gramEnd"/>
      <w:r>
        <w:rPr>
          <w:rFonts w:hint="eastAsia"/>
        </w:rPr>
        <w:t>处理，切实维护国家法制统一、尊严、权威。</w:t>
      </w:r>
    </w:p>
    <w:p w14:paraId="3B3059AB" w14:textId="77777777" w:rsidR="000457E7" w:rsidRDefault="000457E7" w:rsidP="0066140D">
      <w:pPr>
        <w:pStyle w:val="AD"/>
        <w:spacing w:line="276" w:lineRule="auto"/>
      </w:pPr>
    </w:p>
    <w:p w14:paraId="48ECBD34" w14:textId="77777777" w:rsidR="000457E7" w:rsidRDefault="000457E7" w:rsidP="0066140D">
      <w:pPr>
        <w:pStyle w:val="AD"/>
        <w:spacing w:line="276" w:lineRule="auto"/>
      </w:pPr>
      <w:r>
        <w:rPr>
          <w:rFonts w:hint="eastAsia"/>
        </w:rPr>
        <w:t>加大行政立法宣传力度。立法宣传是推动全民守法的有效途径。要讲好立法故事，引导社会各方面广泛参与立法，把立法过程变为宣传法律法规的过程。要创新方式方法，运用新媒体、新</w:t>
      </w:r>
      <w:r>
        <w:rPr>
          <w:rFonts w:hint="eastAsia"/>
        </w:rPr>
        <w:lastRenderedPageBreak/>
        <w:t>技术做好立法宣传工作，加强对新出台法律法规的解读，回应群众关切，增进社会认同，推动全民守法。要加强对民法典和疫病防治、野生动物保护、公共卫生安全等与经济社会发展和人民群众利益密切相关的法律法规的宣传和解读工作，不断提升全体公民法治意识和法治素养。</w:t>
      </w:r>
    </w:p>
    <w:p w14:paraId="3D2343B1" w14:textId="77777777" w:rsidR="000457E7" w:rsidRDefault="000457E7" w:rsidP="0066140D">
      <w:pPr>
        <w:pStyle w:val="AD"/>
        <w:spacing w:line="276" w:lineRule="auto"/>
      </w:pPr>
    </w:p>
    <w:p w14:paraId="0CE8A1F0" w14:textId="77777777" w:rsidR="000457E7" w:rsidRDefault="000457E7" w:rsidP="0066140D">
      <w:pPr>
        <w:pStyle w:val="AD"/>
        <w:spacing w:line="276" w:lineRule="auto"/>
      </w:pPr>
      <w:r>
        <w:rPr>
          <w:rFonts w:hint="eastAsia"/>
        </w:rPr>
        <w:t>四、抓好立法工作计划的贯彻执行</w:t>
      </w:r>
    </w:p>
    <w:p w14:paraId="53993659" w14:textId="77777777" w:rsidR="000457E7" w:rsidRDefault="000457E7" w:rsidP="0066140D">
      <w:pPr>
        <w:pStyle w:val="AD"/>
        <w:spacing w:line="276" w:lineRule="auto"/>
      </w:pPr>
    </w:p>
    <w:p w14:paraId="37C6DD15" w14:textId="77777777" w:rsidR="000457E7" w:rsidRDefault="000457E7" w:rsidP="0066140D">
      <w:pPr>
        <w:pStyle w:val="AD"/>
        <w:spacing w:line="276" w:lineRule="auto"/>
      </w:pPr>
      <w:r>
        <w:rPr>
          <w:rFonts w:hint="eastAsia"/>
        </w:rPr>
        <w:t>国务院各部门要高度重视立法工作计划的贯彻执行，加强组织领导、完善工作机制、压紧压实责任、密切沟通协调，推动行政立法工作加速、提质、增效。</w:t>
      </w:r>
    </w:p>
    <w:p w14:paraId="631C45EB" w14:textId="77777777" w:rsidR="000457E7" w:rsidRDefault="000457E7" w:rsidP="0066140D">
      <w:pPr>
        <w:pStyle w:val="AD"/>
        <w:spacing w:line="276" w:lineRule="auto"/>
      </w:pPr>
    </w:p>
    <w:p w14:paraId="4EB339A9" w14:textId="77777777" w:rsidR="000457E7" w:rsidRDefault="000457E7" w:rsidP="0066140D">
      <w:pPr>
        <w:pStyle w:val="AD"/>
        <w:spacing w:line="276" w:lineRule="auto"/>
      </w:pPr>
      <w:r>
        <w:rPr>
          <w:rFonts w:hint="eastAsia"/>
        </w:rPr>
        <w:t>起草部门要提高送审稿质量，严格按照立法</w:t>
      </w:r>
      <w:proofErr w:type="gramStart"/>
      <w:r>
        <w:rPr>
          <w:rFonts w:hint="eastAsia"/>
        </w:rPr>
        <w:t>法</w:t>
      </w:r>
      <w:proofErr w:type="gramEnd"/>
      <w:r>
        <w:rPr>
          <w:rFonts w:hint="eastAsia"/>
        </w:rPr>
        <w:t>、行政法规制定程序条例等的规定，做好向社会公开征求意见工作，及时上报送审稿、立法评估报告等材料，为审查、审议等工作预留合理时间。送审稿涉及其他部门的职责或者与其他部门关系紧密的，应当与有关部门充分协商，涉及部门职责分工、行政许可、财政支持、税收优惠政策的，应当征得机构编制、审改、财政、税务等相关部门同意。上报送审稿前，起草部门应当与司法部做好沟通，如实说明征求意见、协调分歧等情况。未沟通就报送</w:t>
      </w:r>
      <w:proofErr w:type="gramStart"/>
      <w:r>
        <w:rPr>
          <w:rFonts w:hint="eastAsia"/>
        </w:rPr>
        <w:t>送</w:t>
      </w:r>
      <w:proofErr w:type="gramEnd"/>
      <w:r>
        <w:rPr>
          <w:rFonts w:hint="eastAsia"/>
        </w:rPr>
        <w:t>审稿的，司法部可以就是否启动审查工作向国务院提出建议。</w:t>
      </w:r>
    </w:p>
    <w:p w14:paraId="4CB7FACF" w14:textId="77777777" w:rsidR="000457E7" w:rsidRDefault="000457E7" w:rsidP="0066140D">
      <w:pPr>
        <w:pStyle w:val="AD"/>
        <w:spacing w:line="276" w:lineRule="auto"/>
      </w:pPr>
    </w:p>
    <w:p w14:paraId="491DBF0D" w14:textId="77777777" w:rsidR="000457E7" w:rsidRDefault="000457E7" w:rsidP="0066140D">
      <w:pPr>
        <w:pStyle w:val="AD"/>
        <w:spacing w:line="276" w:lineRule="auto"/>
      </w:pPr>
      <w:r>
        <w:rPr>
          <w:rFonts w:hint="eastAsia"/>
        </w:rPr>
        <w:t>司法部要加强与起草部门的沟通，及时跟踪了解立法工作计划执行情况，加强组织协调和督促指导。有关部门报送的送审稿存在行政法规制定程序条例规定</w:t>
      </w:r>
      <w:proofErr w:type="gramStart"/>
      <w:r>
        <w:rPr>
          <w:rFonts w:hint="eastAsia"/>
        </w:rPr>
        <w:t>的退件情形</w:t>
      </w:r>
      <w:proofErr w:type="gramEnd"/>
      <w:r>
        <w:rPr>
          <w:rFonts w:hint="eastAsia"/>
        </w:rPr>
        <w:t>的，司法部可以按照规定将送审稿退回起草部门重新研究。对于争议较大的立法事项，司法部要加大协调力度、提高协调层级、妥善处理分歧。经过充分协调仍不能达成一致意见的，司法部、起草部门应当及时按程序报告。</w:t>
      </w:r>
    </w:p>
    <w:p w14:paraId="15372620" w14:textId="77777777" w:rsidR="000457E7" w:rsidRDefault="000457E7" w:rsidP="0066140D">
      <w:pPr>
        <w:pStyle w:val="AD"/>
        <w:spacing w:line="276" w:lineRule="auto"/>
      </w:pPr>
    </w:p>
    <w:p w14:paraId="7FBE4947" w14:textId="77777777" w:rsidR="000457E7" w:rsidRDefault="000457E7" w:rsidP="0066140D">
      <w:pPr>
        <w:pStyle w:val="AD"/>
        <w:spacing w:line="276" w:lineRule="auto"/>
      </w:pPr>
    </w:p>
    <w:p w14:paraId="420E16B7" w14:textId="77777777" w:rsidR="000457E7" w:rsidRDefault="000457E7" w:rsidP="0066140D">
      <w:pPr>
        <w:pStyle w:val="AD"/>
        <w:spacing w:line="276" w:lineRule="auto"/>
      </w:pPr>
      <w:r>
        <w:rPr>
          <w:rFonts w:hint="eastAsia"/>
        </w:rPr>
        <w:t>附件：《国务院</w:t>
      </w:r>
      <w:r>
        <w:rPr>
          <w:rFonts w:hint="eastAsia"/>
        </w:rPr>
        <w:t>2021</w:t>
      </w:r>
      <w:r>
        <w:rPr>
          <w:rFonts w:hint="eastAsia"/>
        </w:rPr>
        <w:t>年度立法工作计划》明确的立法项目及负责起草的单位</w:t>
      </w:r>
    </w:p>
    <w:p w14:paraId="318A2FF1" w14:textId="77777777" w:rsidR="000457E7" w:rsidRDefault="000457E7" w:rsidP="0066140D">
      <w:pPr>
        <w:pStyle w:val="AD"/>
        <w:spacing w:line="276" w:lineRule="auto"/>
      </w:pPr>
    </w:p>
    <w:p w14:paraId="1D5DF2A4" w14:textId="77777777" w:rsidR="000457E7" w:rsidRDefault="000457E7" w:rsidP="0066140D">
      <w:pPr>
        <w:pStyle w:val="AD"/>
        <w:spacing w:line="276" w:lineRule="auto"/>
      </w:pPr>
    </w:p>
    <w:p w14:paraId="79C16A0C" w14:textId="77777777" w:rsidR="000457E7" w:rsidRDefault="000457E7" w:rsidP="0066140D">
      <w:pPr>
        <w:pStyle w:val="AD"/>
        <w:spacing w:line="276" w:lineRule="auto"/>
      </w:pPr>
      <w:r>
        <w:rPr>
          <w:rFonts w:hint="eastAsia"/>
        </w:rPr>
        <w:t>附件</w:t>
      </w:r>
    </w:p>
    <w:p w14:paraId="199E5672" w14:textId="77777777" w:rsidR="000457E7" w:rsidRDefault="000457E7" w:rsidP="0066140D">
      <w:pPr>
        <w:pStyle w:val="AD"/>
        <w:spacing w:line="276" w:lineRule="auto"/>
        <w:rPr>
          <w:rFonts w:hint="eastAsia"/>
        </w:rPr>
      </w:pPr>
    </w:p>
    <w:p w14:paraId="0EBF1331" w14:textId="5FB06B3E" w:rsidR="000457E7" w:rsidRPr="00C65E94" w:rsidRDefault="000457E7" w:rsidP="00247F7C">
      <w:pPr>
        <w:pStyle w:val="AD"/>
        <w:spacing w:line="276" w:lineRule="auto"/>
        <w:jc w:val="center"/>
        <w:rPr>
          <w:b/>
          <w:bCs/>
          <w:sz w:val="28"/>
          <w:szCs w:val="28"/>
        </w:rPr>
      </w:pPr>
      <w:r w:rsidRPr="00C65E94">
        <w:rPr>
          <w:rFonts w:hint="eastAsia"/>
          <w:b/>
          <w:bCs/>
          <w:sz w:val="28"/>
          <w:szCs w:val="28"/>
        </w:rPr>
        <w:t>《国务院</w:t>
      </w:r>
      <w:r w:rsidRPr="00C65E94">
        <w:rPr>
          <w:rFonts w:hint="eastAsia"/>
          <w:b/>
          <w:bCs/>
          <w:sz w:val="28"/>
          <w:szCs w:val="28"/>
        </w:rPr>
        <w:t>2021</w:t>
      </w:r>
      <w:r w:rsidRPr="00C65E94">
        <w:rPr>
          <w:rFonts w:hint="eastAsia"/>
          <w:b/>
          <w:bCs/>
          <w:sz w:val="28"/>
          <w:szCs w:val="28"/>
        </w:rPr>
        <w:t>年度立法工作计划》明确的立法项目及负责起草的单位</w:t>
      </w:r>
    </w:p>
    <w:p w14:paraId="534FF6C5" w14:textId="77777777" w:rsidR="000457E7" w:rsidRDefault="000457E7" w:rsidP="0066140D">
      <w:pPr>
        <w:pStyle w:val="AD"/>
        <w:spacing w:line="276" w:lineRule="auto"/>
      </w:pPr>
    </w:p>
    <w:p w14:paraId="3DBAD7B5" w14:textId="77777777" w:rsidR="000457E7" w:rsidRDefault="000457E7" w:rsidP="0066140D">
      <w:pPr>
        <w:pStyle w:val="AD"/>
        <w:spacing w:line="276" w:lineRule="auto"/>
      </w:pPr>
    </w:p>
    <w:p w14:paraId="43F2030F" w14:textId="77777777" w:rsidR="000457E7" w:rsidRDefault="000457E7" w:rsidP="0066140D">
      <w:pPr>
        <w:pStyle w:val="AD"/>
        <w:spacing w:line="276" w:lineRule="auto"/>
      </w:pPr>
      <w:r>
        <w:rPr>
          <w:rFonts w:hint="eastAsia"/>
        </w:rPr>
        <w:t>一、拟提请全国人大常委会审议的法律案（</w:t>
      </w:r>
      <w:r>
        <w:rPr>
          <w:rFonts w:hint="eastAsia"/>
        </w:rPr>
        <w:t>18</w:t>
      </w:r>
      <w:r>
        <w:rPr>
          <w:rFonts w:hint="eastAsia"/>
        </w:rPr>
        <w:t>件）</w:t>
      </w:r>
    </w:p>
    <w:p w14:paraId="366C3B27" w14:textId="77777777" w:rsidR="000457E7" w:rsidRDefault="000457E7" w:rsidP="0066140D">
      <w:pPr>
        <w:pStyle w:val="AD"/>
        <w:spacing w:line="276" w:lineRule="auto"/>
      </w:pPr>
    </w:p>
    <w:p w14:paraId="712625CD" w14:textId="77777777" w:rsidR="000457E7" w:rsidRDefault="000457E7" w:rsidP="0066140D">
      <w:pPr>
        <w:pStyle w:val="AD"/>
        <w:spacing w:line="276" w:lineRule="auto"/>
      </w:pPr>
      <w:r>
        <w:rPr>
          <w:rFonts w:hint="eastAsia"/>
        </w:rPr>
        <w:t>1</w:t>
      </w:r>
      <w:r>
        <w:rPr>
          <w:rFonts w:hint="eastAsia"/>
        </w:rPr>
        <w:t>．粮食安全保障法草案（发展改革委、粮食和储备局起草）</w:t>
      </w:r>
    </w:p>
    <w:p w14:paraId="5F85131F" w14:textId="77777777" w:rsidR="000457E7" w:rsidRDefault="000457E7" w:rsidP="0066140D">
      <w:pPr>
        <w:pStyle w:val="AD"/>
        <w:spacing w:line="276" w:lineRule="auto"/>
      </w:pPr>
    </w:p>
    <w:p w14:paraId="0F3B6A9A" w14:textId="77777777" w:rsidR="000457E7" w:rsidRDefault="000457E7" w:rsidP="0066140D">
      <w:pPr>
        <w:pStyle w:val="AD"/>
        <w:spacing w:line="276" w:lineRule="auto"/>
      </w:pPr>
      <w:r>
        <w:rPr>
          <w:rFonts w:hint="eastAsia"/>
        </w:rPr>
        <w:t>2</w:t>
      </w:r>
      <w:r>
        <w:rPr>
          <w:rFonts w:hint="eastAsia"/>
        </w:rPr>
        <w:t>．增值税法草案（财政部、税务总局起草）</w:t>
      </w:r>
    </w:p>
    <w:p w14:paraId="75753D5B" w14:textId="77777777" w:rsidR="000457E7" w:rsidRDefault="000457E7" w:rsidP="0066140D">
      <w:pPr>
        <w:pStyle w:val="AD"/>
        <w:spacing w:line="276" w:lineRule="auto"/>
      </w:pPr>
    </w:p>
    <w:p w14:paraId="2DBFBABB" w14:textId="77777777" w:rsidR="000457E7" w:rsidRDefault="000457E7" w:rsidP="0066140D">
      <w:pPr>
        <w:pStyle w:val="AD"/>
        <w:spacing w:line="276" w:lineRule="auto"/>
      </w:pPr>
      <w:r>
        <w:rPr>
          <w:rFonts w:hint="eastAsia"/>
        </w:rPr>
        <w:t>3</w:t>
      </w:r>
      <w:r>
        <w:rPr>
          <w:rFonts w:hint="eastAsia"/>
        </w:rPr>
        <w:t>．消费税法草案（财政部、税务总局起草）</w:t>
      </w:r>
    </w:p>
    <w:p w14:paraId="2F6B565A" w14:textId="77777777" w:rsidR="000457E7" w:rsidRDefault="000457E7" w:rsidP="0066140D">
      <w:pPr>
        <w:pStyle w:val="AD"/>
        <w:spacing w:line="276" w:lineRule="auto"/>
      </w:pPr>
    </w:p>
    <w:p w14:paraId="43DC79EF" w14:textId="77777777" w:rsidR="000457E7" w:rsidRDefault="000457E7" w:rsidP="0066140D">
      <w:pPr>
        <w:pStyle w:val="AD"/>
        <w:spacing w:line="276" w:lineRule="auto"/>
      </w:pPr>
      <w:r>
        <w:rPr>
          <w:rFonts w:hint="eastAsia"/>
        </w:rPr>
        <w:lastRenderedPageBreak/>
        <w:t>4</w:t>
      </w:r>
      <w:r>
        <w:rPr>
          <w:rFonts w:hint="eastAsia"/>
        </w:rPr>
        <w:t>．关税法草案（财政部、海关总署起草）</w:t>
      </w:r>
    </w:p>
    <w:p w14:paraId="7C3EAB59" w14:textId="77777777" w:rsidR="000457E7" w:rsidRDefault="000457E7" w:rsidP="0066140D">
      <w:pPr>
        <w:pStyle w:val="AD"/>
        <w:spacing w:line="276" w:lineRule="auto"/>
      </w:pPr>
    </w:p>
    <w:p w14:paraId="0B407A42" w14:textId="77777777" w:rsidR="000457E7" w:rsidRDefault="000457E7" w:rsidP="0066140D">
      <w:pPr>
        <w:pStyle w:val="AD"/>
        <w:spacing w:line="276" w:lineRule="auto"/>
      </w:pPr>
      <w:r>
        <w:rPr>
          <w:rFonts w:hint="eastAsia"/>
        </w:rPr>
        <w:t>5</w:t>
      </w:r>
      <w:r>
        <w:rPr>
          <w:rFonts w:hint="eastAsia"/>
        </w:rPr>
        <w:t>．文化产业促进法草案（文化和旅游部起草）</w:t>
      </w:r>
    </w:p>
    <w:p w14:paraId="439EF272" w14:textId="77777777" w:rsidR="000457E7" w:rsidRDefault="000457E7" w:rsidP="0066140D">
      <w:pPr>
        <w:pStyle w:val="AD"/>
        <w:spacing w:line="276" w:lineRule="auto"/>
      </w:pPr>
    </w:p>
    <w:p w14:paraId="43C7C94B" w14:textId="77777777" w:rsidR="000457E7" w:rsidRDefault="000457E7" w:rsidP="0066140D">
      <w:pPr>
        <w:pStyle w:val="AD"/>
        <w:spacing w:line="276" w:lineRule="auto"/>
      </w:pPr>
      <w:r>
        <w:rPr>
          <w:rFonts w:hint="eastAsia"/>
        </w:rPr>
        <w:t>6</w:t>
      </w:r>
      <w:r>
        <w:rPr>
          <w:rFonts w:hint="eastAsia"/>
        </w:rPr>
        <w:t>．黄河保护法草案（水利部、发展改革委起草）</w:t>
      </w:r>
    </w:p>
    <w:p w14:paraId="62821FD4" w14:textId="77777777" w:rsidR="000457E7" w:rsidRDefault="000457E7" w:rsidP="0066140D">
      <w:pPr>
        <w:pStyle w:val="AD"/>
        <w:spacing w:line="276" w:lineRule="auto"/>
      </w:pPr>
    </w:p>
    <w:p w14:paraId="350C0333" w14:textId="77777777" w:rsidR="000457E7" w:rsidRDefault="000457E7" w:rsidP="0066140D">
      <w:pPr>
        <w:pStyle w:val="AD"/>
        <w:spacing w:line="276" w:lineRule="auto"/>
      </w:pPr>
      <w:r>
        <w:rPr>
          <w:rFonts w:hint="eastAsia"/>
        </w:rPr>
        <w:t>7</w:t>
      </w:r>
      <w:r>
        <w:rPr>
          <w:rFonts w:hint="eastAsia"/>
        </w:rPr>
        <w:t>．社会救助法草案（民政部、财政部起草）</w:t>
      </w:r>
    </w:p>
    <w:p w14:paraId="28E386AF" w14:textId="77777777" w:rsidR="000457E7" w:rsidRDefault="000457E7" w:rsidP="0066140D">
      <w:pPr>
        <w:pStyle w:val="AD"/>
        <w:spacing w:line="276" w:lineRule="auto"/>
      </w:pPr>
    </w:p>
    <w:p w14:paraId="3BB2A22B" w14:textId="77777777" w:rsidR="000457E7" w:rsidRDefault="000457E7" w:rsidP="0066140D">
      <w:pPr>
        <w:pStyle w:val="AD"/>
        <w:spacing w:line="276" w:lineRule="auto"/>
      </w:pPr>
      <w:r>
        <w:rPr>
          <w:rFonts w:hint="eastAsia"/>
        </w:rPr>
        <w:t>8</w:t>
      </w:r>
      <w:r>
        <w:rPr>
          <w:rFonts w:hint="eastAsia"/>
        </w:rPr>
        <w:t>．突发公共卫生事件应对法草案（卫生健康委起草）</w:t>
      </w:r>
    </w:p>
    <w:p w14:paraId="4F04271C" w14:textId="77777777" w:rsidR="000457E7" w:rsidRDefault="000457E7" w:rsidP="0066140D">
      <w:pPr>
        <w:pStyle w:val="AD"/>
        <w:spacing w:line="276" w:lineRule="auto"/>
      </w:pPr>
    </w:p>
    <w:p w14:paraId="6D5D2EB1" w14:textId="77777777" w:rsidR="000457E7" w:rsidRDefault="000457E7" w:rsidP="0066140D">
      <w:pPr>
        <w:pStyle w:val="AD"/>
        <w:spacing w:line="276" w:lineRule="auto"/>
      </w:pPr>
      <w:r>
        <w:rPr>
          <w:rFonts w:hint="eastAsia"/>
        </w:rPr>
        <w:t>9</w:t>
      </w:r>
      <w:r>
        <w:rPr>
          <w:rFonts w:hint="eastAsia"/>
        </w:rPr>
        <w:t>．反垄断法修正草案（市场监管总局起草）</w:t>
      </w:r>
    </w:p>
    <w:p w14:paraId="2AD52E1E" w14:textId="77777777" w:rsidR="000457E7" w:rsidRDefault="000457E7" w:rsidP="0066140D">
      <w:pPr>
        <w:pStyle w:val="AD"/>
        <w:spacing w:line="276" w:lineRule="auto"/>
      </w:pPr>
    </w:p>
    <w:p w14:paraId="4F570B71" w14:textId="77777777" w:rsidR="000457E7" w:rsidRDefault="000457E7" w:rsidP="0066140D">
      <w:pPr>
        <w:pStyle w:val="AD"/>
        <w:spacing w:line="276" w:lineRule="auto"/>
      </w:pPr>
      <w:r>
        <w:rPr>
          <w:rFonts w:hint="eastAsia"/>
        </w:rPr>
        <w:t>10</w:t>
      </w:r>
      <w:r>
        <w:rPr>
          <w:rFonts w:hint="eastAsia"/>
        </w:rPr>
        <w:t>．传染病防治法修订草案（卫生健康委起草）</w:t>
      </w:r>
    </w:p>
    <w:p w14:paraId="595EC005" w14:textId="77777777" w:rsidR="000457E7" w:rsidRDefault="000457E7" w:rsidP="0066140D">
      <w:pPr>
        <w:pStyle w:val="AD"/>
        <w:spacing w:line="276" w:lineRule="auto"/>
      </w:pPr>
    </w:p>
    <w:p w14:paraId="22F97515" w14:textId="77777777" w:rsidR="000457E7" w:rsidRDefault="000457E7" w:rsidP="0066140D">
      <w:pPr>
        <w:pStyle w:val="AD"/>
        <w:spacing w:line="276" w:lineRule="auto"/>
      </w:pPr>
      <w:r>
        <w:rPr>
          <w:rFonts w:hint="eastAsia"/>
        </w:rPr>
        <w:t>11</w:t>
      </w:r>
      <w:r>
        <w:rPr>
          <w:rFonts w:hint="eastAsia"/>
        </w:rPr>
        <w:t>．国境卫生检疫法修订草案（海关总署起草）</w:t>
      </w:r>
    </w:p>
    <w:p w14:paraId="570D645E" w14:textId="77777777" w:rsidR="000457E7" w:rsidRDefault="000457E7" w:rsidP="0066140D">
      <w:pPr>
        <w:pStyle w:val="AD"/>
        <w:spacing w:line="276" w:lineRule="auto"/>
      </w:pPr>
    </w:p>
    <w:p w14:paraId="37D05DC3" w14:textId="77777777" w:rsidR="000457E7" w:rsidRDefault="000457E7" w:rsidP="0066140D">
      <w:pPr>
        <w:pStyle w:val="AD"/>
        <w:spacing w:line="276" w:lineRule="auto"/>
      </w:pPr>
      <w:r>
        <w:rPr>
          <w:rFonts w:hint="eastAsia"/>
        </w:rPr>
        <w:t>12</w:t>
      </w:r>
      <w:r>
        <w:rPr>
          <w:rFonts w:hint="eastAsia"/>
        </w:rPr>
        <w:t>．职业教育法修订草案（教育部起草）</w:t>
      </w:r>
    </w:p>
    <w:p w14:paraId="4FA9E618" w14:textId="77777777" w:rsidR="000457E7" w:rsidRDefault="000457E7" w:rsidP="0066140D">
      <w:pPr>
        <w:pStyle w:val="AD"/>
        <w:spacing w:line="276" w:lineRule="auto"/>
      </w:pPr>
    </w:p>
    <w:p w14:paraId="43ED01E8" w14:textId="77777777" w:rsidR="000457E7" w:rsidRDefault="000457E7" w:rsidP="0066140D">
      <w:pPr>
        <w:pStyle w:val="AD"/>
        <w:spacing w:line="276" w:lineRule="auto"/>
      </w:pPr>
      <w:r>
        <w:rPr>
          <w:rFonts w:hint="eastAsia"/>
        </w:rPr>
        <w:t>13</w:t>
      </w:r>
      <w:r>
        <w:rPr>
          <w:rFonts w:hint="eastAsia"/>
        </w:rPr>
        <w:t>．农产品质</w:t>
      </w:r>
      <w:proofErr w:type="gramStart"/>
      <w:r>
        <w:rPr>
          <w:rFonts w:hint="eastAsia"/>
        </w:rPr>
        <w:t>量安全</w:t>
      </w:r>
      <w:proofErr w:type="gramEnd"/>
      <w:r>
        <w:rPr>
          <w:rFonts w:hint="eastAsia"/>
        </w:rPr>
        <w:t>法修订草案（农业农村部起草）</w:t>
      </w:r>
    </w:p>
    <w:p w14:paraId="766EFD4A" w14:textId="77777777" w:rsidR="000457E7" w:rsidRDefault="000457E7" w:rsidP="0066140D">
      <w:pPr>
        <w:pStyle w:val="AD"/>
        <w:spacing w:line="276" w:lineRule="auto"/>
      </w:pPr>
    </w:p>
    <w:p w14:paraId="1AF80230" w14:textId="77777777" w:rsidR="000457E7" w:rsidRDefault="000457E7" w:rsidP="0066140D">
      <w:pPr>
        <w:pStyle w:val="AD"/>
        <w:spacing w:line="276" w:lineRule="auto"/>
      </w:pPr>
      <w:r>
        <w:rPr>
          <w:rFonts w:hint="eastAsia"/>
        </w:rPr>
        <w:t>14</w:t>
      </w:r>
      <w:r>
        <w:rPr>
          <w:rFonts w:hint="eastAsia"/>
        </w:rPr>
        <w:t>．国务院组织法修订草案（国务院办公厅、司法部起草）</w:t>
      </w:r>
    </w:p>
    <w:p w14:paraId="37789A1E" w14:textId="77777777" w:rsidR="000457E7" w:rsidRDefault="000457E7" w:rsidP="0066140D">
      <w:pPr>
        <w:pStyle w:val="AD"/>
        <w:spacing w:line="276" w:lineRule="auto"/>
      </w:pPr>
    </w:p>
    <w:p w14:paraId="28BD50F5" w14:textId="77777777" w:rsidR="000457E7" w:rsidRDefault="000457E7" w:rsidP="0066140D">
      <w:pPr>
        <w:pStyle w:val="AD"/>
        <w:spacing w:line="276" w:lineRule="auto"/>
      </w:pPr>
      <w:r>
        <w:rPr>
          <w:rFonts w:hint="eastAsia"/>
        </w:rPr>
        <w:t>15</w:t>
      </w:r>
      <w:r>
        <w:rPr>
          <w:rFonts w:hint="eastAsia"/>
        </w:rPr>
        <w:t>．突发事件应对法修订草案（司法部组织起草）</w:t>
      </w:r>
    </w:p>
    <w:p w14:paraId="01D79B9A" w14:textId="77777777" w:rsidR="000457E7" w:rsidRDefault="000457E7" w:rsidP="0066140D">
      <w:pPr>
        <w:pStyle w:val="AD"/>
        <w:spacing w:line="276" w:lineRule="auto"/>
      </w:pPr>
    </w:p>
    <w:p w14:paraId="47791931" w14:textId="77777777" w:rsidR="000457E7" w:rsidRDefault="000457E7" w:rsidP="0066140D">
      <w:pPr>
        <w:pStyle w:val="AD"/>
        <w:spacing w:line="276" w:lineRule="auto"/>
      </w:pPr>
      <w:r>
        <w:rPr>
          <w:rFonts w:hint="eastAsia"/>
        </w:rPr>
        <w:t>16</w:t>
      </w:r>
      <w:r>
        <w:rPr>
          <w:rFonts w:hint="eastAsia"/>
        </w:rPr>
        <w:t>．治安管理处罚法修订草案（公安部起草）</w:t>
      </w:r>
    </w:p>
    <w:p w14:paraId="0BC85A21" w14:textId="77777777" w:rsidR="000457E7" w:rsidRDefault="000457E7" w:rsidP="0066140D">
      <w:pPr>
        <w:pStyle w:val="AD"/>
        <w:spacing w:line="276" w:lineRule="auto"/>
      </w:pPr>
    </w:p>
    <w:p w14:paraId="203648A1" w14:textId="77777777" w:rsidR="000457E7" w:rsidRDefault="000457E7" w:rsidP="0066140D">
      <w:pPr>
        <w:pStyle w:val="AD"/>
        <w:spacing w:line="276" w:lineRule="auto"/>
      </w:pPr>
      <w:r>
        <w:rPr>
          <w:rFonts w:hint="eastAsia"/>
        </w:rPr>
        <w:t>17</w:t>
      </w:r>
      <w:r>
        <w:rPr>
          <w:rFonts w:hint="eastAsia"/>
        </w:rPr>
        <w:t>．行政复议法修订草案（司法部起草）</w:t>
      </w:r>
    </w:p>
    <w:p w14:paraId="5D8D1B82" w14:textId="77777777" w:rsidR="000457E7" w:rsidRDefault="000457E7" w:rsidP="0066140D">
      <w:pPr>
        <w:pStyle w:val="AD"/>
        <w:spacing w:line="276" w:lineRule="auto"/>
      </w:pPr>
    </w:p>
    <w:p w14:paraId="09652DF6" w14:textId="77777777" w:rsidR="000457E7" w:rsidRDefault="000457E7" w:rsidP="0066140D">
      <w:pPr>
        <w:pStyle w:val="AD"/>
        <w:spacing w:line="276" w:lineRule="auto"/>
      </w:pPr>
      <w:r>
        <w:rPr>
          <w:rFonts w:hint="eastAsia"/>
        </w:rPr>
        <w:t>18</w:t>
      </w:r>
      <w:r>
        <w:rPr>
          <w:rFonts w:hint="eastAsia"/>
        </w:rPr>
        <w:t>．审计法修正草案（审计署起草）</w:t>
      </w:r>
    </w:p>
    <w:p w14:paraId="09A0E0C8" w14:textId="77777777" w:rsidR="000457E7" w:rsidRDefault="000457E7" w:rsidP="0066140D">
      <w:pPr>
        <w:pStyle w:val="AD"/>
        <w:spacing w:line="276" w:lineRule="auto"/>
      </w:pPr>
    </w:p>
    <w:p w14:paraId="7BDC04C9" w14:textId="77777777" w:rsidR="000457E7" w:rsidRDefault="000457E7" w:rsidP="0066140D">
      <w:pPr>
        <w:pStyle w:val="AD"/>
        <w:spacing w:line="276" w:lineRule="auto"/>
      </w:pPr>
      <w:r>
        <w:rPr>
          <w:rFonts w:hint="eastAsia"/>
        </w:rPr>
        <w:t>此外，发展规划法草案、电信法草案、广播电视法草案、能源法草案、学前教育法草案、药师法草案、原子能法草案、机关运行保障法草案、计量法修订草案、公路法修订草案、铁路法修订草案、统计法修正草案、中国人民银行法修订草案、商业银行法修订草案、反洗钱法修订草案、保险法修订草案、招标投标法修订草案、进出境动植物检疫法修正草案、仲裁法修订草案、人民警察法修订草案、监狱法修订草案等预备提请全国人大常委会审议。</w:t>
      </w:r>
    </w:p>
    <w:p w14:paraId="42B092B3" w14:textId="77777777" w:rsidR="000457E7" w:rsidRDefault="000457E7" w:rsidP="0066140D">
      <w:pPr>
        <w:pStyle w:val="AD"/>
        <w:spacing w:line="276" w:lineRule="auto"/>
      </w:pPr>
    </w:p>
    <w:p w14:paraId="0AF8A44A" w14:textId="77777777" w:rsidR="000457E7" w:rsidRDefault="000457E7" w:rsidP="0066140D">
      <w:pPr>
        <w:pStyle w:val="AD"/>
        <w:spacing w:line="276" w:lineRule="auto"/>
      </w:pPr>
      <w:r>
        <w:rPr>
          <w:rFonts w:hint="eastAsia"/>
        </w:rPr>
        <w:t>二、拟制定、修订的行政法规（</w:t>
      </w:r>
      <w:r>
        <w:rPr>
          <w:rFonts w:hint="eastAsia"/>
        </w:rPr>
        <w:t>28</w:t>
      </w:r>
      <w:r>
        <w:rPr>
          <w:rFonts w:hint="eastAsia"/>
        </w:rPr>
        <w:t>件）</w:t>
      </w:r>
    </w:p>
    <w:p w14:paraId="7FC35464" w14:textId="77777777" w:rsidR="000457E7" w:rsidRDefault="000457E7" w:rsidP="0066140D">
      <w:pPr>
        <w:pStyle w:val="AD"/>
        <w:spacing w:line="276" w:lineRule="auto"/>
      </w:pPr>
    </w:p>
    <w:p w14:paraId="0389724C" w14:textId="77777777" w:rsidR="000457E7" w:rsidRDefault="000457E7" w:rsidP="0066140D">
      <w:pPr>
        <w:pStyle w:val="AD"/>
        <w:spacing w:line="276" w:lineRule="auto"/>
      </w:pPr>
      <w:r>
        <w:rPr>
          <w:rFonts w:hint="eastAsia"/>
        </w:rPr>
        <w:t>1</w:t>
      </w:r>
      <w:r>
        <w:rPr>
          <w:rFonts w:hint="eastAsia"/>
        </w:rPr>
        <w:t>．国务院关于加强农产品批发市场监督管理的规定（司法部起草）</w:t>
      </w:r>
    </w:p>
    <w:p w14:paraId="4AF28BB9" w14:textId="77777777" w:rsidR="000457E7" w:rsidRDefault="000457E7" w:rsidP="0066140D">
      <w:pPr>
        <w:pStyle w:val="AD"/>
        <w:spacing w:line="276" w:lineRule="auto"/>
      </w:pPr>
    </w:p>
    <w:p w14:paraId="55E7284C" w14:textId="77777777" w:rsidR="000457E7" w:rsidRDefault="000457E7" w:rsidP="0066140D">
      <w:pPr>
        <w:pStyle w:val="AD"/>
        <w:spacing w:line="276" w:lineRule="auto"/>
      </w:pPr>
      <w:r>
        <w:rPr>
          <w:rFonts w:hint="eastAsia"/>
        </w:rPr>
        <w:t>2</w:t>
      </w:r>
      <w:r>
        <w:rPr>
          <w:rFonts w:hint="eastAsia"/>
        </w:rPr>
        <w:t>．供销合作社条例（供销合作总社起草）</w:t>
      </w:r>
    </w:p>
    <w:p w14:paraId="2001E1A0" w14:textId="77777777" w:rsidR="000457E7" w:rsidRDefault="000457E7" w:rsidP="0066140D">
      <w:pPr>
        <w:pStyle w:val="AD"/>
        <w:spacing w:line="276" w:lineRule="auto"/>
      </w:pPr>
    </w:p>
    <w:p w14:paraId="03396DD4" w14:textId="77777777" w:rsidR="000457E7" w:rsidRDefault="000457E7" w:rsidP="0066140D">
      <w:pPr>
        <w:pStyle w:val="AD"/>
        <w:spacing w:line="276" w:lineRule="auto"/>
      </w:pPr>
      <w:r>
        <w:rPr>
          <w:rFonts w:hint="eastAsia"/>
        </w:rPr>
        <w:t>3</w:t>
      </w:r>
      <w:r>
        <w:rPr>
          <w:rFonts w:hint="eastAsia"/>
        </w:rPr>
        <w:t>．稀土管理条例（工业和信息化部起草）</w:t>
      </w:r>
    </w:p>
    <w:p w14:paraId="4D37020E" w14:textId="77777777" w:rsidR="000457E7" w:rsidRDefault="000457E7" w:rsidP="0066140D">
      <w:pPr>
        <w:pStyle w:val="AD"/>
        <w:spacing w:line="276" w:lineRule="auto"/>
      </w:pPr>
    </w:p>
    <w:p w14:paraId="5256BB17" w14:textId="77777777" w:rsidR="000457E7" w:rsidRDefault="000457E7" w:rsidP="0066140D">
      <w:pPr>
        <w:pStyle w:val="AD"/>
        <w:spacing w:line="276" w:lineRule="auto"/>
      </w:pPr>
      <w:r>
        <w:rPr>
          <w:rFonts w:hint="eastAsia"/>
        </w:rPr>
        <w:t>4</w:t>
      </w:r>
      <w:r>
        <w:rPr>
          <w:rFonts w:hint="eastAsia"/>
        </w:rPr>
        <w:t>．市场主体登记管理条例（市场监管总局起草）</w:t>
      </w:r>
    </w:p>
    <w:p w14:paraId="64543054" w14:textId="77777777" w:rsidR="000457E7" w:rsidRDefault="000457E7" w:rsidP="0066140D">
      <w:pPr>
        <w:pStyle w:val="AD"/>
        <w:spacing w:line="276" w:lineRule="auto"/>
      </w:pPr>
    </w:p>
    <w:p w14:paraId="0CCEF197" w14:textId="77777777" w:rsidR="000457E7" w:rsidRDefault="000457E7" w:rsidP="0066140D">
      <w:pPr>
        <w:pStyle w:val="AD"/>
        <w:spacing w:line="276" w:lineRule="auto"/>
      </w:pPr>
      <w:r>
        <w:rPr>
          <w:rFonts w:hint="eastAsia"/>
        </w:rPr>
        <w:t>5</w:t>
      </w:r>
      <w:r>
        <w:rPr>
          <w:rFonts w:hint="eastAsia"/>
        </w:rPr>
        <w:t>．非存款类放贷组织监督管理条例（人民银行起草）</w:t>
      </w:r>
    </w:p>
    <w:p w14:paraId="7A16F6FB" w14:textId="77777777" w:rsidR="000457E7" w:rsidRDefault="000457E7" w:rsidP="0066140D">
      <w:pPr>
        <w:pStyle w:val="AD"/>
        <w:spacing w:line="276" w:lineRule="auto"/>
      </w:pPr>
    </w:p>
    <w:p w14:paraId="5E0E062D" w14:textId="77777777" w:rsidR="000457E7" w:rsidRDefault="000457E7" w:rsidP="0066140D">
      <w:pPr>
        <w:pStyle w:val="AD"/>
        <w:spacing w:line="276" w:lineRule="auto"/>
      </w:pPr>
      <w:r>
        <w:rPr>
          <w:rFonts w:hint="eastAsia"/>
        </w:rPr>
        <w:t>6</w:t>
      </w:r>
      <w:r>
        <w:rPr>
          <w:rFonts w:hint="eastAsia"/>
        </w:rPr>
        <w:t>．私募投资基金监督管理条例（证监会起草）</w:t>
      </w:r>
    </w:p>
    <w:p w14:paraId="5B0FC416" w14:textId="77777777" w:rsidR="000457E7" w:rsidRDefault="000457E7" w:rsidP="0066140D">
      <w:pPr>
        <w:pStyle w:val="AD"/>
        <w:spacing w:line="276" w:lineRule="auto"/>
      </w:pPr>
    </w:p>
    <w:p w14:paraId="06E274BC" w14:textId="77777777" w:rsidR="000457E7" w:rsidRDefault="000457E7" w:rsidP="0066140D">
      <w:pPr>
        <w:pStyle w:val="AD"/>
        <w:spacing w:line="276" w:lineRule="auto"/>
      </w:pPr>
      <w:r>
        <w:rPr>
          <w:rFonts w:hint="eastAsia"/>
        </w:rPr>
        <w:t>7</w:t>
      </w:r>
      <w:r>
        <w:rPr>
          <w:rFonts w:hint="eastAsia"/>
        </w:rPr>
        <w:t>．证券期货行政执法当事人承诺制度实施办法（证监会起草）</w:t>
      </w:r>
    </w:p>
    <w:p w14:paraId="38A503A0" w14:textId="77777777" w:rsidR="000457E7" w:rsidRDefault="000457E7" w:rsidP="0066140D">
      <w:pPr>
        <w:pStyle w:val="AD"/>
        <w:spacing w:line="276" w:lineRule="auto"/>
      </w:pPr>
    </w:p>
    <w:p w14:paraId="2D88D4DD" w14:textId="77777777" w:rsidR="000457E7" w:rsidRDefault="000457E7" w:rsidP="0066140D">
      <w:pPr>
        <w:pStyle w:val="AD"/>
        <w:spacing w:line="276" w:lineRule="auto"/>
      </w:pPr>
      <w:r>
        <w:rPr>
          <w:rFonts w:hint="eastAsia"/>
        </w:rPr>
        <w:t>8</w:t>
      </w:r>
      <w:r>
        <w:rPr>
          <w:rFonts w:hint="eastAsia"/>
        </w:rPr>
        <w:t>．地下水管理条例（水利部起草）</w:t>
      </w:r>
    </w:p>
    <w:p w14:paraId="755ADD8D" w14:textId="77777777" w:rsidR="000457E7" w:rsidRDefault="000457E7" w:rsidP="0066140D">
      <w:pPr>
        <w:pStyle w:val="AD"/>
        <w:spacing w:line="276" w:lineRule="auto"/>
      </w:pPr>
    </w:p>
    <w:p w14:paraId="39F25E10" w14:textId="77777777" w:rsidR="000457E7" w:rsidRDefault="000457E7" w:rsidP="0066140D">
      <w:pPr>
        <w:pStyle w:val="AD"/>
        <w:spacing w:line="276" w:lineRule="auto"/>
      </w:pPr>
      <w:r>
        <w:rPr>
          <w:rFonts w:hint="eastAsia"/>
        </w:rPr>
        <w:t>9</w:t>
      </w:r>
      <w:r>
        <w:rPr>
          <w:rFonts w:hint="eastAsia"/>
        </w:rPr>
        <w:t>．河道采砂管理条例（水利部起草）</w:t>
      </w:r>
    </w:p>
    <w:p w14:paraId="220F5EC3" w14:textId="77777777" w:rsidR="000457E7" w:rsidRDefault="000457E7" w:rsidP="0066140D">
      <w:pPr>
        <w:pStyle w:val="AD"/>
        <w:spacing w:line="276" w:lineRule="auto"/>
      </w:pPr>
    </w:p>
    <w:p w14:paraId="42B3153D" w14:textId="77777777" w:rsidR="000457E7" w:rsidRDefault="000457E7" w:rsidP="0066140D">
      <w:pPr>
        <w:pStyle w:val="AD"/>
        <w:spacing w:line="276" w:lineRule="auto"/>
      </w:pPr>
      <w:r>
        <w:rPr>
          <w:rFonts w:hint="eastAsia"/>
        </w:rPr>
        <w:t>10</w:t>
      </w:r>
      <w:r>
        <w:rPr>
          <w:rFonts w:hint="eastAsia"/>
        </w:rPr>
        <w:t>．</w:t>
      </w:r>
      <w:proofErr w:type="gramStart"/>
      <w:r>
        <w:rPr>
          <w:rFonts w:hint="eastAsia"/>
        </w:rPr>
        <w:t>碳排放权</w:t>
      </w:r>
      <w:proofErr w:type="gramEnd"/>
      <w:r>
        <w:rPr>
          <w:rFonts w:hint="eastAsia"/>
        </w:rPr>
        <w:t>交易管理暂行条例（生态环境部起草）</w:t>
      </w:r>
    </w:p>
    <w:p w14:paraId="6B429A0D" w14:textId="77777777" w:rsidR="000457E7" w:rsidRDefault="000457E7" w:rsidP="0066140D">
      <w:pPr>
        <w:pStyle w:val="AD"/>
        <w:spacing w:line="276" w:lineRule="auto"/>
      </w:pPr>
    </w:p>
    <w:p w14:paraId="751CDD34" w14:textId="77777777" w:rsidR="000457E7" w:rsidRDefault="000457E7" w:rsidP="0066140D">
      <w:pPr>
        <w:pStyle w:val="AD"/>
        <w:spacing w:line="276" w:lineRule="auto"/>
      </w:pPr>
      <w:r>
        <w:rPr>
          <w:rFonts w:hint="eastAsia"/>
        </w:rPr>
        <w:t>11</w:t>
      </w:r>
      <w:r>
        <w:rPr>
          <w:rFonts w:hint="eastAsia"/>
        </w:rPr>
        <w:t>．消费者权益保护法实施条例（市场监管总局起草）</w:t>
      </w:r>
    </w:p>
    <w:p w14:paraId="6F5F1716" w14:textId="77777777" w:rsidR="000457E7" w:rsidRDefault="000457E7" w:rsidP="0066140D">
      <w:pPr>
        <w:pStyle w:val="AD"/>
        <w:spacing w:line="276" w:lineRule="auto"/>
      </w:pPr>
    </w:p>
    <w:p w14:paraId="2E05A94B" w14:textId="77777777" w:rsidR="000457E7" w:rsidRDefault="000457E7" w:rsidP="0066140D">
      <w:pPr>
        <w:pStyle w:val="AD"/>
        <w:spacing w:line="276" w:lineRule="auto"/>
      </w:pPr>
      <w:r>
        <w:rPr>
          <w:rFonts w:hint="eastAsia"/>
        </w:rPr>
        <w:t>12</w:t>
      </w:r>
      <w:r>
        <w:rPr>
          <w:rFonts w:hint="eastAsia"/>
        </w:rPr>
        <w:t>．社会保险经办管理服务条例（人力资源社会保障部、</w:t>
      </w:r>
      <w:proofErr w:type="gramStart"/>
      <w:r>
        <w:rPr>
          <w:rFonts w:hint="eastAsia"/>
        </w:rPr>
        <w:t>医</w:t>
      </w:r>
      <w:proofErr w:type="gramEnd"/>
      <w:r>
        <w:rPr>
          <w:rFonts w:hint="eastAsia"/>
        </w:rPr>
        <w:t>保局起草）</w:t>
      </w:r>
    </w:p>
    <w:p w14:paraId="2A3C774B" w14:textId="77777777" w:rsidR="000457E7" w:rsidRDefault="000457E7" w:rsidP="0066140D">
      <w:pPr>
        <w:pStyle w:val="AD"/>
        <w:spacing w:line="276" w:lineRule="auto"/>
      </w:pPr>
    </w:p>
    <w:p w14:paraId="6CB931F0" w14:textId="77777777" w:rsidR="000457E7" w:rsidRDefault="000457E7" w:rsidP="0066140D">
      <w:pPr>
        <w:pStyle w:val="AD"/>
        <w:spacing w:line="276" w:lineRule="auto"/>
      </w:pPr>
      <w:r>
        <w:rPr>
          <w:rFonts w:hint="eastAsia"/>
        </w:rPr>
        <w:t>13</w:t>
      </w:r>
      <w:r>
        <w:rPr>
          <w:rFonts w:hint="eastAsia"/>
        </w:rPr>
        <w:t>．生物技术研究开发安全管理条例（科技部起草）</w:t>
      </w:r>
    </w:p>
    <w:p w14:paraId="17BDBF26" w14:textId="77777777" w:rsidR="000457E7" w:rsidRDefault="000457E7" w:rsidP="0066140D">
      <w:pPr>
        <w:pStyle w:val="AD"/>
        <w:spacing w:line="276" w:lineRule="auto"/>
      </w:pPr>
    </w:p>
    <w:p w14:paraId="655ACB20" w14:textId="77777777" w:rsidR="000457E7" w:rsidRDefault="000457E7" w:rsidP="0066140D">
      <w:pPr>
        <w:pStyle w:val="AD"/>
        <w:spacing w:line="276" w:lineRule="auto"/>
      </w:pPr>
      <w:r>
        <w:rPr>
          <w:rFonts w:hint="eastAsia"/>
        </w:rPr>
        <w:t>14</w:t>
      </w:r>
      <w:r>
        <w:rPr>
          <w:rFonts w:hint="eastAsia"/>
        </w:rPr>
        <w:t>．生物医学新技术临床研究和转化应用管理条例（卫生健康委起草）</w:t>
      </w:r>
    </w:p>
    <w:p w14:paraId="672F7EE9" w14:textId="77777777" w:rsidR="000457E7" w:rsidRDefault="000457E7" w:rsidP="0066140D">
      <w:pPr>
        <w:pStyle w:val="AD"/>
        <w:spacing w:line="276" w:lineRule="auto"/>
      </w:pPr>
    </w:p>
    <w:p w14:paraId="2424AD41" w14:textId="77777777" w:rsidR="000457E7" w:rsidRDefault="000457E7" w:rsidP="0066140D">
      <w:pPr>
        <w:pStyle w:val="AD"/>
        <w:spacing w:line="276" w:lineRule="auto"/>
      </w:pPr>
      <w:r>
        <w:rPr>
          <w:rFonts w:hint="eastAsia"/>
        </w:rPr>
        <w:t>15</w:t>
      </w:r>
      <w:r>
        <w:rPr>
          <w:rFonts w:hint="eastAsia"/>
        </w:rPr>
        <w:t>．社会组织登记管理条例（民政部起草）</w:t>
      </w:r>
    </w:p>
    <w:p w14:paraId="2E174CB7" w14:textId="77777777" w:rsidR="000457E7" w:rsidRDefault="000457E7" w:rsidP="0066140D">
      <w:pPr>
        <w:pStyle w:val="AD"/>
        <w:spacing w:line="276" w:lineRule="auto"/>
      </w:pPr>
    </w:p>
    <w:p w14:paraId="4EE6C180" w14:textId="77777777" w:rsidR="000457E7" w:rsidRDefault="000457E7" w:rsidP="0066140D">
      <w:pPr>
        <w:pStyle w:val="AD"/>
        <w:spacing w:line="276" w:lineRule="auto"/>
      </w:pPr>
      <w:r>
        <w:rPr>
          <w:rFonts w:hint="eastAsia"/>
        </w:rPr>
        <w:t>16</w:t>
      </w:r>
      <w:r>
        <w:rPr>
          <w:rFonts w:hint="eastAsia"/>
        </w:rPr>
        <w:t>．建设工程抗震管理条例（住房城乡建设部起草）</w:t>
      </w:r>
    </w:p>
    <w:p w14:paraId="059A2E1C" w14:textId="77777777" w:rsidR="000457E7" w:rsidRDefault="000457E7" w:rsidP="0066140D">
      <w:pPr>
        <w:pStyle w:val="AD"/>
        <w:spacing w:line="276" w:lineRule="auto"/>
      </w:pPr>
    </w:p>
    <w:p w14:paraId="06E79D26" w14:textId="77777777" w:rsidR="000457E7" w:rsidRDefault="000457E7" w:rsidP="0066140D">
      <w:pPr>
        <w:pStyle w:val="AD"/>
        <w:spacing w:line="276" w:lineRule="auto"/>
      </w:pPr>
      <w:r>
        <w:rPr>
          <w:rFonts w:hint="eastAsia"/>
        </w:rPr>
        <w:t>17</w:t>
      </w:r>
      <w:r>
        <w:rPr>
          <w:rFonts w:hint="eastAsia"/>
        </w:rPr>
        <w:t>．关键信息基础设施安全保护条例（</w:t>
      </w:r>
      <w:proofErr w:type="gramStart"/>
      <w:r>
        <w:rPr>
          <w:rFonts w:hint="eastAsia"/>
        </w:rPr>
        <w:t>网信办</w:t>
      </w:r>
      <w:proofErr w:type="gramEnd"/>
      <w:r>
        <w:rPr>
          <w:rFonts w:hint="eastAsia"/>
        </w:rPr>
        <w:t>、工业和信息化部、公安部起草）</w:t>
      </w:r>
    </w:p>
    <w:p w14:paraId="7E847E63" w14:textId="77777777" w:rsidR="000457E7" w:rsidRDefault="000457E7" w:rsidP="0066140D">
      <w:pPr>
        <w:pStyle w:val="AD"/>
        <w:spacing w:line="276" w:lineRule="auto"/>
      </w:pPr>
    </w:p>
    <w:p w14:paraId="3BF19606" w14:textId="77777777" w:rsidR="000457E7" w:rsidRDefault="000457E7" w:rsidP="0066140D">
      <w:pPr>
        <w:pStyle w:val="AD"/>
        <w:spacing w:line="276" w:lineRule="auto"/>
      </w:pPr>
      <w:r>
        <w:rPr>
          <w:rFonts w:hint="eastAsia"/>
        </w:rPr>
        <w:t>18</w:t>
      </w:r>
      <w:r>
        <w:rPr>
          <w:rFonts w:hint="eastAsia"/>
        </w:rPr>
        <w:t>．数据安全管理条例（</w:t>
      </w:r>
      <w:proofErr w:type="gramStart"/>
      <w:r>
        <w:rPr>
          <w:rFonts w:hint="eastAsia"/>
        </w:rPr>
        <w:t>网信办</w:t>
      </w:r>
      <w:proofErr w:type="gramEnd"/>
      <w:r>
        <w:rPr>
          <w:rFonts w:hint="eastAsia"/>
        </w:rPr>
        <w:t>组织起草）</w:t>
      </w:r>
    </w:p>
    <w:p w14:paraId="3E1539F9" w14:textId="77777777" w:rsidR="000457E7" w:rsidRDefault="000457E7" w:rsidP="0066140D">
      <w:pPr>
        <w:pStyle w:val="AD"/>
        <w:spacing w:line="276" w:lineRule="auto"/>
      </w:pPr>
    </w:p>
    <w:p w14:paraId="4F5DDE79" w14:textId="77777777" w:rsidR="000457E7" w:rsidRDefault="000457E7" w:rsidP="0066140D">
      <w:pPr>
        <w:pStyle w:val="AD"/>
        <w:spacing w:line="276" w:lineRule="auto"/>
      </w:pPr>
      <w:r>
        <w:rPr>
          <w:rFonts w:hint="eastAsia"/>
        </w:rPr>
        <w:t>19</w:t>
      </w:r>
      <w:r>
        <w:rPr>
          <w:rFonts w:hint="eastAsia"/>
        </w:rPr>
        <w:t>．领事保护与协助条例（外交部起草）</w:t>
      </w:r>
    </w:p>
    <w:p w14:paraId="5F2C99B4" w14:textId="77777777" w:rsidR="000457E7" w:rsidRDefault="000457E7" w:rsidP="0066140D">
      <w:pPr>
        <w:pStyle w:val="AD"/>
        <w:spacing w:line="276" w:lineRule="auto"/>
      </w:pPr>
    </w:p>
    <w:p w14:paraId="4D116EBF" w14:textId="77777777" w:rsidR="000457E7" w:rsidRDefault="000457E7" w:rsidP="0066140D">
      <w:pPr>
        <w:pStyle w:val="AD"/>
        <w:spacing w:line="276" w:lineRule="auto"/>
      </w:pPr>
      <w:r>
        <w:rPr>
          <w:rFonts w:hint="eastAsia"/>
        </w:rPr>
        <w:t>20</w:t>
      </w:r>
      <w:r>
        <w:rPr>
          <w:rFonts w:hint="eastAsia"/>
        </w:rPr>
        <w:t>．无人驾驶航空器飞行管理暂行条例（中央军委联合参谋部、交通运输部起草）</w:t>
      </w:r>
    </w:p>
    <w:p w14:paraId="30D285DB" w14:textId="77777777" w:rsidR="000457E7" w:rsidRDefault="000457E7" w:rsidP="0066140D">
      <w:pPr>
        <w:pStyle w:val="AD"/>
        <w:spacing w:line="276" w:lineRule="auto"/>
      </w:pPr>
    </w:p>
    <w:p w14:paraId="1765EEB0" w14:textId="77777777" w:rsidR="000457E7" w:rsidRDefault="000457E7" w:rsidP="0066140D">
      <w:pPr>
        <w:pStyle w:val="AD"/>
        <w:spacing w:line="276" w:lineRule="auto"/>
      </w:pPr>
      <w:r>
        <w:rPr>
          <w:rFonts w:hint="eastAsia"/>
        </w:rPr>
        <w:lastRenderedPageBreak/>
        <w:t>21</w:t>
      </w:r>
      <w:r>
        <w:rPr>
          <w:rFonts w:hint="eastAsia"/>
        </w:rPr>
        <w:t>．商用密码管理条例（修订）（密码局起草）</w:t>
      </w:r>
    </w:p>
    <w:p w14:paraId="3C829E65" w14:textId="77777777" w:rsidR="000457E7" w:rsidRDefault="000457E7" w:rsidP="0066140D">
      <w:pPr>
        <w:pStyle w:val="AD"/>
        <w:spacing w:line="276" w:lineRule="auto"/>
      </w:pPr>
    </w:p>
    <w:p w14:paraId="7A0354F7" w14:textId="77777777" w:rsidR="000457E7" w:rsidRDefault="000457E7" w:rsidP="0066140D">
      <w:pPr>
        <w:pStyle w:val="AD"/>
        <w:spacing w:line="276" w:lineRule="auto"/>
      </w:pPr>
      <w:r>
        <w:rPr>
          <w:rFonts w:hint="eastAsia"/>
        </w:rPr>
        <w:t>22</w:t>
      </w:r>
      <w:r>
        <w:rPr>
          <w:rFonts w:hint="eastAsia"/>
        </w:rPr>
        <w:t>．企业信息公示暂行条例（修订）（市场监管总局起草）</w:t>
      </w:r>
    </w:p>
    <w:p w14:paraId="6CDF847C" w14:textId="77777777" w:rsidR="000457E7" w:rsidRDefault="000457E7" w:rsidP="0066140D">
      <w:pPr>
        <w:pStyle w:val="AD"/>
        <w:spacing w:line="276" w:lineRule="auto"/>
      </w:pPr>
    </w:p>
    <w:p w14:paraId="55EA7385" w14:textId="77777777" w:rsidR="000457E7" w:rsidRDefault="000457E7" w:rsidP="0066140D">
      <w:pPr>
        <w:pStyle w:val="AD"/>
        <w:spacing w:line="276" w:lineRule="auto"/>
      </w:pPr>
      <w:r>
        <w:rPr>
          <w:rFonts w:hint="eastAsia"/>
        </w:rPr>
        <w:t>23</w:t>
      </w:r>
      <w:r>
        <w:rPr>
          <w:rFonts w:hint="eastAsia"/>
        </w:rPr>
        <w:t>．水下文物保护管理条例（修订）（文化和旅游部、文物局起草）</w:t>
      </w:r>
    </w:p>
    <w:p w14:paraId="1E5E9381" w14:textId="77777777" w:rsidR="000457E7" w:rsidRDefault="000457E7" w:rsidP="0066140D">
      <w:pPr>
        <w:pStyle w:val="AD"/>
        <w:spacing w:line="276" w:lineRule="auto"/>
      </w:pPr>
    </w:p>
    <w:p w14:paraId="2D4D7BB4" w14:textId="77777777" w:rsidR="000457E7" w:rsidRDefault="000457E7" w:rsidP="0066140D">
      <w:pPr>
        <w:pStyle w:val="AD"/>
        <w:spacing w:line="276" w:lineRule="auto"/>
      </w:pPr>
      <w:r>
        <w:rPr>
          <w:rFonts w:hint="eastAsia"/>
        </w:rPr>
        <w:t>24</w:t>
      </w:r>
      <w:r>
        <w:rPr>
          <w:rFonts w:hint="eastAsia"/>
        </w:rPr>
        <w:t>．地名管理条例（修订）（民政部起草）</w:t>
      </w:r>
    </w:p>
    <w:p w14:paraId="108F78F1" w14:textId="77777777" w:rsidR="000457E7" w:rsidRDefault="000457E7" w:rsidP="0066140D">
      <w:pPr>
        <w:pStyle w:val="AD"/>
        <w:spacing w:line="276" w:lineRule="auto"/>
      </w:pPr>
    </w:p>
    <w:p w14:paraId="6B1F7324" w14:textId="77777777" w:rsidR="000457E7" w:rsidRDefault="000457E7" w:rsidP="0066140D">
      <w:pPr>
        <w:pStyle w:val="AD"/>
        <w:spacing w:line="276" w:lineRule="auto"/>
      </w:pPr>
      <w:r>
        <w:rPr>
          <w:rFonts w:hint="eastAsia"/>
        </w:rPr>
        <w:t>25</w:t>
      </w:r>
      <w:r>
        <w:rPr>
          <w:rFonts w:hint="eastAsia"/>
        </w:rPr>
        <w:t>．土地管理法实施条例（修订）（自然资源部起草）</w:t>
      </w:r>
    </w:p>
    <w:p w14:paraId="309111C2" w14:textId="77777777" w:rsidR="000457E7" w:rsidRDefault="000457E7" w:rsidP="0066140D">
      <w:pPr>
        <w:pStyle w:val="AD"/>
        <w:spacing w:line="276" w:lineRule="auto"/>
      </w:pPr>
    </w:p>
    <w:p w14:paraId="486305AF" w14:textId="77777777" w:rsidR="000457E7" w:rsidRDefault="000457E7" w:rsidP="0066140D">
      <w:pPr>
        <w:pStyle w:val="AD"/>
        <w:spacing w:line="276" w:lineRule="auto"/>
      </w:pPr>
      <w:r>
        <w:rPr>
          <w:rFonts w:hint="eastAsia"/>
        </w:rPr>
        <w:t>26</w:t>
      </w:r>
      <w:r>
        <w:rPr>
          <w:rFonts w:hint="eastAsia"/>
        </w:rPr>
        <w:t>．放射性同位素与射线装置安全和防护条例（修订）（生态环境部起草）</w:t>
      </w:r>
    </w:p>
    <w:p w14:paraId="19DDEBFC" w14:textId="77777777" w:rsidR="000457E7" w:rsidRDefault="000457E7" w:rsidP="0066140D">
      <w:pPr>
        <w:pStyle w:val="AD"/>
        <w:spacing w:line="276" w:lineRule="auto"/>
      </w:pPr>
    </w:p>
    <w:p w14:paraId="71B2DB1D" w14:textId="77777777" w:rsidR="000457E7" w:rsidRDefault="000457E7" w:rsidP="0066140D">
      <w:pPr>
        <w:pStyle w:val="AD"/>
        <w:spacing w:line="276" w:lineRule="auto"/>
      </w:pPr>
      <w:r>
        <w:rPr>
          <w:rFonts w:hint="eastAsia"/>
        </w:rPr>
        <w:t>27</w:t>
      </w:r>
      <w:r>
        <w:rPr>
          <w:rFonts w:hint="eastAsia"/>
        </w:rPr>
        <w:t>．人体器官移植条例（修订）（卫生健康委起草）</w:t>
      </w:r>
    </w:p>
    <w:p w14:paraId="758CED0E" w14:textId="77777777" w:rsidR="000457E7" w:rsidRDefault="000457E7" w:rsidP="0066140D">
      <w:pPr>
        <w:pStyle w:val="AD"/>
        <w:spacing w:line="276" w:lineRule="auto"/>
      </w:pPr>
    </w:p>
    <w:p w14:paraId="3A6F264D" w14:textId="77777777" w:rsidR="000457E7" w:rsidRDefault="000457E7" w:rsidP="0066140D">
      <w:pPr>
        <w:pStyle w:val="AD"/>
        <w:spacing w:line="276" w:lineRule="auto"/>
      </w:pPr>
      <w:r>
        <w:rPr>
          <w:rFonts w:hint="eastAsia"/>
        </w:rPr>
        <w:t>28</w:t>
      </w:r>
      <w:r>
        <w:rPr>
          <w:rFonts w:hint="eastAsia"/>
        </w:rPr>
        <w:t>．殡葬管理条例（修订）（民政部起草）</w:t>
      </w:r>
    </w:p>
    <w:p w14:paraId="551D2752" w14:textId="77777777" w:rsidR="000457E7" w:rsidRDefault="000457E7" w:rsidP="0066140D">
      <w:pPr>
        <w:pStyle w:val="AD"/>
        <w:spacing w:line="276" w:lineRule="auto"/>
      </w:pPr>
    </w:p>
    <w:p w14:paraId="5A7A5C57" w14:textId="77777777" w:rsidR="000457E7" w:rsidRDefault="000457E7" w:rsidP="0066140D">
      <w:pPr>
        <w:pStyle w:val="AD"/>
        <w:spacing w:line="276" w:lineRule="auto"/>
      </w:pPr>
      <w:r>
        <w:rPr>
          <w:rFonts w:hint="eastAsia"/>
        </w:rPr>
        <w:t>此外，预备制定非银行支付机构条例，修订收费公路管理条例。</w:t>
      </w:r>
    </w:p>
    <w:p w14:paraId="2335507F" w14:textId="77777777" w:rsidR="000457E7" w:rsidRDefault="000457E7" w:rsidP="0066140D">
      <w:pPr>
        <w:pStyle w:val="AD"/>
        <w:spacing w:line="276" w:lineRule="auto"/>
      </w:pPr>
    </w:p>
    <w:p w14:paraId="4F5DD846" w14:textId="77777777" w:rsidR="000457E7" w:rsidRDefault="000457E7" w:rsidP="0066140D">
      <w:pPr>
        <w:pStyle w:val="AD"/>
        <w:spacing w:line="276" w:lineRule="auto"/>
      </w:pPr>
      <w:r>
        <w:rPr>
          <w:rFonts w:hint="eastAsia"/>
        </w:rPr>
        <w:t>三、拟完成的其他立法项目</w:t>
      </w:r>
    </w:p>
    <w:p w14:paraId="5E3EE1D9" w14:textId="77777777" w:rsidR="000457E7" w:rsidRDefault="000457E7" w:rsidP="0066140D">
      <w:pPr>
        <w:pStyle w:val="AD"/>
        <w:spacing w:line="276" w:lineRule="auto"/>
      </w:pPr>
    </w:p>
    <w:p w14:paraId="2D6B3BAB" w14:textId="77777777" w:rsidR="000457E7" w:rsidRDefault="000457E7" w:rsidP="0066140D">
      <w:pPr>
        <w:pStyle w:val="AD"/>
        <w:spacing w:line="276" w:lineRule="auto"/>
      </w:pPr>
      <w:r>
        <w:rPr>
          <w:rFonts w:hint="eastAsia"/>
        </w:rPr>
        <w:t>1</w:t>
      </w:r>
      <w:r>
        <w:rPr>
          <w:rFonts w:hint="eastAsia"/>
        </w:rPr>
        <w:t>．深化国防和军队改革需要提请全国人大及其常委会审议的法律草案，以及需要制定、修订的行政法规</w:t>
      </w:r>
    </w:p>
    <w:p w14:paraId="05DCCFF0" w14:textId="77777777" w:rsidR="000457E7" w:rsidRDefault="000457E7" w:rsidP="0066140D">
      <w:pPr>
        <w:pStyle w:val="AD"/>
        <w:spacing w:line="276" w:lineRule="auto"/>
      </w:pPr>
    </w:p>
    <w:p w14:paraId="0321E23D" w14:textId="77777777" w:rsidR="000457E7" w:rsidRDefault="000457E7" w:rsidP="0066140D">
      <w:pPr>
        <w:pStyle w:val="AD"/>
        <w:spacing w:line="276" w:lineRule="auto"/>
      </w:pPr>
      <w:r>
        <w:rPr>
          <w:rFonts w:hint="eastAsia"/>
        </w:rPr>
        <w:t>2</w:t>
      </w:r>
      <w:r>
        <w:rPr>
          <w:rFonts w:hint="eastAsia"/>
        </w:rPr>
        <w:t>．政府职能转变、“放管服”改革、“证照分离”改革、优化营商环境等涉及的法律法规清理项目</w:t>
      </w:r>
    </w:p>
    <w:p w14:paraId="45F0EC8A" w14:textId="77777777" w:rsidR="000457E7" w:rsidRDefault="000457E7" w:rsidP="0066140D">
      <w:pPr>
        <w:pStyle w:val="AD"/>
        <w:spacing w:line="276" w:lineRule="auto"/>
      </w:pPr>
    </w:p>
    <w:p w14:paraId="6F59830B" w14:textId="612F764A" w:rsidR="00B15193" w:rsidRDefault="000457E7" w:rsidP="0066140D">
      <w:pPr>
        <w:pStyle w:val="AD"/>
        <w:spacing w:line="276" w:lineRule="auto"/>
      </w:pPr>
      <w:r>
        <w:rPr>
          <w:rFonts w:hint="eastAsia"/>
        </w:rPr>
        <w:t>3</w:t>
      </w:r>
      <w:r>
        <w:rPr>
          <w:rFonts w:hint="eastAsia"/>
        </w:rPr>
        <w:t>．党中央、国务院交办的其他立法项目</w:t>
      </w:r>
    </w:p>
    <w:p w14:paraId="74D9F11C" w14:textId="6803C584" w:rsidR="000457E7" w:rsidRDefault="000457E7" w:rsidP="0066140D">
      <w:pPr>
        <w:pStyle w:val="AD"/>
        <w:spacing w:line="276" w:lineRule="auto"/>
      </w:pPr>
    </w:p>
    <w:p w14:paraId="73BD4D04" w14:textId="40407A27" w:rsidR="000457E7" w:rsidRDefault="000457E7" w:rsidP="0066140D">
      <w:pPr>
        <w:pStyle w:val="AD"/>
        <w:spacing w:line="276" w:lineRule="auto"/>
      </w:pPr>
    </w:p>
    <w:p w14:paraId="049B12FF" w14:textId="54A6A08D" w:rsidR="000457E7" w:rsidRDefault="000457E7" w:rsidP="0066140D">
      <w:pPr>
        <w:pStyle w:val="AD"/>
        <w:spacing w:line="276" w:lineRule="auto"/>
      </w:pPr>
      <w:r>
        <w:rPr>
          <w:rFonts w:hint="eastAsia"/>
        </w:rPr>
        <w:t>信息来源：</w:t>
      </w:r>
      <w:hyperlink r:id="rId6" w:history="1">
        <w:r w:rsidRPr="00DD4C54">
          <w:rPr>
            <w:rStyle w:val="a7"/>
          </w:rPr>
          <w:t>http://www.gov.cn/zhengce/content/2021-06/11/content_5617194.htm</w:t>
        </w:r>
      </w:hyperlink>
    </w:p>
    <w:p w14:paraId="3698C57E" w14:textId="77777777" w:rsidR="000457E7" w:rsidRPr="000457E7" w:rsidRDefault="000457E7" w:rsidP="0066140D">
      <w:pPr>
        <w:pStyle w:val="AD"/>
        <w:spacing w:line="276" w:lineRule="auto"/>
      </w:pPr>
    </w:p>
    <w:sectPr w:rsidR="000457E7" w:rsidRPr="000457E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D7A8" w14:textId="77777777" w:rsidR="000B6716" w:rsidRDefault="000B6716" w:rsidP="00C20A6A">
      <w:pPr>
        <w:spacing w:line="240" w:lineRule="auto"/>
      </w:pPr>
      <w:r>
        <w:separator/>
      </w:r>
    </w:p>
  </w:endnote>
  <w:endnote w:type="continuationSeparator" w:id="0">
    <w:p w14:paraId="7A74719B" w14:textId="77777777" w:rsidR="000B6716" w:rsidRDefault="000B671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BBE6" w14:textId="77777777" w:rsidR="000B6716" w:rsidRDefault="000B6716" w:rsidP="00C20A6A">
      <w:pPr>
        <w:spacing w:line="240" w:lineRule="auto"/>
      </w:pPr>
      <w:r>
        <w:separator/>
      </w:r>
    </w:p>
  </w:footnote>
  <w:footnote w:type="continuationSeparator" w:id="0">
    <w:p w14:paraId="0E2724AE" w14:textId="77777777" w:rsidR="000B6716" w:rsidRDefault="000B671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0469"/>
    <w:rsid w:val="000457E7"/>
    <w:rsid w:val="000B6716"/>
    <w:rsid w:val="000F4C6A"/>
    <w:rsid w:val="00176A25"/>
    <w:rsid w:val="001C4C6F"/>
    <w:rsid w:val="00247F7C"/>
    <w:rsid w:val="003D27E2"/>
    <w:rsid w:val="005623E0"/>
    <w:rsid w:val="005F7C76"/>
    <w:rsid w:val="0066140D"/>
    <w:rsid w:val="007A5140"/>
    <w:rsid w:val="007D7BDB"/>
    <w:rsid w:val="00A548E7"/>
    <w:rsid w:val="00B15193"/>
    <w:rsid w:val="00B731F1"/>
    <w:rsid w:val="00BA5410"/>
    <w:rsid w:val="00C20A6A"/>
    <w:rsid w:val="00C22624"/>
    <w:rsid w:val="00C65E94"/>
    <w:rsid w:val="00D02718"/>
    <w:rsid w:val="00DD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0934B"/>
  <w15:chartTrackingRefBased/>
  <w15:docId w15:val="{BEFDBF8D-C2D3-47E2-97F3-9A4BECA8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457E7"/>
    <w:rPr>
      <w:color w:val="0000FF" w:themeColor="hyperlink"/>
      <w:u w:val="single"/>
    </w:rPr>
  </w:style>
  <w:style w:type="character" w:styleId="a8">
    <w:name w:val="Unresolved Mention"/>
    <w:basedOn w:val="a0"/>
    <w:uiPriority w:val="99"/>
    <w:semiHidden/>
    <w:unhideWhenUsed/>
    <w:rsid w:val="0004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6/11/content_561719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2021-06-17T08:24:00Z</dcterms:created>
  <dcterms:modified xsi:type="dcterms:W3CDTF">2021-06-18T03:14:00Z</dcterms:modified>
</cp:coreProperties>
</file>