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BEB7B" w14:textId="77777777" w:rsidR="00AD1458" w:rsidRPr="004650BA" w:rsidRDefault="00AD1458" w:rsidP="003A53EB">
      <w:pPr>
        <w:pStyle w:val="AD"/>
        <w:spacing w:line="276" w:lineRule="auto"/>
        <w:jc w:val="center"/>
        <w:rPr>
          <w:b/>
          <w:bCs/>
          <w:color w:val="E36C0A" w:themeColor="accent6" w:themeShade="BF"/>
          <w:sz w:val="32"/>
          <w:szCs w:val="32"/>
        </w:rPr>
      </w:pPr>
      <w:r w:rsidRPr="004650BA">
        <w:rPr>
          <w:rFonts w:hint="eastAsia"/>
          <w:b/>
          <w:bCs/>
          <w:color w:val="E36C0A" w:themeColor="accent6" w:themeShade="BF"/>
          <w:sz w:val="32"/>
          <w:szCs w:val="32"/>
        </w:rPr>
        <w:t>关于《中华人民共和国海关经核准出口商管理办法（征求意见稿）》公开征求意见的通知</w:t>
      </w:r>
    </w:p>
    <w:p w14:paraId="636C40CD" w14:textId="77777777" w:rsidR="005C0A5E" w:rsidRDefault="005C0A5E" w:rsidP="003A53EB">
      <w:pPr>
        <w:pStyle w:val="AD"/>
        <w:spacing w:line="276" w:lineRule="auto"/>
      </w:pPr>
    </w:p>
    <w:p w14:paraId="01F7A927" w14:textId="1A8080D3" w:rsidR="00AD1458" w:rsidRDefault="00AD1458" w:rsidP="003A53EB">
      <w:pPr>
        <w:pStyle w:val="AD"/>
        <w:spacing w:line="276" w:lineRule="auto"/>
      </w:pPr>
      <w:r>
        <w:rPr>
          <w:rFonts w:hint="eastAsia"/>
        </w:rPr>
        <w:t xml:space="preserve">　　为做好《区域全面经济伙伴关系协定》（</w:t>
      </w:r>
      <w:r>
        <w:rPr>
          <w:rFonts w:hint="eastAsia"/>
        </w:rPr>
        <w:t>RCEP</w:t>
      </w:r>
      <w:r>
        <w:rPr>
          <w:rFonts w:hint="eastAsia"/>
        </w:rPr>
        <w:t>）关税减让和原产地规则实施准备工作，有效实施中华人民共和国对外缔结的优惠贸易协定项下经核准出口商管理制度，海关总署起草了</w:t>
      </w:r>
      <w:hyperlink r:id="rId6" w:history="1">
        <w:r w:rsidRPr="003E6C37">
          <w:rPr>
            <w:rStyle w:val="a9"/>
            <w:rFonts w:hint="eastAsia"/>
          </w:rPr>
          <w:t>《中华人民共和国海关经核准出口商管理办法（征求意见稿）》</w:t>
        </w:r>
      </w:hyperlink>
      <w:r>
        <w:rPr>
          <w:rFonts w:hint="eastAsia"/>
        </w:rPr>
        <w:t>（见附件</w:t>
      </w:r>
      <w:r>
        <w:rPr>
          <w:rFonts w:hint="eastAsia"/>
        </w:rPr>
        <w:t>1</w:t>
      </w:r>
      <w:r>
        <w:rPr>
          <w:rFonts w:hint="eastAsia"/>
        </w:rPr>
        <w:t>）。现面向社会公开征求意见。社会公众可通过以下途径和方式提出修改意见和建议：</w:t>
      </w:r>
    </w:p>
    <w:p w14:paraId="1520E735" w14:textId="77777777" w:rsidR="00AD1458" w:rsidRDefault="00AD1458" w:rsidP="003A53EB">
      <w:pPr>
        <w:pStyle w:val="AD"/>
        <w:spacing w:line="276" w:lineRule="auto"/>
      </w:pPr>
    </w:p>
    <w:p w14:paraId="2A528BEA" w14:textId="77777777" w:rsidR="00AD1458" w:rsidRDefault="00AD1458" w:rsidP="003A53EB">
      <w:pPr>
        <w:pStyle w:val="AD"/>
        <w:spacing w:line="276" w:lineRule="auto"/>
      </w:pPr>
      <w:r>
        <w:rPr>
          <w:rFonts w:hint="eastAsia"/>
        </w:rPr>
        <w:t xml:space="preserve">　　一、登录海关总署网站（网址</w:t>
      </w:r>
      <w:r>
        <w:rPr>
          <w:rFonts w:hint="eastAsia"/>
        </w:rPr>
        <w:t>:http://www.customs.gov.cn</w:t>
      </w:r>
      <w:r>
        <w:rPr>
          <w:rFonts w:hint="eastAsia"/>
        </w:rPr>
        <w:t>），进入“首页</w:t>
      </w:r>
      <w:r>
        <w:rPr>
          <w:rFonts w:hint="eastAsia"/>
        </w:rPr>
        <w:t xml:space="preserve"> &gt; </w:t>
      </w:r>
      <w:r>
        <w:rPr>
          <w:rFonts w:hint="eastAsia"/>
        </w:rPr>
        <w:t>信息公开</w:t>
      </w:r>
      <w:r>
        <w:rPr>
          <w:rFonts w:hint="eastAsia"/>
        </w:rPr>
        <w:t xml:space="preserve"> &gt; </w:t>
      </w:r>
      <w:r>
        <w:rPr>
          <w:rFonts w:hint="eastAsia"/>
        </w:rPr>
        <w:t>征求意见</w:t>
      </w:r>
      <w:r>
        <w:rPr>
          <w:rFonts w:hint="eastAsia"/>
        </w:rPr>
        <w:t xml:space="preserve"> &gt;</w:t>
      </w:r>
      <w:r>
        <w:rPr>
          <w:rFonts w:hint="eastAsia"/>
        </w:rPr>
        <w:t>”系统提出意见。</w:t>
      </w:r>
    </w:p>
    <w:p w14:paraId="3BCE4834" w14:textId="77777777" w:rsidR="00AD1458" w:rsidRDefault="00AD1458" w:rsidP="003A53EB">
      <w:pPr>
        <w:pStyle w:val="AD"/>
        <w:spacing w:line="276" w:lineRule="auto"/>
      </w:pPr>
    </w:p>
    <w:p w14:paraId="73B4D591" w14:textId="77777777" w:rsidR="00AD1458" w:rsidRDefault="00AD1458" w:rsidP="003A53EB">
      <w:pPr>
        <w:pStyle w:val="AD"/>
        <w:spacing w:line="276" w:lineRule="auto"/>
      </w:pPr>
      <w:r>
        <w:rPr>
          <w:rFonts w:hint="eastAsia"/>
        </w:rPr>
        <w:t xml:space="preserve">　　二、电子邮件：</w:t>
      </w:r>
      <w:r>
        <w:rPr>
          <w:rFonts w:hint="eastAsia"/>
        </w:rPr>
        <w:t>liu_xiang@customs.gov.cn</w:t>
      </w:r>
      <w:r>
        <w:rPr>
          <w:rFonts w:hint="eastAsia"/>
        </w:rPr>
        <w:t>。</w:t>
      </w:r>
    </w:p>
    <w:p w14:paraId="7B722457" w14:textId="77777777" w:rsidR="00AD1458" w:rsidRDefault="00AD1458" w:rsidP="003A53EB">
      <w:pPr>
        <w:pStyle w:val="AD"/>
        <w:spacing w:line="276" w:lineRule="auto"/>
      </w:pPr>
    </w:p>
    <w:p w14:paraId="64E929CB" w14:textId="77777777" w:rsidR="00AD1458" w:rsidRDefault="00AD1458" w:rsidP="003A53EB">
      <w:pPr>
        <w:pStyle w:val="AD"/>
        <w:spacing w:line="276" w:lineRule="auto"/>
      </w:pPr>
      <w:r>
        <w:rPr>
          <w:rFonts w:hint="eastAsia"/>
        </w:rPr>
        <w:t xml:space="preserve">　　三、通信地址：北京市建国门内大街</w:t>
      </w:r>
      <w:r>
        <w:rPr>
          <w:rFonts w:hint="eastAsia"/>
        </w:rPr>
        <w:t>6</w:t>
      </w:r>
      <w:r>
        <w:rPr>
          <w:rFonts w:hint="eastAsia"/>
        </w:rPr>
        <w:t>号</w:t>
      </w:r>
      <w:r>
        <w:rPr>
          <w:rFonts w:hint="eastAsia"/>
        </w:rPr>
        <w:t xml:space="preserve"> </w:t>
      </w:r>
      <w:r>
        <w:rPr>
          <w:rFonts w:hint="eastAsia"/>
        </w:rPr>
        <w:t>海关总署关税司，邮政编码为：</w:t>
      </w:r>
      <w:r>
        <w:rPr>
          <w:rFonts w:hint="eastAsia"/>
        </w:rPr>
        <w:t>100730</w:t>
      </w:r>
      <w:r>
        <w:rPr>
          <w:rFonts w:hint="eastAsia"/>
        </w:rPr>
        <w:t>，信封表面请注明“关于《中华人民共和国海关经核准出口商管理办法（征求意见稿）》的建议”。</w:t>
      </w:r>
    </w:p>
    <w:p w14:paraId="5FF54B41" w14:textId="77777777" w:rsidR="00AD1458" w:rsidRDefault="00AD1458" w:rsidP="003A53EB">
      <w:pPr>
        <w:pStyle w:val="AD"/>
        <w:spacing w:line="276" w:lineRule="auto"/>
      </w:pPr>
    </w:p>
    <w:p w14:paraId="6054D5C7" w14:textId="77777777" w:rsidR="00AD1458" w:rsidRDefault="00AD1458" w:rsidP="003A53EB">
      <w:pPr>
        <w:pStyle w:val="AD"/>
        <w:spacing w:line="276" w:lineRule="auto"/>
      </w:pPr>
      <w:r>
        <w:rPr>
          <w:rFonts w:hint="eastAsia"/>
        </w:rPr>
        <w:t xml:space="preserve">　　意见反馈截止时间为</w:t>
      </w:r>
      <w:r>
        <w:rPr>
          <w:rFonts w:hint="eastAsia"/>
        </w:rPr>
        <w:t>2021</w:t>
      </w:r>
      <w:r>
        <w:rPr>
          <w:rFonts w:hint="eastAsia"/>
        </w:rPr>
        <w:t>年</w:t>
      </w:r>
      <w:r>
        <w:rPr>
          <w:rFonts w:hint="eastAsia"/>
        </w:rPr>
        <w:t>4</w:t>
      </w:r>
      <w:r>
        <w:rPr>
          <w:rFonts w:hint="eastAsia"/>
        </w:rPr>
        <w:t>月</w:t>
      </w:r>
      <w:r>
        <w:rPr>
          <w:rFonts w:hint="eastAsia"/>
        </w:rPr>
        <w:t>5</w:t>
      </w:r>
      <w:r>
        <w:rPr>
          <w:rFonts w:hint="eastAsia"/>
        </w:rPr>
        <w:t>日。</w:t>
      </w:r>
    </w:p>
    <w:p w14:paraId="319A12FA" w14:textId="77777777" w:rsidR="00AD1458" w:rsidRDefault="00AD1458" w:rsidP="003A53EB">
      <w:pPr>
        <w:pStyle w:val="AD"/>
        <w:spacing w:line="276" w:lineRule="auto"/>
      </w:pPr>
    </w:p>
    <w:p w14:paraId="134D3A0B" w14:textId="0196E34A" w:rsidR="00AD1458" w:rsidRDefault="00AD1458" w:rsidP="003A53EB">
      <w:pPr>
        <w:pStyle w:val="AD"/>
        <w:spacing w:line="276" w:lineRule="auto"/>
        <w:jc w:val="right"/>
      </w:pPr>
      <w:r>
        <w:rPr>
          <w:rFonts w:hint="eastAsia"/>
        </w:rPr>
        <w:t xml:space="preserve">　　海关总署</w:t>
      </w:r>
    </w:p>
    <w:p w14:paraId="68AF6247" w14:textId="7729E212" w:rsidR="00B15193" w:rsidRDefault="00AD1458" w:rsidP="003A53EB">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4</w:t>
      </w:r>
      <w:r>
        <w:rPr>
          <w:rFonts w:hint="eastAsia"/>
        </w:rPr>
        <w:t>日</w:t>
      </w:r>
    </w:p>
    <w:p w14:paraId="1CD2CCD2" w14:textId="5E084690" w:rsidR="00AD1458" w:rsidRDefault="00AD1458" w:rsidP="003A53EB">
      <w:pPr>
        <w:pStyle w:val="AD"/>
        <w:spacing w:line="276" w:lineRule="auto"/>
      </w:pPr>
    </w:p>
    <w:p w14:paraId="7E87FDF1" w14:textId="4225FB84" w:rsidR="00AD1458" w:rsidRDefault="00AD1458" w:rsidP="003A53EB">
      <w:pPr>
        <w:pStyle w:val="AD"/>
        <w:spacing w:line="276" w:lineRule="auto"/>
      </w:pPr>
    </w:p>
    <w:p w14:paraId="462EBF42" w14:textId="509CE2B0" w:rsidR="00AD1458" w:rsidRDefault="00AD1458" w:rsidP="003A53EB">
      <w:pPr>
        <w:pStyle w:val="AD"/>
        <w:spacing w:line="276" w:lineRule="auto"/>
      </w:pPr>
      <w:r>
        <w:rPr>
          <w:rFonts w:hint="eastAsia"/>
        </w:rPr>
        <w:t>信息来源：</w:t>
      </w:r>
      <w:hyperlink r:id="rId7" w:history="1">
        <w:r w:rsidRPr="00472368">
          <w:rPr>
            <w:rStyle w:val="a9"/>
          </w:rPr>
          <w:t>http://www.customs.gov.cn/customs/302452/302329/zjz/3563920/index.html</w:t>
        </w:r>
      </w:hyperlink>
    </w:p>
    <w:p w14:paraId="73DA1469" w14:textId="77777777" w:rsidR="00AD1458" w:rsidRPr="00AD1458" w:rsidRDefault="00AD1458" w:rsidP="003A53EB">
      <w:pPr>
        <w:pStyle w:val="AD"/>
        <w:spacing w:line="276" w:lineRule="auto"/>
      </w:pPr>
    </w:p>
    <w:sectPr w:rsidR="00AD1458" w:rsidRPr="00AD145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EBDA" w14:textId="77777777" w:rsidR="002552D6" w:rsidRDefault="002552D6" w:rsidP="00C20A6A">
      <w:pPr>
        <w:spacing w:line="240" w:lineRule="auto"/>
      </w:pPr>
      <w:r>
        <w:separator/>
      </w:r>
    </w:p>
  </w:endnote>
  <w:endnote w:type="continuationSeparator" w:id="0">
    <w:p w14:paraId="35D0C40B" w14:textId="77777777" w:rsidR="002552D6" w:rsidRDefault="002552D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3E985" w14:textId="77777777" w:rsidR="002552D6" w:rsidRDefault="002552D6" w:rsidP="00C20A6A">
      <w:pPr>
        <w:spacing w:line="240" w:lineRule="auto"/>
      </w:pPr>
      <w:r>
        <w:separator/>
      </w:r>
    </w:p>
  </w:footnote>
  <w:footnote w:type="continuationSeparator" w:id="0">
    <w:p w14:paraId="1FBBC769" w14:textId="77777777" w:rsidR="002552D6" w:rsidRDefault="002552D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1609"/>
    <w:rsid w:val="000F4C6A"/>
    <w:rsid w:val="00176A25"/>
    <w:rsid w:val="001C4C6F"/>
    <w:rsid w:val="002552D6"/>
    <w:rsid w:val="003A53EB"/>
    <w:rsid w:val="003D27E2"/>
    <w:rsid w:val="003E6C37"/>
    <w:rsid w:val="004650BA"/>
    <w:rsid w:val="004C1609"/>
    <w:rsid w:val="005C0A5E"/>
    <w:rsid w:val="005F7C76"/>
    <w:rsid w:val="007D7BDB"/>
    <w:rsid w:val="008868DE"/>
    <w:rsid w:val="00A548E7"/>
    <w:rsid w:val="00AD1458"/>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341D"/>
  <w15:chartTrackingRefBased/>
  <w15:docId w15:val="{DA2CB650-2A8A-4777-B014-0FD7A8D6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D1458"/>
    <w:pPr>
      <w:ind w:leftChars="2500" w:left="100"/>
    </w:pPr>
  </w:style>
  <w:style w:type="character" w:customStyle="1" w:styleId="a8">
    <w:name w:val="日期 字符"/>
    <w:basedOn w:val="a0"/>
    <w:link w:val="a7"/>
    <w:uiPriority w:val="99"/>
    <w:semiHidden/>
    <w:rsid w:val="00AD1458"/>
    <w:rPr>
      <w:rFonts w:ascii="Arial" w:eastAsia="宋体" w:hAnsi="Arial"/>
      <w:sz w:val="22"/>
    </w:rPr>
  </w:style>
  <w:style w:type="character" w:styleId="a9">
    <w:name w:val="Hyperlink"/>
    <w:basedOn w:val="a0"/>
    <w:uiPriority w:val="99"/>
    <w:unhideWhenUsed/>
    <w:rsid w:val="00AD1458"/>
    <w:rPr>
      <w:color w:val="0000FF" w:themeColor="hyperlink"/>
      <w:u w:val="single"/>
    </w:rPr>
  </w:style>
  <w:style w:type="character" w:styleId="aa">
    <w:name w:val="Unresolved Mention"/>
    <w:basedOn w:val="a0"/>
    <w:uiPriority w:val="99"/>
    <w:semiHidden/>
    <w:unhideWhenUsed/>
    <w:rsid w:val="00AD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stoms.gov.cn/customs/302452/302329/zjz/3563920/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311006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2021-03-11T12:01:00Z</dcterms:created>
  <dcterms:modified xsi:type="dcterms:W3CDTF">2021-03-12T03:29:00Z</dcterms:modified>
</cp:coreProperties>
</file>