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3C1F32" w14:textId="4B3722A4" w:rsidR="00010833" w:rsidRPr="008A6B77" w:rsidRDefault="00010833" w:rsidP="00784B7B">
      <w:pPr>
        <w:pStyle w:val="AD"/>
        <w:jc w:val="center"/>
        <w:rPr>
          <w:b/>
          <w:bCs/>
          <w:color w:val="E36C0A" w:themeColor="accent6" w:themeShade="BF"/>
          <w:sz w:val="32"/>
          <w:szCs w:val="32"/>
        </w:rPr>
      </w:pPr>
      <w:r w:rsidRPr="008A6B77">
        <w:rPr>
          <w:rFonts w:hint="eastAsia"/>
          <w:b/>
          <w:bCs/>
          <w:color w:val="E36C0A" w:themeColor="accent6" w:themeShade="BF"/>
          <w:sz w:val="32"/>
          <w:szCs w:val="32"/>
        </w:rPr>
        <w:t>建设用地土壤污染责任人认定暂行办法</w:t>
      </w:r>
    </w:p>
    <w:p w14:paraId="1D38D2F5" w14:textId="77777777" w:rsidR="00784B7B" w:rsidRDefault="00784B7B" w:rsidP="00784B7B">
      <w:pPr>
        <w:pStyle w:val="AD"/>
        <w:jc w:val="center"/>
      </w:pPr>
    </w:p>
    <w:p w14:paraId="2C85AFFC" w14:textId="72329846" w:rsidR="00010833" w:rsidRDefault="00010833" w:rsidP="00784B7B">
      <w:pPr>
        <w:pStyle w:val="AD"/>
        <w:jc w:val="center"/>
      </w:pPr>
      <w:r>
        <w:rPr>
          <w:rFonts w:hint="eastAsia"/>
        </w:rPr>
        <w:t>第一章</w:t>
      </w:r>
      <w:r>
        <w:rPr>
          <w:rFonts w:hint="eastAsia"/>
        </w:rPr>
        <w:t xml:space="preserve"> </w:t>
      </w:r>
      <w:r>
        <w:rPr>
          <w:rFonts w:hint="eastAsia"/>
        </w:rPr>
        <w:t>总则</w:t>
      </w:r>
    </w:p>
    <w:p w14:paraId="1A08BA21" w14:textId="77777777" w:rsidR="00035D64" w:rsidRPr="00035D64" w:rsidRDefault="00035D64" w:rsidP="00784B7B">
      <w:pPr>
        <w:pStyle w:val="AD"/>
        <w:jc w:val="center"/>
        <w:rPr>
          <w:rFonts w:hint="eastAsia"/>
        </w:rPr>
      </w:pPr>
    </w:p>
    <w:p w14:paraId="1FBD22D4" w14:textId="77777777" w:rsidR="00010833" w:rsidRDefault="00010833" w:rsidP="00010833">
      <w:pPr>
        <w:pStyle w:val="AD"/>
      </w:pPr>
      <w:r>
        <w:rPr>
          <w:rFonts w:hint="eastAsia"/>
        </w:rPr>
        <w:t xml:space="preserve">　　第一条为规范建设用地土壤污染责任人的认定，依据《中华人民共和国环境保护法》《中华人民共和国土壤污染防治法》等相关法律，制定本办法。</w:t>
      </w:r>
    </w:p>
    <w:p w14:paraId="35EDCF0C" w14:textId="77777777" w:rsidR="00010833" w:rsidRDefault="00010833" w:rsidP="00010833">
      <w:pPr>
        <w:pStyle w:val="AD"/>
      </w:pPr>
      <w:r>
        <w:rPr>
          <w:rFonts w:hint="eastAsia"/>
        </w:rPr>
        <w:t xml:space="preserve">　　第二条本办法适用于生态环境主管部门会同自然资源主管部门依法行使监督管理职责中建设用地土壤污染责任人不明确或者存在争议时的土壤污染责任人认定活动。</w:t>
      </w:r>
    </w:p>
    <w:p w14:paraId="7F2CC364" w14:textId="77777777" w:rsidR="00010833" w:rsidRDefault="00010833" w:rsidP="00010833">
      <w:pPr>
        <w:pStyle w:val="AD"/>
      </w:pPr>
      <w:r>
        <w:rPr>
          <w:rFonts w:hint="eastAsia"/>
        </w:rPr>
        <w:t xml:space="preserve">　　涉及建设用地土壤污染责任的单位和个人之间，因建设用地土壤污染民事纠纷引发的土壤污染责任人认定活动，不适用本办法。</w:t>
      </w:r>
    </w:p>
    <w:p w14:paraId="7350D0D5" w14:textId="77777777" w:rsidR="00010833" w:rsidRDefault="00010833" w:rsidP="00010833">
      <w:pPr>
        <w:pStyle w:val="AD"/>
      </w:pPr>
      <w:r>
        <w:rPr>
          <w:rFonts w:hint="eastAsia"/>
        </w:rPr>
        <w:t xml:space="preserve">　　本办法所称土壤污染责任人不明确或者存在争议，包括以下情形：</w:t>
      </w:r>
    </w:p>
    <w:p w14:paraId="7E685ECE" w14:textId="77777777" w:rsidR="00010833" w:rsidRDefault="00010833" w:rsidP="00010833">
      <w:pPr>
        <w:pStyle w:val="AD"/>
      </w:pPr>
      <w:r>
        <w:rPr>
          <w:rFonts w:hint="eastAsia"/>
        </w:rPr>
        <w:t xml:space="preserve">　　（一）建设用地上曾存在多个从事生产经营活动的单位和个人的；</w:t>
      </w:r>
    </w:p>
    <w:p w14:paraId="050A068A" w14:textId="77777777" w:rsidR="00010833" w:rsidRDefault="00010833" w:rsidP="00010833">
      <w:pPr>
        <w:pStyle w:val="AD"/>
      </w:pPr>
      <w:r>
        <w:rPr>
          <w:rFonts w:hint="eastAsia"/>
        </w:rPr>
        <w:t xml:space="preserve">　　（二）建设用地土壤污染存在多种来源的；</w:t>
      </w:r>
    </w:p>
    <w:p w14:paraId="6CA99FCA" w14:textId="77777777" w:rsidR="00010833" w:rsidRDefault="00010833" w:rsidP="00010833">
      <w:pPr>
        <w:pStyle w:val="AD"/>
      </w:pPr>
      <w:r>
        <w:rPr>
          <w:rFonts w:hint="eastAsia"/>
        </w:rPr>
        <w:t xml:space="preserve">　　（三）法律法规规章规定的其他情形。</w:t>
      </w:r>
    </w:p>
    <w:p w14:paraId="42640969" w14:textId="77777777" w:rsidR="00010833" w:rsidRDefault="00010833" w:rsidP="00010833">
      <w:pPr>
        <w:pStyle w:val="AD"/>
      </w:pPr>
      <w:r>
        <w:rPr>
          <w:rFonts w:hint="eastAsia"/>
        </w:rPr>
        <w:t xml:space="preserve">　　第三条本办法所称建设用地土壤污染责任人（以下简称土壤污染责任人），是指因排放、倾倒、堆存、填埋、泄漏、遗撒、渗漏、流失、扬散污染物或者有毒有害物质等，造成建设用地土壤污染，需要依法承担土壤污染风险管控和修复责任的单位和个人。</w:t>
      </w:r>
    </w:p>
    <w:p w14:paraId="12C9D2E5" w14:textId="77777777" w:rsidR="00010833" w:rsidRDefault="00010833" w:rsidP="00010833">
      <w:pPr>
        <w:pStyle w:val="AD"/>
      </w:pPr>
      <w:r>
        <w:rPr>
          <w:rFonts w:hint="eastAsia"/>
        </w:rPr>
        <w:t xml:space="preserve">　　本办法所称涉及土壤污染责任的单位和个人，是指实施前款所</w:t>
      </w:r>
      <w:proofErr w:type="gramStart"/>
      <w:r>
        <w:rPr>
          <w:rFonts w:hint="eastAsia"/>
        </w:rPr>
        <w:t>列行</w:t>
      </w:r>
      <w:proofErr w:type="gramEnd"/>
      <w:r>
        <w:rPr>
          <w:rFonts w:hint="eastAsia"/>
        </w:rPr>
        <w:t>为，可能造成建设用地土壤污染的单位和个人。</w:t>
      </w:r>
    </w:p>
    <w:p w14:paraId="63AC552F" w14:textId="77777777" w:rsidR="00010833" w:rsidRDefault="00010833" w:rsidP="00010833">
      <w:pPr>
        <w:pStyle w:val="AD"/>
      </w:pPr>
      <w:r>
        <w:rPr>
          <w:rFonts w:hint="eastAsia"/>
        </w:rPr>
        <w:t xml:space="preserve">　　第四条土壤污染责任人认定由建设用地所在地设区的市级生态环境主管部门会同同级自然资源主管部门负责。</w:t>
      </w:r>
    </w:p>
    <w:p w14:paraId="654CDC8A" w14:textId="77777777" w:rsidR="00010833" w:rsidRDefault="00010833" w:rsidP="00010833">
      <w:pPr>
        <w:pStyle w:val="AD"/>
      </w:pPr>
      <w:r>
        <w:rPr>
          <w:rFonts w:hint="eastAsia"/>
        </w:rPr>
        <w:t xml:space="preserve">　　跨设区的市的建设用地土壤污染责任人认定由省级生态环境主管部门会同同级自然资源主管部门负责。</w:t>
      </w:r>
    </w:p>
    <w:p w14:paraId="50B58C9F" w14:textId="77777777" w:rsidR="00010833" w:rsidRDefault="00010833" w:rsidP="00010833">
      <w:pPr>
        <w:pStyle w:val="AD"/>
      </w:pPr>
      <w:r>
        <w:rPr>
          <w:rFonts w:hint="eastAsia"/>
        </w:rPr>
        <w:t xml:space="preserve">　　第五条土壤污染责任人负有实施土壤污染风险管控和修复的义务。土壤污染责任人无法认定的，建设用地使用权人应当实施土壤污染风险管控和修复。</w:t>
      </w:r>
    </w:p>
    <w:p w14:paraId="5FE09E94" w14:textId="77777777" w:rsidR="00010833" w:rsidRDefault="00010833" w:rsidP="00010833">
      <w:pPr>
        <w:pStyle w:val="AD"/>
      </w:pPr>
      <w:r>
        <w:rPr>
          <w:rFonts w:hint="eastAsia"/>
        </w:rPr>
        <w:t xml:space="preserve">　　土壤污染风险管控和修复，包括土壤污染状况调查和土壤污染风险评估、风险管控、修复、风险管</w:t>
      </w:r>
      <w:proofErr w:type="gramStart"/>
      <w:r>
        <w:rPr>
          <w:rFonts w:hint="eastAsia"/>
        </w:rPr>
        <w:t>控效果</w:t>
      </w:r>
      <w:proofErr w:type="gramEnd"/>
      <w:r>
        <w:rPr>
          <w:rFonts w:hint="eastAsia"/>
        </w:rPr>
        <w:t>评估、修复效果评估、后期管理等活动。</w:t>
      </w:r>
    </w:p>
    <w:p w14:paraId="47308668" w14:textId="77777777" w:rsidR="00010833" w:rsidRDefault="00010833" w:rsidP="00010833">
      <w:pPr>
        <w:pStyle w:val="AD"/>
      </w:pPr>
      <w:r>
        <w:rPr>
          <w:rFonts w:hint="eastAsia"/>
        </w:rPr>
        <w:t xml:space="preserve">　　第六条建设用地及其周边曾存在的涉及土壤污染责任的单位和个人，应当协助建设用地使用权人开展土壤污染状况调查。</w:t>
      </w:r>
    </w:p>
    <w:p w14:paraId="2BA11A2D" w14:textId="77777777" w:rsidR="00010833" w:rsidRDefault="00010833" w:rsidP="00010833">
      <w:pPr>
        <w:pStyle w:val="AD"/>
      </w:pPr>
      <w:r>
        <w:rPr>
          <w:rFonts w:hint="eastAsia"/>
        </w:rPr>
        <w:t xml:space="preserve">　　第七条国家鼓励建设用地使用权人与涉及土壤污染责任的单位和个人之间，或者涉及土壤污染责任的多个单位和个人之间就土壤污染责任承担及责任份额进行协商，达成协议。协商过程中，土壤污染责任份额可以按照各自对土壤的污染程度确定；各自对土壤的污染程度无法确定的，可以平均分担责任份额。</w:t>
      </w:r>
    </w:p>
    <w:p w14:paraId="5E75F462" w14:textId="77777777" w:rsidR="00010833" w:rsidRDefault="00010833" w:rsidP="00010833">
      <w:pPr>
        <w:pStyle w:val="AD"/>
      </w:pPr>
      <w:r>
        <w:rPr>
          <w:rFonts w:hint="eastAsia"/>
        </w:rPr>
        <w:t xml:space="preserve">　　第八条国家鼓励任何组织和个人提供土壤污染责任人认定的有关线索。</w:t>
      </w:r>
    </w:p>
    <w:p w14:paraId="6E2D2ABE" w14:textId="77777777" w:rsidR="00010833" w:rsidRDefault="00010833" w:rsidP="00010833">
      <w:pPr>
        <w:pStyle w:val="AD"/>
      </w:pPr>
      <w:r>
        <w:rPr>
          <w:rFonts w:hint="eastAsia"/>
        </w:rPr>
        <w:t xml:space="preserve">　　国家鼓励和支持涉及土壤污染责任的单位和个人自愿实施土壤污染风险管控和修复。</w:t>
      </w:r>
    </w:p>
    <w:p w14:paraId="0CCC708E" w14:textId="77777777" w:rsidR="00895836" w:rsidRDefault="00895836" w:rsidP="00895836">
      <w:pPr>
        <w:pStyle w:val="AD"/>
        <w:jc w:val="center"/>
      </w:pPr>
    </w:p>
    <w:p w14:paraId="55CD9E61" w14:textId="061ADAE3" w:rsidR="00010833" w:rsidRDefault="00010833" w:rsidP="00895836">
      <w:pPr>
        <w:pStyle w:val="AD"/>
        <w:jc w:val="center"/>
      </w:pPr>
      <w:r>
        <w:rPr>
          <w:rFonts w:hint="eastAsia"/>
        </w:rPr>
        <w:t>第二章</w:t>
      </w:r>
      <w:r>
        <w:rPr>
          <w:rFonts w:hint="eastAsia"/>
        </w:rPr>
        <w:t xml:space="preserve"> </w:t>
      </w:r>
      <w:r>
        <w:rPr>
          <w:rFonts w:hint="eastAsia"/>
        </w:rPr>
        <w:t>申请与调查</w:t>
      </w:r>
    </w:p>
    <w:p w14:paraId="4F4BF089" w14:textId="77777777" w:rsidR="00035D64" w:rsidRDefault="00035D64" w:rsidP="00895836">
      <w:pPr>
        <w:pStyle w:val="AD"/>
        <w:jc w:val="center"/>
        <w:rPr>
          <w:rFonts w:hint="eastAsia"/>
        </w:rPr>
      </w:pPr>
    </w:p>
    <w:p w14:paraId="4C41C3AF" w14:textId="77777777" w:rsidR="00010833" w:rsidRDefault="00010833" w:rsidP="00010833">
      <w:pPr>
        <w:pStyle w:val="AD"/>
      </w:pPr>
      <w:r>
        <w:rPr>
          <w:rFonts w:hint="eastAsia"/>
        </w:rPr>
        <w:t xml:space="preserve">　　第九条对经土壤污染风险评估，依法需要采取风险管控措施或者实施修复的建设用地，土壤污染责任人不明确或者存在争议的，建设用地使用权人、土壤污染状况调查报告或者土壤污染风险评估报告中提出的涉及土壤污染责任的单位和个人，可以向有管辖权的生态环境主管部门提出土壤污染责任人认定申请。</w:t>
      </w:r>
    </w:p>
    <w:p w14:paraId="11FCDF41" w14:textId="77777777" w:rsidR="00010833" w:rsidRDefault="00010833" w:rsidP="00010833">
      <w:pPr>
        <w:pStyle w:val="AD"/>
      </w:pPr>
      <w:r>
        <w:rPr>
          <w:rFonts w:hint="eastAsia"/>
        </w:rPr>
        <w:t xml:space="preserve">　　生态环境主管部门可以会同自然资源主管部门根据实际情况依职权主动开展土壤污染责任人认定。</w:t>
      </w:r>
    </w:p>
    <w:p w14:paraId="2D0D6973" w14:textId="77777777" w:rsidR="00010833" w:rsidRDefault="00010833" w:rsidP="00010833">
      <w:pPr>
        <w:pStyle w:val="AD"/>
      </w:pPr>
      <w:r>
        <w:rPr>
          <w:rFonts w:hint="eastAsia"/>
        </w:rPr>
        <w:lastRenderedPageBreak/>
        <w:t xml:space="preserve">　　第十条申请土壤污染责任人认定的，应当提交以下材料：</w:t>
      </w:r>
    </w:p>
    <w:p w14:paraId="76933A63" w14:textId="77777777" w:rsidR="00010833" w:rsidRDefault="00010833" w:rsidP="00010833">
      <w:pPr>
        <w:pStyle w:val="AD"/>
      </w:pPr>
      <w:r>
        <w:rPr>
          <w:rFonts w:hint="eastAsia"/>
        </w:rPr>
        <w:t xml:space="preserve">　　（一）申请书；</w:t>
      </w:r>
    </w:p>
    <w:p w14:paraId="0933F176" w14:textId="77777777" w:rsidR="00010833" w:rsidRDefault="00010833" w:rsidP="00010833">
      <w:pPr>
        <w:pStyle w:val="AD"/>
      </w:pPr>
      <w:r>
        <w:rPr>
          <w:rFonts w:hint="eastAsia"/>
        </w:rPr>
        <w:t xml:space="preserve">　　（二）申请人及其法定代表人身份信息；</w:t>
      </w:r>
    </w:p>
    <w:p w14:paraId="28C2FB55" w14:textId="77777777" w:rsidR="00010833" w:rsidRDefault="00010833" w:rsidP="00010833">
      <w:pPr>
        <w:pStyle w:val="AD"/>
      </w:pPr>
      <w:r>
        <w:rPr>
          <w:rFonts w:hint="eastAsia"/>
        </w:rPr>
        <w:t xml:space="preserve">　　（三）已经依法评审通过的土壤污染状况调查报告、土壤污染风险评估报告等信息；</w:t>
      </w:r>
    </w:p>
    <w:p w14:paraId="5B30BFF2" w14:textId="77777777" w:rsidR="00010833" w:rsidRDefault="00010833" w:rsidP="00010833">
      <w:pPr>
        <w:pStyle w:val="AD"/>
      </w:pPr>
      <w:r>
        <w:rPr>
          <w:rFonts w:hint="eastAsia"/>
        </w:rPr>
        <w:t xml:space="preserve">　　（四）涉及土壤污染及责任人认定的相关信息和线索；</w:t>
      </w:r>
    </w:p>
    <w:p w14:paraId="78409F78" w14:textId="77777777" w:rsidR="00010833" w:rsidRDefault="00010833" w:rsidP="00010833">
      <w:pPr>
        <w:pStyle w:val="AD"/>
      </w:pPr>
      <w:r>
        <w:rPr>
          <w:rFonts w:hint="eastAsia"/>
        </w:rPr>
        <w:t xml:space="preserve">　　（五）生态环境主管部门会同自然资源主管部门要求提供的其他相关材料。</w:t>
      </w:r>
    </w:p>
    <w:p w14:paraId="6232C8C2" w14:textId="77777777" w:rsidR="00010833" w:rsidRDefault="00010833" w:rsidP="00010833">
      <w:pPr>
        <w:pStyle w:val="AD"/>
      </w:pPr>
      <w:r>
        <w:rPr>
          <w:rFonts w:hint="eastAsia"/>
        </w:rPr>
        <w:t xml:space="preserve">　　第十一条接到土壤污染责任人认定申请后，生态环境主管部门根据下列情况分别</w:t>
      </w:r>
      <w:proofErr w:type="gramStart"/>
      <w:r>
        <w:rPr>
          <w:rFonts w:hint="eastAsia"/>
        </w:rPr>
        <w:t>作出</w:t>
      </w:r>
      <w:proofErr w:type="gramEnd"/>
      <w:r>
        <w:rPr>
          <w:rFonts w:hint="eastAsia"/>
        </w:rPr>
        <w:t>处理：</w:t>
      </w:r>
    </w:p>
    <w:p w14:paraId="514CB895" w14:textId="77777777" w:rsidR="00010833" w:rsidRDefault="00010833" w:rsidP="00010833">
      <w:pPr>
        <w:pStyle w:val="AD"/>
      </w:pPr>
      <w:r>
        <w:rPr>
          <w:rFonts w:hint="eastAsia"/>
        </w:rPr>
        <w:t xml:space="preserve">　　（一）不符合本办法规定的，应当当场或者在五个工作日内</w:t>
      </w:r>
      <w:proofErr w:type="gramStart"/>
      <w:r>
        <w:rPr>
          <w:rFonts w:hint="eastAsia"/>
        </w:rPr>
        <w:t>作出</w:t>
      </w:r>
      <w:proofErr w:type="gramEnd"/>
      <w:r>
        <w:rPr>
          <w:rFonts w:hint="eastAsia"/>
        </w:rPr>
        <w:t>不予受理的决定，并告知申请人；</w:t>
      </w:r>
    </w:p>
    <w:p w14:paraId="0751FA82" w14:textId="77777777" w:rsidR="00010833" w:rsidRDefault="00010833" w:rsidP="00010833">
      <w:pPr>
        <w:pStyle w:val="AD"/>
      </w:pPr>
      <w:r>
        <w:rPr>
          <w:rFonts w:hint="eastAsia"/>
        </w:rPr>
        <w:t xml:space="preserve">　　（二）不属于本行政机关受理的，应当当场</w:t>
      </w:r>
      <w:proofErr w:type="gramStart"/>
      <w:r>
        <w:rPr>
          <w:rFonts w:hint="eastAsia"/>
        </w:rPr>
        <w:t>作出</w:t>
      </w:r>
      <w:proofErr w:type="gramEnd"/>
      <w:r>
        <w:rPr>
          <w:rFonts w:hint="eastAsia"/>
        </w:rPr>
        <w:t>不予受理的决定，并告知申请人向有关行政机关提出；</w:t>
      </w:r>
    </w:p>
    <w:p w14:paraId="6F04008D" w14:textId="77777777" w:rsidR="00010833" w:rsidRDefault="00010833" w:rsidP="00010833">
      <w:pPr>
        <w:pStyle w:val="AD"/>
      </w:pPr>
      <w:r>
        <w:rPr>
          <w:rFonts w:hint="eastAsia"/>
        </w:rPr>
        <w:t xml:space="preserve">　　（三）申请材料不齐全的，应当当场或者五个工作日内一次性告知申请人需要补正的全部材料，可以当场更正的，应当允许申请人当场更正；</w:t>
      </w:r>
    </w:p>
    <w:p w14:paraId="07960B53" w14:textId="77777777" w:rsidR="00010833" w:rsidRDefault="00010833" w:rsidP="00010833">
      <w:pPr>
        <w:pStyle w:val="AD"/>
      </w:pPr>
      <w:r>
        <w:rPr>
          <w:rFonts w:hint="eastAsia"/>
        </w:rPr>
        <w:t xml:space="preserve">　　（四）符合本办法规定，申请材料齐全或者申请人按照要求提交全部补正材料的，应当受理。</w:t>
      </w:r>
    </w:p>
    <w:p w14:paraId="223D2A6C" w14:textId="77777777" w:rsidR="00010833" w:rsidRDefault="00010833" w:rsidP="00010833">
      <w:pPr>
        <w:pStyle w:val="AD"/>
      </w:pPr>
      <w:r>
        <w:rPr>
          <w:rFonts w:hint="eastAsia"/>
        </w:rPr>
        <w:t xml:space="preserve">　　第十二条生态环境主管部门会同自然资源主管部门可以在受理申请之日起十个工作日内，成立调查组启动土壤污染责任人调查，也可以指定或者委托调查机构启动调查工作。</w:t>
      </w:r>
    </w:p>
    <w:p w14:paraId="1F913EB6" w14:textId="77777777" w:rsidR="00010833" w:rsidRDefault="00010833" w:rsidP="00010833">
      <w:pPr>
        <w:pStyle w:val="AD"/>
      </w:pPr>
      <w:r>
        <w:rPr>
          <w:rFonts w:hint="eastAsia"/>
        </w:rPr>
        <w:t xml:space="preserve">　　前款规定的调查机构，应当具备土壤污染责任人认定所需要的专业技术能力。鼓励生态环境损害鉴定评估推荐机构作为调查机构。调查机构、调查人员不得与所调查的建设用地、涉及土壤污染责任的单位和个人存在利益关系。</w:t>
      </w:r>
    </w:p>
    <w:p w14:paraId="221F9EEA" w14:textId="77777777" w:rsidR="00010833" w:rsidRDefault="00010833" w:rsidP="00010833">
      <w:pPr>
        <w:pStyle w:val="AD"/>
      </w:pPr>
      <w:r>
        <w:rPr>
          <w:rFonts w:hint="eastAsia"/>
        </w:rPr>
        <w:t xml:space="preserve">　　第十三条调查组或者调查机构应当按照客观公正、实事求是的原则，做好土壤污染责任人调查工作，并提交调查报告。</w:t>
      </w:r>
    </w:p>
    <w:p w14:paraId="322045D5" w14:textId="77777777" w:rsidR="00010833" w:rsidRDefault="00010833" w:rsidP="00010833">
      <w:pPr>
        <w:pStyle w:val="AD"/>
      </w:pPr>
      <w:r>
        <w:rPr>
          <w:rFonts w:hint="eastAsia"/>
        </w:rPr>
        <w:t xml:space="preserve">　　调查组或者调查机构应当重点针对涉及土壤污染责任的单位和个人的污染行为，以及</w:t>
      </w:r>
      <w:proofErr w:type="gramStart"/>
      <w:r>
        <w:rPr>
          <w:rFonts w:hint="eastAsia"/>
        </w:rPr>
        <w:t>该污染</w:t>
      </w:r>
      <w:proofErr w:type="gramEnd"/>
      <w:r>
        <w:rPr>
          <w:rFonts w:hint="eastAsia"/>
        </w:rPr>
        <w:t>行为与建设用地土壤污染之间的因果关系等开展调查。</w:t>
      </w:r>
    </w:p>
    <w:p w14:paraId="1B23D984" w14:textId="77777777" w:rsidR="00010833" w:rsidRDefault="00010833" w:rsidP="00010833">
      <w:pPr>
        <w:pStyle w:val="AD"/>
      </w:pPr>
      <w:r>
        <w:rPr>
          <w:rFonts w:hint="eastAsia"/>
        </w:rPr>
        <w:t xml:space="preserve">　　第十四条调查组或者调查机构开展土壤污染责任人调查时，可以向生态环境主管部门调取建设用地涉及的突发环境事件处理情况、相关单位和个人有关环境行政执法情况等材料，向自然资源主管部门调取土地使用权人历史信息，土地、矿产等自然资源开发利用情况及有关行政执法情况，水文地质信息等材料。</w:t>
      </w:r>
    </w:p>
    <w:p w14:paraId="495C6E53" w14:textId="77777777" w:rsidR="00010833" w:rsidRDefault="00010833" w:rsidP="00010833">
      <w:pPr>
        <w:pStyle w:val="AD"/>
      </w:pPr>
      <w:r>
        <w:rPr>
          <w:rFonts w:hint="eastAsia"/>
        </w:rPr>
        <w:t xml:space="preserve">　　调查组或者调查机构开展土壤污染责任人调查时，可以向建设用地及其周边有关单位和个人调查其生产经营活动中污染物排放、污染防治设施运行、污染事故、相关生产工艺等情况。有关单位和个人应当如实提供相关材料。</w:t>
      </w:r>
    </w:p>
    <w:p w14:paraId="7A014A07" w14:textId="77777777" w:rsidR="00010833" w:rsidRDefault="00010833" w:rsidP="00010833">
      <w:pPr>
        <w:pStyle w:val="AD"/>
      </w:pPr>
      <w:r>
        <w:rPr>
          <w:rFonts w:hint="eastAsia"/>
        </w:rPr>
        <w:t xml:space="preserve">　　调查人员可以向其他有关单位和个人了解与土壤污染有关的情况。</w:t>
      </w:r>
    </w:p>
    <w:p w14:paraId="1E81F39E" w14:textId="77777777" w:rsidR="00010833" w:rsidRDefault="00010833" w:rsidP="00010833">
      <w:pPr>
        <w:pStyle w:val="AD"/>
      </w:pPr>
      <w:r>
        <w:rPr>
          <w:rFonts w:hint="eastAsia"/>
        </w:rPr>
        <w:t xml:space="preserve">　　第十五条调查组开展土壤污染责任人调查，需要进行鉴定评估的，生态环境主管部门可以会同自然资源主管部门指定或者委托相关技术机构开展鉴定评估。</w:t>
      </w:r>
    </w:p>
    <w:p w14:paraId="7A6BBEA6" w14:textId="77777777" w:rsidR="00010833" w:rsidRDefault="00010833" w:rsidP="00010833">
      <w:pPr>
        <w:pStyle w:val="AD"/>
      </w:pPr>
      <w:r>
        <w:rPr>
          <w:rFonts w:hint="eastAsia"/>
        </w:rPr>
        <w:t xml:space="preserve">　　调查机构开展土壤污染责任人调查，需要进行鉴定评估的，可以委托相关技术机构开展鉴定评估。</w:t>
      </w:r>
    </w:p>
    <w:p w14:paraId="127DE6BC" w14:textId="77777777" w:rsidR="00010833" w:rsidRDefault="00010833" w:rsidP="00010833">
      <w:pPr>
        <w:pStyle w:val="AD"/>
      </w:pPr>
      <w:r>
        <w:rPr>
          <w:rFonts w:hint="eastAsia"/>
        </w:rPr>
        <w:t xml:space="preserve">　　第十六条符合下列情形之一的，可以认定污染行为与土壤污染之间存在因果关系：</w:t>
      </w:r>
    </w:p>
    <w:p w14:paraId="03097AAA" w14:textId="77777777" w:rsidR="00010833" w:rsidRDefault="00010833" w:rsidP="00010833">
      <w:pPr>
        <w:pStyle w:val="AD"/>
      </w:pPr>
      <w:r>
        <w:rPr>
          <w:rFonts w:hint="eastAsia"/>
        </w:rPr>
        <w:t xml:space="preserve">　　（一）涉及土壤污染责任的单位和个人曾在建设用地地块上实施过本办法第三条所</w:t>
      </w:r>
      <w:proofErr w:type="gramStart"/>
      <w:r>
        <w:rPr>
          <w:rFonts w:hint="eastAsia"/>
        </w:rPr>
        <w:t>列行</w:t>
      </w:r>
      <w:proofErr w:type="gramEnd"/>
      <w:r>
        <w:rPr>
          <w:rFonts w:hint="eastAsia"/>
        </w:rPr>
        <w:t>为，且污染物或者有毒有害物质与该建设用地土壤特征污染物具有相关性；</w:t>
      </w:r>
    </w:p>
    <w:p w14:paraId="1DB3805C" w14:textId="77777777" w:rsidR="00010833" w:rsidRDefault="00010833" w:rsidP="00010833">
      <w:pPr>
        <w:pStyle w:val="AD"/>
      </w:pPr>
      <w:r>
        <w:rPr>
          <w:rFonts w:hint="eastAsia"/>
        </w:rPr>
        <w:t xml:space="preserve">　　（二）涉及土壤污染责任的单位和个人曾在建设用地地块周边实施过本办法第三条所</w:t>
      </w:r>
      <w:proofErr w:type="gramStart"/>
      <w:r>
        <w:rPr>
          <w:rFonts w:hint="eastAsia"/>
        </w:rPr>
        <w:t>列行</w:t>
      </w:r>
      <w:proofErr w:type="gramEnd"/>
      <w:r>
        <w:rPr>
          <w:rFonts w:hint="eastAsia"/>
        </w:rPr>
        <w:t>为，污染物或者有毒有害物质与该建设用地土壤特征污染物具有相关性，且存在污染物或者有毒有害物质能够到达该地块的合理迁移路径。</w:t>
      </w:r>
    </w:p>
    <w:p w14:paraId="0A501089" w14:textId="77777777" w:rsidR="00010833" w:rsidRDefault="00010833" w:rsidP="00010833">
      <w:pPr>
        <w:pStyle w:val="AD"/>
      </w:pPr>
      <w:r>
        <w:rPr>
          <w:rFonts w:hint="eastAsia"/>
        </w:rPr>
        <w:t xml:space="preserve">　　第十七条有下列情形之一的，属于土壤污染责任人无法认定：</w:t>
      </w:r>
    </w:p>
    <w:p w14:paraId="3C970A59" w14:textId="77777777" w:rsidR="00010833" w:rsidRDefault="00010833" w:rsidP="00010833">
      <w:pPr>
        <w:pStyle w:val="AD"/>
      </w:pPr>
      <w:r>
        <w:rPr>
          <w:rFonts w:hint="eastAsia"/>
        </w:rPr>
        <w:t xml:space="preserve">　　（一）不存在或者无法认定因果关系；</w:t>
      </w:r>
    </w:p>
    <w:p w14:paraId="0974C31D" w14:textId="77777777" w:rsidR="00010833" w:rsidRDefault="00010833" w:rsidP="00010833">
      <w:pPr>
        <w:pStyle w:val="AD"/>
      </w:pPr>
      <w:r>
        <w:rPr>
          <w:rFonts w:hint="eastAsia"/>
        </w:rPr>
        <w:t xml:space="preserve">　　（二）无法确定土壤污染责任人的具体身份信息；</w:t>
      </w:r>
    </w:p>
    <w:p w14:paraId="5F6DEDA6" w14:textId="77777777" w:rsidR="00010833" w:rsidRDefault="00010833" w:rsidP="00010833">
      <w:pPr>
        <w:pStyle w:val="AD"/>
      </w:pPr>
      <w:r>
        <w:rPr>
          <w:rFonts w:hint="eastAsia"/>
        </w:rPr>
        <w:lastRenderedPageBreak/>
        <w:t xml:space="preserve">　　（三）土壤污染责任人灭失的。</w:t>
      </w:r>
    </w:p>
    <w:p w14:paraId="1742E966" w14:textId="77777777" w:rsidR="00010833" w:rsidRDefault="00010833" w:rsidP="00010833">
      <w:pPr>
        <w:pStyle w:val="AD"/>
      </w:pPr>
      <w:r>
        <w:rPr>
          <w:rFonts w:hint="eastAsia"/>
        </w:rPr>
        <w:t xml:space="preserve">　　第十八条调查组或者调查机构应当自启动调查之日起六十个工作日内完成调查工作，并提交调查报告；情况复杂，不能在规定期限内完成调查的，经生态环境主管部门会同自然资源主管部门批准，可以适当延长。延长调查期限的，应当告知申请人。</w:t>
      </w:r>
    </w:p>
    <w:p w14:paraId="7D00BDB3" w14:textId="77777777" w:rsidR="00010833" w:rsidRDefault="00010833" w:rsidP="00010833">
      <w:pPr>
        <w:pStyle w:val="AD"/>
      </w:pPr>
      <w:r>
        <w:rPr>
          <w:rFonts w:hint="eastAsia"/>
        </w:rPr>
        <w:t xml:space="preserve">　　鉴定评估时间不计入前款规定的调查期限。</w:t>
      </w:r>
    </w:p>
    <w:p w14:paraId="207A7F74" w14:textId="77777777" w:rsidR="00010833" w:rsidRDefault="00010833" w:rsidP="00010833">
      <w:pPr>
        <w:pStyle w:val="AD"/>
      </w:pPr>
      <w:r>
        <w:rPr>
          <w:rFonts w:hint="eastAsia"/>
        </w:rPr>
        <w:t xml:space="preserve">　　第十九条调查组或者调查机构提交的调查报告应当包括以下内容：</w:t>
      </w:r>
    </w:p>
    <w:p w14:paraId="16784FB2" w14:textId="77777777" w:rsidR="00010833" w:rsidRDefault="00010833" w:rsidP="00010833">
      <w:pPr>
        <w:pStyle w:val="AD"/>
      </w:pPr>
      <w:r>
        <w:rPr>
          <w:rFonts w:hint="eastAsia"/>
        </w:rPr>
        <w:t xml:space="preserve">　　（一）建设用地地块及其污染状况概述；</w:t>
      </w:r>
    </w:p>
    <w:p w14:paraId="20962F3D" w14:textId="77777777" w:rsidR="00010833" w:rsidRDefault="00010833" w:rsidP="00010833">
      <w:pPr>
        <w:pStyle w:val="AD"/>
      </w:pPr>
      <w:r>
        <w:rPr>
          <w:rFonts w:hint="eastAsia"/>
        </w:rPr>
        <w:t xml:space="preserve">　　（二）法律法规规章和技术依据；</w:t>
      </w:r>
    </w:p>
    <w:p w14:paraId="3C9F0D41" w14:textId="77777777" w:rsidR="00010833" w:rsidRDefault="00010833" w:rsidP="00010833">
      <w:pPr>
        <w:pStyle w:val="AD"/>
      </w:pPr>
      <w:r>
        <w:rPr>
          <w:rFonts w:hint="eastAsia"/>
        </w:rPr>
        <w:t xml:space="preserve">　　（三）调查过程；</w:t>
      </w:r>
    </w:p>
    <w:p w14:paraId="3CCC4523" w14:textId="77777777" w:rsidR="00010833" w:rsidRDefault="00010833" w:rsidP="00010833">
      <w:pPr>
        <w:pStyle w:val="AD"/>
      </w:pPr>
      <w:r>
        <w:rPr>
          <w:rFonts w:hint="eastAsia"/>
        </w:rPr>
        <w:t xml:space="preserve">　　（四）土壤污染责任人认定理由；</w:t>
      </w:r>
    </w:p>
    <w:p w14:paraId="03853758" w14:textId="77777777" w:rsidR="00010833" w:rsidRDefault="00010833" w:rsidP="00010833">
      <w:pPr>
        <w:pStyle w:val="AD"/>
      </w:pPr>
      <w:r>
        <w:rPr>
          <w:rFonts w:hint="eastAsia"/>
        </w:rPr>
        <w:t xml:space="preserve">　　（五）土壤污染责任人认定意见；</w:t>
      </w:r>
    </w:p>
    <w:p w14:paraId="28A8E677" w14:textId="77777777" w:rsidR="00010833" w:rsidRDefault="00010833" w:rsidP="00010833">
      <w:pPr>
        <w:pStyle w:val="AD"/>
      </w:pPr>
      <w:r>
        <w:rPr>
          <w:rFonts w:hint="eastAsia"/>
        </w:rPr>
        <w:t xml:space="preserve">　　（六）其他需要说明的事项。</w:t>
      </w:r>
    </w:p>
    <w:p w14:paraId="729E1F3F" w14:textId="77777777" w:rsidR="00010833" w:rsidRDefault="00010833" w:rsidP="00010833">
      <w:pPr>
        <w:pStyle w:val="AD"/>
      </w:pPr>
      <w:r>
        <w:rPr>
          <w:rFonts w:hint="eastAsia"/>
        </w:rPr>
        <w:t xml:space="preserve">　　调查报告应当附具有关证据材料。</w:t>
      </w:r>
    </w:p>
    <w:p w14:paraId="792092A1" w14:textId="77777777" w:rsidR="00895836" w:rsidRDefault="00895836" w:rsidP="00895836">
      <w:pPr>
        <w:pStyle w:val="AD"/>
        <w:jc w:val="center"/>
      </w:pPr>
    </w:p>
    <w:p w14:paraId="3721A0AF" w14:textId="01B2D881" w:rsidR="00010833" w:rsidRDefault="00010833" w:rsidP="00895836">
      <w:pPr>
        <w:pStyle w:val="AD"/>
        <w:jc w:val="center"/>
      </w:pPr>
      <w:r>
        <w:rPr>
          <w:rFonts w:hint="eastAsia"/>
        </w:rPr>
        <w:t>第三章</w:t>
      </w:r>
      <w:r>
        <w:rPr>
          <w:rFonts w:hint="eastAsia"/>
        </w:rPr>
        <w:t xml:space="preserve"> </w:t>
      </w:r>
      <w:r>
        <w:rPr>
          <w:rFonts w:hint="eastAsia"/>
        </w:rPr>
        <w:t>审查与认定</w:t>
      </w:r>
    </w:p>
    <w:p w14:paraId="45288848" w14:textId="77777777" w:rsidR="00035D64" w:rsidRDefault="00035D64" w:rsidP="00895836">
      <w:pPr>
        <w:pStyle w:val="AD"/>
        <w:jc w:val="center"/>
        <w:rPr>
          <w:rFonts w:hint="eastAsia"/>
        </w:rPr>
      </w:pPr>
    </w:p>
    <w:p w14:paraId="201E2986" w14:textId="77777777" w:rsidR="00010833" w:rsidRDefault="00010833" w:rsidP="00010833">
      <w:pPr>
        <w:pStyle w:val="AD"/>
      </w:pPr>
      <w:r>
        <w:rPr>
          <w:rFonts w:hint="eastAsia"/>
        </w:rPr>
        <w:t xml:space="preserve">　　第二十条设区的市级或者省级生态环境主管部门会同同级自然资源主管部门成立土壤污染责任人认定委员会（以下简称认定委员会）。认定委员会成员由设区的市级或者省级生态环境主管部门、自然资源主管部门专职工作人员和有关专家组成。认定委员会成员不得与要审查的土壤污染责任人调查工作存在利益关系。</w:t>
      </w:r>
    </w:p>
    <w:p w14:paraId="402BCC40" w14:textId="77777777" w:rsidR="00010833" w:rsidRDefault="00010833" w:rsidP="00010833">
      <w:pPr>
        <w:pStyle w:val="AD"/>
      </w:pPr>
      <w:r>
        <w:rPr>
          <w:rFonts w:hint="eastAsia"/>
        </w:rPr>
        <w:t xml:space="preserve">　　调查工作结束后，原则上三个工作日内，调查组或者调查机构应当将调查报告提交认定委员会进行审查。</w:t>
      </w:r>
    </w:p>
    <w:p w14:paraId="6B479388" w14:textId="77777777" w:rsidR="00010833" w:rsidRDefault="00010833" w:rsidP="00010833">
      <w:pPr>
        <w:pStyle w:val="AD"/>
      </w:pPr>
      <w:r>
        <w:rPr>
          <w:rFonts w:hint="eastAsia"/>
        </w:rPr>
        <w:t xml:space="preserve">　　认定委员会应当自收到调查报告之日起十五个工作日内进行审查，出具审查意见。审查意见应当包括以下内容：</w:t>
      </w:r>
    </w:p>
    <w:p w14:paraId="33F3B1E8" w14:textId="77777777" w:rsidR="00010833" w:rsidRDefault="00010833" w:rsidP="00010833">
      <w:pPr>
        <w:pStyle w:val="AD"/>
      </w:pPr>
      <w:r>
        <w:rPr>
          <w:rFonts w:hint="eastAsia"/>
        </w:rPr>
        <w:t xml:space="preserve">　　（一）调查报告提出的事实是否清楚、证据是否确实充分、适用法律是否正确；</w:t>
      </w:r>
    </w:p>
    <w:p w14:paraId="26FCE188" w14:textId="77777777" w:rsidR="00010833" w:rsidRDefault="00010833" w:rsidP="00010833">
      <w:pPr>
        <w:pStyle w:val="AD"/>
      </w:pPr>
      <w:r>
        <w:rPr>
          <w:rFonts w:hint="eastAsia"/>
        </w:rPr>
        <w:t xml:space="preserve">　　（二）调查程序是否合法合</w:t>
      </w:r>
      <w:proofErr w:type="gramStart"/>
      <w:r>
        <w:rPr>
          <w:rFonts w:hint="eastAsia"/>
        </w:rPr>
        <w:t>规</w:t>
      </w:r>
      <w:proofErr w:type="gramEnd"/>
      <w:r>
        <w:rPr>
          <w:rFonts w:hint="eastAsia"/>
        </w:rPr>
        <w:t>；</w:t>
      </w:r>
    </w:p>
    <w:p w14:paraId="4E64E67D" w14:textId="77777777" w:rsidR="00010833" w:rsidRDefault="00010833" w:rsidP="00010833">
      <w:pPr>
        <w:pStyle w:val="AD"/>
      </w:pPr>
      <w:r>
        <w:rPr>
          <w:rFonts w:hint="eastAsia"/>
        </w:rPr>
        <w:t xml:space="preserve">　　（三）是否通过审查的结论。</w:t>
      </w:r>
    </w:p>
    <w:p w14:paraId="0FEB1936" w14:textId="77777777" w:rsidR="00010833" w:rsidRDefault="00010833" w:rsidP="00010833">
      <w:pPr>
        <w:pStyle w:val="AD"/>
      </w:pPr>
      <w:r>
        <w:rPr>
          <w:rFonts w:hint="eastAsia"/>
        </w:rPr>
        <w:t xml:space="preserve">　　第二十一条调查报告通过审查的，土壤污染责任人认定委员会应当在三个工作日内将调查报告及审查意见报送生态环境主管部门和自然资源主管部门。</w:t>
      </w:r>
    </w:p>
    <w:p w14:paraId="4932F140" w14:textId="77777777" w:rsidR="00010833" w:rsidRDefault="00010833" w:rsidP="00010833">
      <w:pPr>
        <w:pStyle w:val="AD"/>
      </w:pPr>
      <w:r>
        <w:rPr>
          <w:rFonts w:hint="eastAsia"/>
        </w:rPr>
        <w:t xml:space="preserve">　　调查报告未通过审查的，认定委员会应当将调查报告退回调查组或者调查机构补充调查或者重新调查。调查组或者调查机构应当</w:t>
      </w:r>
      <w:proofErr w:type="gramStart"/>
      <w:r>
        <w:rPr>
          <w:rFonts w:hint="eastAsia"/>
        </w:rPr>
        <w:t>自调查</w:t>
      </w:r>
      <w:proofErr w:type="gramEnd"/>
      <w:r>
        <w:rPr>
          <w:rFonts w:hint="eastAsia"/>
        </w:rPr>
        <w:t>报告退回之日起三十日内重新提交调查报告。</w:t>
      </w:r>
    </w:p>
    <w:p w14:paraId="425E0CC6" w14:textId="77777777" w:rsidR="00010833" w:rsidRDefault="00010833" w:rsidP="00010833">
      <w:pPr>
        <w:pStyle w:val="AD"/>
      </w:pPr>
      <w:r>
        <w:rPr>
          <w:rFonts w:hint="eastAsia"/>
        </w:rPr>
        <w:t xml:space="preserve">　　第二十二条生态环境主管部门会同自然资源主管部门应当自收到土壤污染责任人认定委员会报送的调查报告及审查意见之日起十五个工作日内</w:t>
      </w:r>
      <w:proofErr w:type="gramStart"/>
      <w:r>
        <w:rPr>
          <w:rFonts w:hint="eastAsia"/>
        </w:rPr>
        <w:t>作出</w:t>
      </w:r>
      <w:proofErr w:type="gramEnd"/>
      <w:r>
        <w:rPr>
          <w:rFonts w:hint="eastAsia"/>
        </w:rPr>
        <w:t>决定，并于十个工作日内连同认定委员会审查意见告知申请人、建设用地使用权人和土壤污染责任人；无法确定责任人的，告知申请人和建设用地使用权人。</w:t>
      </w:r>
    </w:p>
    <w:p w14:paraId="588E10EB" w14:textId="77777777" w:rsidR="00895836" w:rsidRDefault="00895836" w:rsidP="00895836">
      <w:pPr>
        <w:pStyle w:val="AD"/>
        <w:jc w:val="center"/>
      </w:pPr>
    </w:p>
    <w:p w14:paraId="2D1CF0AE" w14:textId="7FE4B0F0" w:rsidR="00010833" w:rsidRDefault="00010833" w:rsidP="00895836">
      <w:pPr>
        <w:pStyle w:val="AD"/>
        <w:jc w:val="center"/>
      </w:pPr>
      <w:r>
        <w:rPr>
          <w:rFonts w:hint="eastAsia"/>
        </w:rPr>
        <w:t>第四章</w:t>
      </w:r>
      <w:r>
        <w:rPr>
          <w:rFonts w:hint="eastAsia"/>
        </w:rPr>
        <w:t xml:space="preserve"> </w:t>
      </w:r>
      <w:r>
        <w:rPr>
          <w:rFonts w:hint="eastAsia"/>
        </w:rPr>
        <w:t>其他规定</w:t>
      </w:r>
    </w:p>
    <w:p w14:paraId="0364F22F" w14:textId="77777777" w:rsidR="00035D64" w:rsidRDefault="00035D64" w:rsidP="00895836">
      <w:pPr>
        <w:pStyle w:val="AD"/>
        <w:jc w:val="center"/>
        <w:rPr>
          <w:rFonts w:hint="eastAsia"/>
        </w:rPr>
      </w:pPr>
    </w:p>
    <w:p w14:paraId="4A4A1A81" w14:textId="77777777" w:rsidR="00010833" w:rsidRDefault="00010833" w:rsidP="00010833">
      <w:pPr>
        <w:pStyle w:val="AD"/>
      </w:pPr>
      <w:r>
        <w:rPr>
          <w:rFonts w:hint="eastAsia"/>
        </w:rPr>
        <w:t xml:space="preserve">　　第二十三条在土壤污染责任人调查、审查过程中以及</w:t>
      </w:r>
      <w:proofErr w:type="gramStart"/>
      <w:r>
        <w:rPr>
          <w:rFonts w:hint="eastAsia"/>
        </w:rPr>
        <w:t>作出</w:t>
      </w:r>
      <w:proofErr w:type="gramEnd"/>
      <w:r>
        <w:rPr>
          <w:rFonts w:hint="eastAsia"/>
        </w:rPr>
        <w:t>决定前，应当充分听取建设用地使用权人、涉及土壤污染责任的单位和个人的陈述、申辩。建设用地使用权人、涉及土壤污染责任的单位和个人提出的事实、理由或者证据成立的，应当予以采纳。</w:t>
      </w:r>
    </w:p>
    <w:p w14:paraId="17E791CB" w14:textId="77777777" w:rsidR="00010833" w:rsidRDefault="00010833" w:rsidP="00010833">
      <w:pPr>
        <w:pStyle w:val="AD"/>
      </w:pPr>
      <w:r>
        <w:rPr>
          <w:rFonts w:hint="eastAsia"/>
        </w:rPr>
        <w:t xml:space="preserve">　　第二十四条土壤污染责任人、建设用地使用权人对土壤污染责任人认定决定不服的，可以依法申请行政复议或者提起行政诉讼。</w:t>
      </w:r>
    </w:p>
    <w:p w14:paraId="29D0E4CD" w14:textId="77777777" w:rsidR="00010833" w:rsidRDefault="00010833" w:rsidP="00010833">
      <w:pPr>
        <w:pStyle w:val="AD"/>
      </w:pPr>
      <w:r>
        <w:rPr>
          <w:rFonts w:hint="eastAsia"/>
        </w:rPr>
        <w:t xml:space="preserve">　　第二十五条土壤污染责任人认定工作结束后，生态环境主管部门应当及时归档。档案材料应当至少保存三十年。</w:t>
      </w:r>
    </w:p>
    <w:p w14:paraId="4DE64DF6" w14:textId="77777777" w:rsidR="00010833" w:rsidRDefault="00010833" w:rsidP="00010833">
      <w:pPr>
        <w:pStyle w:val="AD"/>
      </w:pPr>
      <w:r>
        <w:rPr>
          <w:rFonts w:hint="eastAsia"/>
        </w:rPr>
        <w:lastRenderedPageBreak/>
        <w:t xml:space="preserve">　　第二十六条土壤污染责任人认定过程中，发生下列情形之一的，可以终止土壤污染责任人认定：</w:t>
      </w:r>
    </w:p>
    <w:p w14:paraId="1749A6C5" w14:textId="77777777" w:rsidR="00010833" w:rsidRDefault="00010833" w:rsidP="00010833">
      <w:pPr>
        <w:pStyle w:val="AD"/>
      </w:pPr>
      <w:r>
        <w:rPr>
          <w:rFonts w:hint="eastAsia"/>
        </w:rPr>
        <w:t xml:space="preserve">　　（一）涉及土壤污染责任的单位和个人之间就土壤污染责任承担及责任份额协商达成一致，相关协议书报受理认定申请的生态环境主管部门备案；</w:t>
      </w:r>
    </w:p>
    <w:p w14:paraId="7F8F8338" w14:textId="77777777" w:rsidR="00010833" w:rsidRDefault="00010833" w:rsidP="00010833">
      <w:pPr>
        <w:pStyle w:val="AD"/>
      </w:pPr>
      <w:r>
        <w:rPr>
          <w:rFonts w:hint="eastAsia"/>
        </w:rPr>
        <w:t xml:space="preserve">　　（二）经诉讼等确认土壤污染责任；</w:t>
      </w:r>
    </w:p>
    <w:p w14:paraId="3FA9E944" w14:textId="77777777" w:rsidR="00010833" w:rsidRDefault="00010833" w:rsidP="00010833">
      <w:pPr>
        <w:pStyle w:val="AD"/>
      </w:pPr>
      <w:r>
        <w:rPr>
          <w:rFonts w:hint="eastAsia"/>
        </w:rPr>
        <w:t xml:space="preserve">　　（三）申请人申请终止认定。</w:t>
      </w:r>
    </w:p>
    <w:p w14:paraId="74669B29" w14:textId="77777777" w:rsidR="00010833" w:rsidRDefault="00010833" w:rsidP="00010833">
      <w:pPr>
        <w:pStyle w:val="AD"/>
      </w:pPr>
      <w:r>
        <w:rPr>
          <w:rFonts w:hint="eastAsia"/>
        </w:rPr>
        <w:t xml:space="preserve">　　第二十七条从事土壤污染责任人认定的调查、审查与决定的有关单位和人员应当恪尽职守、诚信公正。未经有权机关批准，不得擅自发布有关信息。不得利用土壤污染责任人认定工作牟取私利。</w:t>
      </w:r>
    </w:p>
    <w:p w14:paraId="1F5B5C59" w14:textId="77777777" w:rsidR="00010833" w:rsidRDefault="00010833" w:rsidP="00010833">
      <w:pPr>
        <w:pStyle w:val="AD"/>
      </w:pPr>
      <w:r>
        <w:rPr>
          <w:rFonts w:hint="eastAsia"/>
        </w:rPr>
        <w:t xml:space="preserve">　　第二十八条开展土壤污染责任人认定所需资金，生态环境主管部门和自然资源主管部门应当依照《中华人民共和国土壤污染防治法》第七十条规定，向同级人民政府申请。不得向申请土壤污染责任人认定的单位和个人收取任何费用。</w:t>
      </w:r>
    </w:p>
    <w:p w14:paraId="04EA31FE" w14:textId="77777777" w:rsidR="00895836" w:rsidRDefault="00895836" w:rsidP="00895836">
      <w:pPr>
        <w:pStyle w:val="AD"/>
        <w:jc w:val="center"/>
      </w:pPr>
    </w:p>
    <w:p w14:paraId="0EF27DE7" w14:textId="2EDEED5F" w:rsidR="00010833" w:rsidRDefault="00010833" w:rsidP="00895836">
      <w:pPr>
        <w:pStyle w:val="AD"/>
        <w:jc w:val="center"/>
      </w:pPr>
      <w:r>
        <w:rPr>
          <w:rFonts w:hint="eastAsia"/>
        </w:rPr>
        <w:t>第五章</w:t>
      </w:r>
      <w:r>
        <w:rPr>
          <w:rFonts w:hint="eastAsia"/>
        </w:rPr>
        <w:t xml:space="preserve"> </w:t>
      </w:r>
      <w:r>
        <w:rPr>
          <w:rFonts w:hint="eastAsia"/>
        </w:rPr>
        <w:t>附则</w:t>
      </w:r>
    </w:p>
    <w:p w14:paraId="394516B3" w14:textId="77777777" w:rsidR="00035D64" w:rsidRDefault="00035D64" w:rsidP="00895836">
      <w:pPr>
        <w:pStyle w:val="AD"/>
        <w:jc w:val="center"/>
        <w:rPr>
          <w:rFonts w:hint="eastAsia"/>
        </w:rPr>
      </w:pPr>
    </w:p>
    <w:p w14:paraId="07D4C9E8" w14:textId="77777777" w:rsidR="00010833" w:rsidRDefault="00010833" w:rsidP="00010833">
      <w:pPr>
        <w:pStyle w:val="AD"/>
      </w:pPr>
      <w:r>
        <w:rPr>
          <w:rFonts w:hint="eastAsia"/>
        </w:rPr>
        <w:t xml:space="preserve">　　第二十九条本办法自</w:t>
      </w:r>
      <w:r>
        <w:rPr>
          <w:rFonts w:hint="eastAsia"/>
        </w:rPr>
        <w:t>2021</w:t>
      </w:r>
      <w:r>
        <w:rPr>
          <w:rFonts w:hint="eastAsia"/>
        </w:rPr>
        <w:t>年</w:t>
      </w:r>
      <w:r>
        <w:rPr>
          <w:rFonts w:hint="eastAsia"/>
        </w:rPr>
        <w:t>5</w:t>
      </w:r>
      <w:r>
        <w:rPr>
          <w:rFonts w:hint="eastAsia"/>
        </w:rPr>
        <w:t>月</w:t>
      </w:r>
      <w:r>
        <w:rPr>
          <w:rFonts w:hint="eastAsia"/>
        </w:rPr>
        <w:t>1</w:t>
      </w:r>
      <w:r>
        <w:rPr>
          <w:rFonts w:hint="eastAsia"/>
        </w:rPr>
        <w:t>日起施行。</w:t>
      </w:r>
    </w:p>
    <w:p w14:paraId="0435B8DD" w14:textId="3684CA25" w:rsidR="00B15193" w:rsidRDefault="00010833" w:rsidP="00010833">
      <w:pPr>
        <w:pStyle w:val="AD"/>
        <w:ind w:firstLine="444"/>
      </w:pPr>
      <w:r>
        <w:rPr>
          <w:rFonts w:hint="eastAsia"/>
        </w:rPr>
        <w:t>生态环境部办公厅</w:t>
      </w:r>
      <w:r>
        <w:rPr>
          <w:rFonts w:hint="eastAsia"/>
        </w:rPr>
        <w:t>2021</w:t>
      </w:r>
      <w:r>
        <w:rPr>
          <w:rFonts w:hint="eastAsia"/>
        </w:rPr>
        <w:t>年</w:t>
      </w:r>
      <w:r>
        <w:rPr>
          <w:rFonts w:hint="eastAsia"/>
        </w:rPr>
        <w:t>1</w:t>
      </w:r>
      <w:r>
        <w:rPr>
          <w:rFonts w:hint="eastAsia"/>
        </w:rPr>
        <w:t>月</w:t>
      </w:r>
      <w:r>
        <w:rPr>
          <w:rFonts w:hint="eastAsia"/>
        </w:rPr>
        <w:t>29</w:t>
      </w:r>
      <w:r>
        <w:rPr>
          <w:rFonts w:hint="eastAsia"/>
        </w:rPr>
        <w:t>日印发</w:t>
      </w:r>
    </w:p>
    <w:p w14:paraId="1CC6F69B" w14:textId="17EF6CE8" w:rsidR="00010833" w:rsidRDefault="00010833" w:rsidP="00010833">
      <w:pPr>
        <w:pStyle w:val="AD"/>
      </w:pPr>
    </w:p>
    <w:p w14:paraId="5731C208" w14:textId="2AED8283" w:rsidR="00010833" w:rsidRDefault="00010833" w:rsidP="00010833">
      <w:pPr>
        <w:pStyle w:val="AD"/>
      </w:pPr>
    </w:p>
    <w:p w14:paraId="74B4B666" w14:textId="442EC027" w:rsidR="00010833" w:rsidRDefault="00010833" w:rsidP="00010833">
      <w:pPr>
        <w:pStyle w:val="AD"/>
      </w:pPr>
      <w:r>
        <w:rPr>
          <w:rFonts w:hint="eastAsia"/>
        </w:rPr>
        <w:t>信息来源：</w:t>
      </w:r>
      <w:hyperlink r:id="rId6" w:history="1">
        <w:r w:rsidRPr="00EB583E">
          <w:rPr>
            <w:rStyle w:val="a7"/>
          </w:rPr>
          <w:t>http://www.mee.gov.cn/xxgk2018/xxgk/xxgk03/202102/t20210202_819938.html</w:t>
        </w:r>
      </w:hyperlink>
    </w:p>
    <w:p w14:paraId="7148622C" w14:textId="77777777" w:rsidR="00010833" w:rsidRPr="00010833" w:rsidRDefault="00010833" w:rsidP="00010833">
      <w:pPr>
        <w:pStyle w:val="AD"/>
      </w:pPr>
    </w:p>
    <w:sectPr w:rsidR="00010833" w:rsidRPr="00010833"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E959E3" w14:textId="77777777" w:rsidR="00136516" w:rsidRDefault="00136516" w:rsidP="00C20A6A">
      <w:pPr>
        <w:spacing w:line="240" w:lineRule="auto"/>
      </w:pPr>
      <w:r>
        <w:separator/>
      </w:r>
    </w:p>
  </w:endnote>
  <w:endnote w:type="continuationSeparator" w:id="0">
    <w:p w14:paraId="5AF0A9A7" w14:textId="77777777" w:rsidR="00136516" w:rsidRDefault="00136516"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FC7EBB" w14:textId="77777777" w:rsidR="00136516" w:rsidRDefault="00136516" w:rsidP="00C20A6A">
      <w:pPr>
        <w:spacing w:line="240" w:lineRule="auto"/>
      </w:pPr>
      <w:r>
        <w:separator/>
      </w:r>
    </w:p>
  </w:footnote>
  <w:footnote w:type="continuationSeparator" w:id="0">
    <w:p w14:paraId="21768DB3" w14:textId="77777777" w:rsidR="00136516" w:rsidRDefault="00136516"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872CC"/>
    <w:rsid w:val="00010833"/>
    <w:rsid w:val="00035D64"/>
    <w:rsid w:val="000F4C6A"/>
    <w:rsid w:val="00136516"/>
    <w:rsid w:val="00176A25"/>
    <w:rsid w:val="001C4C6F"/>
    <w:rsid w:val="003D27E2"/>
    <w:rsid w:val="005F7C76"/>
    <w:rsid w:val="00784B7B"/>
    <w:rsid w:val="007872CC"/>
    <w:rsid w:val="007D7BDB"/>
    <w:rsid w:val="00895836"/>
    <w:rsid w:val="008A6B77"/>
    <w:rsid w:val="009E6416"/>
    <w:rsid w:val="00A548E7"/>
    <w:rsid w:val="00B15193"/>
    <w:rsid w:val="00B731F1"/>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C2168B"/>
  <w15:chartTrackingRefBased/>
  <w15:docId w15:val="{8E686B70-CA79-46AD-941C-A5D00EF78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010833"/>
    <w:rPr>
      <w:color w:val="0000FF" w:themeColor="hyperlink"/>
      <w:u w:val="single"/>
    </w:rPr>
  </w:style>
  <w:style w:type="character" w:styleId="a8">
    <w:name w:val="Unresolved Mention"/>
    <w:basedOn w:val="a0"/>
    <w:uiPriority w:val="99"/>
    <w:semiHidden/>
    <w:unhideWhenUsed/>
    <w:rsid w:val="00010833"/>
    <w:rPr>
      <w:color w:val="605E5C"/>
      <w:shd w:val="clear" w:color="auto" w:fill="E1DFDD"/>
    </w:rPr>
  </w:style>
  <w:style w:type="character" w:styleId="a9">
    <w:name w:val="FollowedHyperlink"/>
    <w:basedOn w:val="a0"/>
    <w:uiPriority w:val="99"/>
    <w:semiHidden/>
    <w:unhideWhenUsed/>
    <w:rsid w:val="00035D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e.gov.cn/xxgk2018/xxgk/xxgk03/202102/t20210202_819938.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643</Words>
  <Characters>3666</Characters>
  <Application>Microsoft Office Word</Application>
  <DocSecurity>0</DocSecurity>
  <Lines>30</Lines>
  <Paragraphs>8</Paragraphs>
  <ScaleCrop>false</ScaleCrop>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2021-02-04T12:07:00Z</dcterms:created>
  <dcterms:modified xsi:type="dcterms:W3CDTF">2021-02-05T02:49:00Z</dcterms:modified>
</cp:coreProperties>
</file>