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05BB8" w14:textId="77777777" w:rsidR="00A1586A" w:rsidRPr="00B400E2" w:rsidRDefault="00A1586A" w:rsidP="00E84B72">
      <w:pPr>
        <w:pStyle w:val="AD"/>
        <w:spacing w:line="276" w:lineRule="auto"/>
        <w:jc w:val="center"/>
        <w:rPr>
          <w:b/>
          <w:bCs/>
          <w:color w:val="E36C0A" w:themeColor="accent6" w:themeShade="BF"/>
          <w:sz w:val="32"/>
          <w:szCs w:val="32"/>
        </w:rPr>
      </w:pPr>
      <w:r w:rsidRPr="00B400E2">
        <w:rPr>
          <w:rFonts w:hint="eastAsia"/>
          <w:b/>
          <w:bCs/>
          <w:color w:val="E36C0A" w:themeColor="accent6" w:themeShade="BF"/>
          <w:sz w:val="32"/>
          <w:szCs w:val="32"/>
        </w:rPr>
        <w:t>化妆品注册备案管理办法</w:t>
      </w:r>
    </w:p>
    <w:p w14:paraId="2DDFA88C" w14:textId="47E8BABB" w:rsidR="00A1586A" w:rsidRDefault="00A1586A" w:rsidP="00E84B72">
      <w:pPr>
        <w:pStyle w:val="AD"/>
        <w:spacing w:line="276" w:lineRule="auto"/>
        <w:jc w:val="center"/>
      </w:pPr>
      <w:r>
        <w:rPr>
          <w:rFonts w:hint="eastAsia"/>
        </w:rPr>
        <w:t>2021</w:t>
      </w:r>
      <w:r>
        <w:rPr>
          <w:rFonts w:hint="eastAsia"/>
        </w:rPr>
        <w:t>年</w:t>
      </w:r>
      <w:r>
        <w:rPr>
          <w:rFonts w:hint="eastAsia"/>
        </w:rPr>
        <w:t>1</w:t>
      </w:r>
      <w:r>
        <w:rPr>
          <w:rFonts w:hint="eastAsia"/>
        </w:rPr>
        <w:t>月</w:t>
      </w:r>
      <w:r>
        <w:rPr>
          <w:rFonts w:hint="eastAsia"/>
        </w:rPr>
        <w:t>7</w:t>
      </w:r>
      <w:r>
        <w:rPr>
          <w:rFonts w:hint="eastAsia"/>
        </w:rPr>
        <w:t>日国家市场监督管理总局令第</w:t>
      </w:r>
      <w:r>
        <w:rPr>
          <w:rFonts w:hint="eastAsia"/>
        </w:rPr>
        <w:t>35</w:t>
      </w:r>
      <w:r>
        <w:rPr>
          <w:rFonts w:hint="eastAsia"/>
        </w:rPr>
        <w:t>号公布</w:t>
      </w:r>
    </w:p>
    <w:p w14:paraId="107A839F" w14:textId="77777777" w:rsidR="00A1586A" w:rsidRDefault="00A1586A" w:rsidP="00E84B72">
      <w:pPr>
        <w:pStyle w:val="AD"/>
        <w:spacing w:line="276" w:lineRule="auto"/>
      </w:pPr>
    </w:p>
    <w:p w14:paraId="47182954" w14:textId="77777777" w:rsidR="00A1586A" w:rsidRDefault="00A1586A" w:rsidP="00E84B72">
      <w:pPr>
        <w:pStyle w:val="AD"/>
        <w:spacing w:line="276" w:lineRule="auto"/>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14:paraId="04F648B2" w14:textId="77777777" w:rsidR="00A1586A" w:rsidRDefault="00A1586A" w:rsidP="00E84B72">
      <w:pPr>
        <w:pStyle w:val="AD"/>
        <w:spacing w:line="276" w:lineRule="auto"/>
      </w:pPr>
    </w:p>
    <w:p w14:paraId="774F8B95" w14:textId="06CBD46D" w:rsidR="00A1586A" w:rsidRDefault="00A1586A" w:rsidP="00E84B72">
      <w:pPr>
        <w:pStyle w:val="AD"/>
        <w:spacing w:line="276" w:lineRule="auto"/>
      </w:pPr>
      <w:r>
        <w:rPr>
          <w:rFonts w:hint="eastAsia"/>
        </w:rPr>
        <w:t>第一条</w:t>
      </w:r>
      <w:r>
        <w:rPr>
          <w:rFonts w:hint="eastAsia"/>
        </w:rPr>
        <w:t xml:space="preserve">  </w:t>
      </w:r>
      <w:r>
        <w:rPr>
          <w:rFonts w:hint="eastAsia"/>
        </w:rPr>
        <w:t>为了规范化妆品注册和备案行为，保证化妆品质量安全，根据《化妆品监督管理条例》，制定本办法。</w:t>
      </w:r>
    </w:p>
    <w:p w14:paraId="41AAD8CD" w14:textId="77777777" w:rsidR="00A1586A" w:rsidRDefault="00A1586A" w:rsidP="00E84B72">
      <w:pPr>
        <w:pStyle w:val="AD"/>
        <w:spacing w:line="276" w:lineRule="auto"/>
      </w:pPr>
    </w:p>
    <w:p w14:paraId="524C0C1C" w14:textId="3F6E7B5F" w:rsidR="00A1586A" w:rsidRDefault="00A1586A" w:rsidP="00E84B72">
      <w:pPr>
        <w:pStyle w:val="AD"/>
        <w:spacing w:line="276" w:lineRule="auto"/>
      </w:pPr>
      <w:r>
        <w:rPr>
          <w:rFonts w:hint="eastAsia"/>
        </w:rPr>
        <w:t>第二条</w:t>
      </w:r>
      <w:r>
        <w:rPr>
          <w:rFonts w:hint="eastAsia"/>
        </w:rPr>
        <w:t xml:space="preserve">  </w:t>
      </w:r>
      <w:r>
        <w:rPr>
          <w:rFonts w:hint="eastAsia"/>
        </w:rPr>
        <w:t>在中华人民共和国境内从事化妆品和化妆品新原料注册、备案及其监督管理活动，适用本办法。</w:t>
      </w:r>
    </w:p>
    <w:p w14:paraId="4A796DA1" w14:textId="77777777" w:rsidR="00A1586A" w:rsidRDefault="00A1586A" w:rsidP="00E84B72">
      <w:pPr>
        <w:pStyle w:val="AD"/>
        <w:spacing w:line="276" w:lineRule="auto"/>
      </w:pPr>
    </w:p>
    <w:p w14:paraId="2F6FA310" w14:textId="1B58AFAA" w:rsidR="00A1586A" w:rsidRDefault="00A1586A" w:rsidP="00E84B72">
      <w:pPr>
        <w:pStyle w:val="AD"/>
        <w:spacing w:line="276" w:lineRule="auto"/>
      </w:pPr>
      <w:r>
        <w:rPr>
          <w:rFonts w:hint="eastAsia"/>
        </w:rPr>
        <w:t>第三条</w:t>
      </w:r>
      <w:r>
        <w:rPr>
          <w:rFonts w:hint="eastAsia"/>
        </w:rPr>
        <w:t xml:space="preserve">  </w:t>
      </w:r>
      <w:r>
        <w:rPr>
          <w:rFonts w:hint="eastAsia"/>
        </w:rPr>
        <w:t>化妆品、化妆品新原料注册，是指注册申请人依照法定程序和要求提出注册申请，药品监督管理部门对申请注册的化妆品、化妆品新原料的安全性和质量可控性进行审查，决定是否同意其申请的活动。</w:t>
      </w:r>
    </w:p>
    <w:p w14:paraId="68CF7407" w14:textId="77777777" w:rsidR="00A1586A" w:rsidRDefault="00A1586A" w:rsidP="00E84B72">
      <w:pPr>
        <w:pStyle w:val="AD"/>
        <w:spacing w:line="276" w:lineRule="auto"/>
      </w:pPr>
    </w:p>
    <w:p w14:paraId="79A31ADD" w14:textId="77777777" w:rsidR="00A1586A" w:rsidRDefault="00A1586A" w:rsidP="00E84B72">
      <w:pPr>
        <w:pStyle w:val="AD"/>
        <w:spacing w:line="276" w:lineRule="auto"/>
      </w:pPr>
      <w:r>
        <w:rPr>
          <w:rFonts w:hint="eastAsia"/>
        </w:rPr>
        <w:t>化妆品、化妆品新原料备案，是指备案人依照法定程序和要求，提交表明化妆品、化妆品新原料安全性和质量可控性的资料，药品监督管理部门对提交的资料存档备查的活动。</w:t>
      </w:r>
    </w:p>
    <w:p w14:paraId="014A86D3" w14:textId="77777777" w:rsidR="00A1586A" w:rsidRDefault="00A1586A" w:rsidP="00E84B72">
      <w:pPr>
        <w:pStyle w:val="AD"/>
        <w:spacing w:line="276" w:lineRule="auto"/>
      </w:pPr>
    </w:p>
    <w:p w14:paraId="23230DEB" w14:textId="2878ECD0" w:rsidR="00A1586A" w:rsidRDefault="00A1586A" w:rsidP="00E84B72">
      <w:pPr>
        <w:pStyle w:val="AD"/>
        <w:spacing w:line="276" w:lineRule="auto"/>
      </w:pPr>
      <w:r>
        <w:rPr>
          <w:rFonts w:hint="eastAsia"/>
        </w:rPr>
        <w:t>第四条</w:t>
      </w:r>
      <w:r>
        <w:rPr>
          <w:rFonts w:hint="eastAsia"/>
        </w:rPr>
        <w:t xml:space="preserve">  </w:t>
      </w:r>
      <w:r>
        <w:rPr>
          <w:rFonts w:hint="eastAsia"/>
        </w:rPr>
        <w:t>国家对特殊化妆品和风险程度较高的化妆品新原料实行注册管理，对普通化妆品和其他化妆品新原料实行备案管理。</w:t>
      </w:r>
    </w:p>
    <w:p w14:paraId="12D9ABDE" w14:textId="77777777" w:rsidR="00A1586A" w:rsidRDefault="00A1586A" w:rsidP="00E84B72">
      <w:pPr>
        <w:pStyle w:val="AD"/>
        <w:spacing w:line="276" w:lineRule="auto"/>
      </w:pPr>
    </w:p>
    <w:p w14:paraId="43A32B2B" w14:textId="1F6AD31E" w:rsidR="00A1586A" w:rsidRDefault="00A1586A" w:rsidP="00E84B72">
      <w:pPr>
        <w:pStyle w:val="AD"/>
        <w:spacing w:line="276" w:lineRule="auto"/>
      </w:pPr>
      <w:r>
        <w:rPr>
          <w:rFonts w:hint="eastAsia"/>
        </w:rPr>
        <w:t>第五条</w:t>
      </w:r>
      <w:r>
        <w:rPr>
          <w:rFonts w:hint="eastAsia"/>
        </w:rPr>
        <w:t xml:space="preserve">  </w:t>
      </w:r>
      <w:r>
        <w:rPr>
          <w:rFonts w:hint="eastAsia"/>
        </w:rPr>
        <w:t>国家药品监督管理局负责特殊化妆品、进口普通化妆品、化妆品新原料的注册和备案管理，并指导监督省、自治区、直辖市药品监督管理部门承担的化妆品备案相关工作。国家药品监督管理局可以委托具备相应能力的省、自治区、直辖市药品监督管理部门实施进口普通化妆品备案管理工作。</w:t>
      </w:r>
    </w:p>
    <w:p w14:paraId="65BBE5B3" w14:textId="77777777" w:rsidR="00A1586A" w:rsidRDefault="00A1586A" w:rsidP="00E84B72">
      <w:pPr>
        <w:pStyle w:val="AD"/>
        <w:spacing w:line="276" w:lineRule="auto"/>
      </w:pPr>
    </w:p>
    <w:p w14:paraId="7467FAB6" w14:textId="77777777" w:rsidR="00A1586A" w:rsidRDefault="00A1586A" w:rsidP="00E84B72">
      <w:pPr>
        <w:pStyle w:val="AD"/>
        <w:spacing w:line="276" w:lineRule="auto"/>
      </w:pPr>
      <w:r>
        <w:rPr>
          <w:rFonts w:hint="eastAsia"/>
        </w:rPr>
        <w:t>国家药品监督管理局化妆品技术审评机构（以下简称技术审评机构）负责特殊化妆品、化妆品新原料注册的技术审评工作，进口普通化妆品、化妆品新原料备案后的资料技术核查工作，以及化妆品新原料使用和安全情况报告的评估工作。</w:t>
      </w:r>
    </w:p>
    <w:p w14:paraId="540A0D87" w14:textId="77777777" w:rsidR="00A1586A" w:rsidRDefault="00A1586A" w:rsidP="00E84B72">
      <w:pPr>
        <w:pStyle w:val="AD"/>
        <w:spacing w:line="276" w:lineRule="auto"/>
      </w:pPr>
    </w:p>
    <w:p w14:paraId="20B5E629" w14:textId="77777777" w:rsidR="00A1586A" w:rsidRDefault="00A1586A" w:rsidP="00E84B72">
      <w:pPr>
        <w:pStyle w:val="AD"/>
        <w:spacing w:line="276" w:lineRule="auto"/>
      </w:pPr>
      <w:r>
        <w:rPr>
          <w:rFonts w:hint="eastAsia"/>
        </w:rPr>
        <w:t>国家药品监督管理局行政事项受理服务机构（以下简称受理机构）、审核查验机构、不良反应监测机构、信息管理机构等专业技术机构，承担化妆品注册和备案管理所需的注册受理、现场核查、不良反应监测、信息化建设与管理等工作。</w:t>
      </w:r>
    </w:p>
    <w:p w14:paraId="7D4B7EDE" w14:textId="77777777" w:rsidR="00A1586A" w:rsidRDefault="00A1586A" w:rsidP="00E84B72">
      <w:pPr>
        <w:pStyle w:val="AD"/>
        <w:spacing w:line="276" w:lineRule="auto"/>
      </w:pPr>
    </w:p>
    <w:p w14:paraId="544F11E5" w14:textId="739B077A" w:rsidR="00A1586A" w:rsidRDefault="00A1586A" w:rsidP="00E84B72">
      <w:pPr>
        <w:pStyle w:val="AD"/>
        <w:spacing w:line="276" w:lineRule="auto"/>
      </w:pPr>
      <w:r>
        <w:rPr>
          <w:rFonts w:hint="eastAsia"/>
        </w:rPr>
        <w:t>第六条</w:t>
      </w:r>
      <w:r>
        <w:rPr>
          <w:rFonts w:hint="eastAsia"/>
        </w:rPr>
        <w:t xml:space="preserve">  </w:t>
      </w:r>
      <w:r>
        <w:rPr>
          <w:rFonts w:hint="eastAsia"/>
        </w:rPr>
        <w:t>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14:paraId="786E52C8" w14:textId="77777777" w:rsidR="00A1586A" w:rsidRDefault="00A1586A" w:rsidP="00E84B72">
      <w:pPr>
        <w:pStyle w:val="AD"/>
        <w:spacing w:line="276" w:lineRule="auto"/>
      </w:pPr>
    </w:p>
    <w:p w14:paraId="3B6AC5A2" w14:textId="1D7AB780" w:rsidR="00A1586A" w:rsidRDefault="00A1586A" w:rsidP="00E84B72">
      <w:pPr>
        <w:pStyle w:val="AD"/>
        <w:spacing w:line="276" w:lineRule="auto"/>
      </w:pPr>
      <w:r>
        <w:rPr>
          <w:rFonts w:hint="eastAsia"/>
        </w:rPr>
        <w:t>第七条</w:t>
      </w:r>
      <w:r>
        <w:rPr>
          <w:rFonts w:hint="eastAsia"/>
        </w:rPr>
        <w:t xml:space="preserve">  </w:t>
      </w:r>
      <w:r>
        <w:rPr>
          <w:rFonts w:hint="eastAsia"/>
        </w:rPr>
        <w:t>化妆品、化妆品新原料注册人、备案人依法履行产品注册、备案义务，对化妆品、化</w:t>
      </w:r>
      <w:r>
        <w:rPr>
          <w:rFonts w:hint="eastAsia"/>
        </w:rPr>
        <w:lastRenderedPageBreak/>
        <w:t>妆品新原料的质量安全负责。</w:t>
      </w:r>
    </w:p>
    <w:p w14:paraId="0A2C9ED0" w14:textId="77777777" w:rsidR="00A1586A" w:rsidRDefault="00A1586A" w:rsidP="00E84B72">
      <w:pPr>
        <w:pStyle w:val="AD"/>
        <w:spacing w:line="276" w:lineRule="auto"/>
      </w:pPr>
    </w:p>
    <w:p w14:paraId="6CD5458F" w14:textId="77777777" w:rsidR="00A1586A" w:rsidRDefault="00A1586A" w:rsidP="00E84B72">
      <w:pPr>
        <w:pStyle w:val="AD"/>
        <w:spacing w:line="276" w:lineRule="auto"/>
      </w:pPr>
      <w:r>
        <w:rPr>
          <w:rFonts w:hint="eastAsia"/>
        </w:rPr>
        <w:t>化妆品、化妆品新原料注册人、备案人申请注册或者进行备案时，应当遵守有关法律、行政法规、强制性国家标准和技术规范的要求，对所提交资料的真实性和科学性负责。</w:t>
      </w:r>
    </w:p>
    <w:p w14:paraId="4CDA8166" w14:textId="77777777" w:rsidR="00A1586A" w:rsidRDefault="00A1586A" w:rsidP="00E84B72">
      <w:pPr>
        <w:pStyle w:val="AD"/>
        <w:spacing w:line="276" w:lineRule="auto"/>
      </w:pPr>
    </w:p>
    <w:p w14:paraId="75A30908" w14:textId="7D8CBBD8" w:rsidR="00A1586A" w:rsidRDefault="00A1586A" w:rsidP="00E84B72">
      <w:pPr>
        <w:pStyle w:val="AD"/>
        <w:spacing w:line="276" w:lineRule="auto"/>
      </w:pPr>
      <w:r>
        <w:rPr>
          <w:rFonts w:hint="eastAsia"/>
        </w:rPr>
        <w:t>第八条</w:t>
      </w:r>
      <w:r>
        <w:rPr>
          <w:rFonts w:hint="eastAsia"/>
        </w:rPr>
        <w:t xml:space="preserve">  </w:t>
      </w:r>
      <w:r>
        <w:rPr>
          <w:rFonts w:hint="eastAsia"/>
        </w:rPr>
        <w:t>注册人、备案人在境外的，应当指定我国境内的企业法人作为境内责任人。境内责任人应当履行以下义务：</w:t>
      </w:r>
    </w:p>
    <w:p w14:paraId="0A9E7617" w14:textId="77777777" w:rsidR="00A1586A" w:rsidRDefault="00A1586A" w:rsidP="00E84B72">
      <w:pPr>
        <w:pStyle w:val="AD"/>
        <w:spacing w:line="276" w:lineRule="auto"/>
      </w:pPr>
    </w:p>
    <w:p w14:paraId="7C24FF55" w14:textId="77777777" w:rsidR="00A1586A" w:rsidRDefault="00A1586A" w:rsidP="00E84B72">
      <w:pPr>
        <w:pStyle w:val="AD"/>
        <w:spacing w:line="276" w:lineRule="auto"/>
      </w:pPr>
      <w:r>
        <w:rPr>
          <w:rFonts w:hint="eastAsia"/>
        </w:rPr>
        <w:t>（一）以注册人、备案人的名义，办理化妆品、化妆品新原料注册、备案；</w:t>
      </w:r>
    </w:p>
    <w:p w14:paraId="32645BD0" w14:textId="77777777" w:rsidR="00A1586A" w:rsidRDefault="00A1586A" w:rsidP="00E84B72">
      <w:pPr>
        <w:pStyle w:val="AD"/>
        <w:spacing w:line="276" w:lineRule="auto"/>
      </w:pPr>
    </w:p>
    <w:p w14:paraId="4F22FED2" w14:textId="77777777" w:rsidR="00A1586A" w:rsidRDefault="00A1586A" w:rsidP="00E84B72">
      <w:pPr>
        <w:pStyle w:val="AD"/>
        <w:spacing w:line="276" w:lineRule="auto"/>
      </w:pPr>
      <w:r>
        <w:rPr>
          <w:rFonts w:hint="eastAsia"/>
        </w:rPr>
        <w:t>（二）协助注册人、备案人开展化妆品不良反应监测、化妆品新原料安全监测与报告工作；</w:t>
      </w:r>
    </w:p>
    <w:p w14:paraId="0C96AA57" w14:textId="77777777" w:rsidR="00A1586A" w:rsidRDefault="00A1586A" w:rsidP="00E84B72">
      <w:pPr>
        <w:pStyle w:val="AD"/>
        <w:spacing w:line="276" w:lineRule="auto"/>
      </w:pPr>
    </w:p>
    <w:p w14:paraId="0B117C3D" w14:textId="77777777" w:rsidR="00A1586A" w:rsidRDefault="00A1586A" w:rsidP="00E84B72">
      <w:pPr>
        <w:pStyle w:val="AD"/>
        <w:spacing w:line="276" w:lineRule="auto"/>
      </w:pPr>
      <w:r>
        <w:rPr>
          <w:rFonts w:hint="eastAsia"/>
        </w:rPr>
        <w:t>（三）协助注册人、备案人实施化妆品、化妆品新原料召回工作；</w:t>
      </w:r>
    </w:p>
    <w:p w14:paraId="38D7DF37" w14:textId="77777777" w:rsidR="00A1586A" w:rsidRDefault="00A1586A" w:rsidP="00E84B72">
      <w:pPr>
        <w:pStyle w:val="AD"/>
        <w:spacing w:line="276" w:lineRule="auto"/>
      </w:pPr>
    </w:p>
    <w:p w14:paraId="4C9B1D84" w14:textId="77777777" w:rsidR="00A1586A" w:rsidRDefault="00A1586A" w:rsidP="00E84B72">
      <w:pPr>
        <w:pStyle w:val="AD"/>
        <w:spacing w:line="276" w:lineRule="auto"/>
      </w:pPr>
      <w:r>
        <w:rPr>
          <w:rFonts w:hint="eastAsia"/>
        </w:rPr>
        <w:t>（四）按照与注册人、备案人的协议，对投放境内市场的化妆品、化妆品新原料承担相应的质量安全责任；</w:t>
      </w:r>
    </w:p>
    <w:p w14:paraId="75C8374D" w14:textId="77777777" w:rsidR="00A1586A" w:rsidRDefault="00A1586A" w:rsidP="00E84B72">
      <w:pPr>
        <w:pStyle w:val="AD"/>
        <w:spacing w:line="276" w:lineRule="auto"/>
      </w:pPr>
    </w:p>
    <w:p w14:paraId="1CFE89D3" w14:textId="77777777" w:rsidR="00A1586A" w:rsidRDefault="00A1586A" w:rsidP="00E84B72">
      <w:pPr>
        <w:pStyle w:val="AD"/>
        <w:spacing w:line="276" w:lineRule="auto"/>
      </w:pPr>
      <w:r>
        <w:rPr>
          <w:rFonts w:hint="eastAsia"/>
        </w:rPr>
        <w:t>（五）配合药品监督管理部门的监督检查工作。</w:t>
      </w:r>
    </w:p>
    <w:p w14:paraId="6BFA1913" w14:textId="77777777" w:rsidR="00A1586A" w:rsidRDefault="00A1586A" w:rsidP="00E84B72">
      <w:pPr>
        <w:pStyle w:val="AD"/>
        <w:spacing w:line="276" w:lineRule="auto"/>
      </w:pPr>
    </w:p>
    <w:p w14:paraId="74A0DB4B" w14:textId="34C7955F" w:rsidR="00A1586A" w:rsidRDefault="00A1586A" w:rsidP="00E84B72">
      <w:pPr>
        <w:pStyle w:val="AD"/>
        <w:spacing w:line="276" w:lineRule="auto"/>
      </w:pPr>
      <w:r>
        <w:rPr>
          <w:rFonts w:hint="eastAsia"/>
        </w:rPr>
        <w:t>第九条</w:t>
      </w:r>
      <w:r>
        <w:rPr>
          <w:rFonts w:hint="eastAsia"/>
        </w:rPr>
        <w:t xml:space="preserve">  </w:t>
      </w:r>
      <w:r>
        <w:rPr>
          <w:rFonts w:hint="eastAsia"/>
        </w:rPr>
        <w:t>药品监督管理部门应当自化妆品、化妆品新原料准予注册、完成备案之日起</w:t>
      </w:r>
      <w:r>
        <w:rPr>
          <w:rFonts w:hint="eastAsia"/>
        </w:rPr>
        <w:t>5</w:t>
      </w:r>
      <w:r>
        <w:rPr>
          <w:rFonts w:hint="eastAsia"/>
        </w:rPr>
        <w:t>个工作日内，向社会公布化妆品、化妆品新原料注册和备案管理有关信息，供社会公众查询。</w:t>
      </w:r>
    </w:p>
    <w:p w14:paraId="5A09D3F1" w14:textId="77777777" w:rsidR="00A1586A" w:rsidRDefault="00A1586A" w:rsidP="00E84B72">
      <w:pPr>
        <w:pStyle w:val="AD"/>
        <w:spacing w:line="276" w:lineRule="auto"/>
      </w:pPr>
    </w:p>
    <w:p w14:paraId="46149C97" w14:textId="6BA8835C" w:rsidR="00A1586A" w:rsidRDefault="00A1586A" w:rsidP="00E84B72">
      <w:pPr>
        <w:pStyle w:val="AD"/>
        <w:spacing w:line="276" w:lineRule="auto"/>
      </w:pPr>
      <w:r>
        <w:rPr>
          <w:rFonts w:hint="eastAsia"/>
        </w:rPr>
        <w:t>第十条</w:t>
      </w:r>
      <w:r>
        <w:rPr>
          <w:rFonts w:hint="eastAsia"/>
        </w:rPr>
        <w:t xml:space="preserve">  </w:t>
      </w:r>
      <w:r>
        <w:rPr>
          <w:rFonts w:hint="eastAsia"/>
        </w:rPr>
        <w:t>国家药品监督管理局加强信息化建设，为注册人、备案人提供便利化服务。</w:t>
      </w:r>
    </w:p>
    <w:p w14:paraId="1FC8371B" w14:textId="77777777" w:rsidR="00A1586A" w:rsidRDefault="00A1586A" w:rsidP="00E84B72">
      <w:pPr>
        <w:pStyle w:val="AD"/>
        <w:spacing w:line="276" w:lineRule="auto"/>
      </w:pPr>
    </w:p>
    <w:p w14:paraId="5EF6D003" w14:textId="77777777" w:rsidR="00A1586A" w:rsidRDefault="00A1586A" w:rsidP="00E84B72">
      <w:pPr>
        <w:pStyle w:val="AD"/>
        <w:spacing w:line="276" w:lineRule="auto"/>
      </w:pPr>
      <w:r>
        <w:rPr>
          <w:rFonts w:hint="eastAsia"/>
        </w:rPr>
        <w:t>化妆品、化妆品新原料注册人、备案人按照规定通过化妆品、化妆品新原料注册备案信息服务平台（以下简称信息服务平台）申请注册、进行备案。</w:t>
      </w:r>
    </w:p>
    <w:p w14:paraId="3D96EEB0" w14:textId="77777777" w:rsidR="00A1586A" w:rsidRDefault="00A1586A" w:rsidP="00E84B72">
      <w:pPr>
        <w:pStyle w:val="AD"/>
        <w:spacing w:line="276" w:lineRule="auto"/>
      </w:pPr>
    </w:p>
    <w:p w14:paraId="624FA97B" w14:textId="77777777" w:rsidR="00A1586A" w:rsidRDefault="00A1586A" w:rsidP="00E84B72">
      <w:pPr>
        <w:pStyle w:val="AD"/>
        <w:spacing w:line="276" w:lineRule="auto"/>
      </w:pPr>
      <w:r>
        <w:rPr>
          <w:rFonts w:hint="eastAsia"/>
        </w:rPr>
        <w:t>国家药品监督管理局制定已使用的化妆品原料目录，及时更新并向社会公开，方便企业查询。</w:t>
      </w:r>
    </w:p>
    <w:p w14:paraId="2525C1D5" w14:textId="77777777" w:rsidR="00A1586A" w:rsidRDefault="00A1586A" w:rsidP="00E84B72">
      <w:pPr>
        <w:pStyle w:val="AD"/>
        <w:spacing w:line="276" w:lineRule="auto"/>
      </w:pPr>
    </w:p>
    <w:p w14:paraId="4AB5362B" w14:textId="0EBFDAC7" w:rsidR="00A1586A" w:rsidRDefault="00A1586A" w:rsidP="00E84B72">
      <w:pPr>
        <w:pStyle w:val="AD"/>
        <w:spacing w:line="276" w:lineRule="auto"/>
        <w:rPr>
          <w:rFonts w:hint="eastAsia"/>
        </w:rPr>
      </w:pPr>
      <w:r>
        <w:rPr>
          <w:rFonts w:hint="eastAsia"/>
        </w:rPr>
        <w:t>第十一条</w:t>
      </w:r>
      <w:r>
        <w:rPr>
          <w:rFonts w:hint="eastAsia"/>
        </w:rPr>
        <w:t xml:space="preserve"> </w:t>
      </w:r>
      <w:r w:rsidR="0006162A">
        <w:t xml:space="preserve"> </w:t>
      </w:r>
      <w:r>
        <w:rPr>
          <w:rFonts w:hint="eastAsia"/>
        </w:rPr>
        <w:t>药品监督管理部门可以建立专家咨询机制，就技术审评、现场核查、监督检查等过程中的重要问题听取专家意见，发挥专家的技术支撑作用。</w:t>
      </w:r>
    </w:p>
    <w:p w14:paraId="24EBE019" w14:textId="77777777" w:rsidR="00A1586A" w:rsidRDefault="00A1586A" w:rsidP="00E84B72">
      <w:pPr>
        <w:pStyle w:val="AD"/>
        <w:spacing w:line="276" w:lineRule="auto"/>
      </w:pPr>
    </w:p>
    <w:p w14:paraId="0800D5B5" w14:textId="77777777" w:rsidR="00A1586A" w:rsidRDefault="00A1586A" w:rsidP="00E84B72">
      <w:pPr>
        <w:pStyle w:val="AD"/>
        <w:spacing w:line="276" w:lineRule="auto"/>
        <w:jc w:val="center"/>
      </w:pPr>
      <w:r>
        <w:rPr>
          <w:rFonts w:hint="eastAsia"/>
        </w:rPr>
        <w:t>第二章</w:t>
      </w:r>
      <w:r>
        <w:rPr>
          <w:rFonts w:hint="eastAsia"/>
        </w:rPr>
        <w:t xml:space="preserve">  </w:t>
      </w:r>
      <w:r>
        <w:rPr>
          <w:rFonts w:hint="eastAsia"/>
        </w:rPr>
        <w:t>化妆品新原料注册和备案管理</w:t>
      </w:r>
    </w:p>
    <w:p w14:paraId="23134431" w14:textId="77777777" w:rsidR="00A1586A" w:rsidRDefault="00A1586A" w:rsidP="00E84B72">
      <w:pPr>
        <w:pStyle w:val="AD"/>
        <w:spacing w:line="276" w:lineRule="auto"/>
      </w:pPr>
    </w:p>
    <w:p w14:paraId="352BD18F" w14:textId="77777777" w:rsidR="00A1586A" w:rsidRDefault="00A1586A" w:rsidP="00E84B72">
      <w:pPr>
        <w:pStyle w:val="AD"/>
        <w:spacing w:line="276" w:lineRule="auto"/>
        <w:jc w:val="center"/>
      </w:pPr>
      <w:r>
        <w:rPr>
          <w:rFonts w:hint="eastAsia"/>
        </w:rPr>
        <w:t>第一节</w:t>
      </w:r>
      <w:r>
        <w:rPr>
          <w:rFonts w:hint="eastAsia"/>
        </w:rPr>
        <w:t xml:space="preserve"> </w:t>
      </w:r>
      <w:r>
        <w:rPr>
          <w:rFonts w:hint="eastAsia"/>
        </w:rPr>
        <w:t>化妆品新原料注册和备案</w:t>
      </w:r>
    </w:p>
    <w:p w14:paraId="6D1338E8" w14:textId="77777777" w:rsidR="00A1586A" w:rsidRDefault="00A1586A" w:rsidP="00E84B72">
      <w:pPr>
        <w:pStyle w:val="AD"/>
        <w:spacing w:line="276" w:lineRule="auto"/>
      </w:pPr>
    </w:p>
    <w:p w14:paraId="157B13F2" w14:textId="7138B43F" w:rsidR="00A1586A" w:rsidRDefault="00A1586A" w:rsidP="00E84B72">
      <w:pPr>
        <w:pStyle w:val="AD"/>
        <w:spacing w:line="276" w:lineRule="auto"/>
      </w:pPr>
      <w:r>
        <w:rPr>
          <w:rFonts w:hint="eastAsia"/>
        </w:rPr>
        <w:t>第十二条</w:t>
      </w:r>
      <w:r w:rsidR="0006162A">
        <w:rPr>
          <w:rFonts w:hint="eastAsia"/>
        </w:rPr>
        <w:t xml:space="preserve"> </w:t>
      </w:r>
      <w:r>
        <w:rPr>
          <w:rFonts w:hint="eastAsia"/>
        </w:rPr>
        <w:t xml:space="preserve"> </w:t>
      </w:r>
      <w:r>
        <w:rPr>
          <w:rFonts w:hint="eastAsia"/>
        </w:rPr>
        <w:t>在我国境内首次使用于化妆品的天然或者人工原料为化妆品新原料。</w:t>
      </w:r>
    </w:p>
    <w:p w14:paraId="2DB8E18A" w14:textId="77777777" w:rsidR="00A1586A" w:rsidRDefault="00A1586A" w:rsidP="00E84B72">
      <w:pPr>
        <w:pStyle w:val="AD"/>
        <w:spacing w:line="276" w:lineRule="auto"/>
      </w:pPr>
    </w:p>
    <w:p w14:paraId="28B12E92" w14:textId="77777777" w:rsidR="00A1586A" w:rsidRDefault="00A1586A" w:rsidP="00E84B72">
      <w:pPr>
        <w:pStyle w:val="AD"/>
        <w:spacing w:line="276" w:lineRule="auto"/>
      </w:pPr>
      <w:r>
        <w:rPr>
          <w:rFonts w:hint="eastAsia"/>
        </w:rPr>
        <w:t>调整已使用的化妆品原料的使用目的、安全使用量等的，应当按照新原料注册、备案要求申请</w:t>
      </w:r>
      <w:r>
        <w:rPr>
          <w:rFonts w:hint="eastAsia"/>
        </w:rPr>
        <w:lastRenderedPageBreak/>
        <w:t>注册、进行备案。</w:t>
      </w:r>
    </w:p>
    <w:p w14:paraId="30545CCC" w14:textId="77777777" w:rsidR="00A1586A" w:rsidRDefault="00A1586A" w:rsidP="00E84B72">
      <w:pPr>
        <w:pStyle w:val="AD"/>
        <w:spacing w:line="276" w:lineRule="auto"/>
      </w:pPr>
    </w:p>
    <w:p w14:paraId="2F78DC12" w14:textId="2767B852" w:rsidR="00A1586A" w:rsidRDefault="00A1586A" w:rsidP="00E84B72">
      <w:pPr>
        <w:pStyle w:val="AD"/>
        <w:spacing w:line="276" w:lineRule="auto"/>
      </w:pPr>
      <w:r>
        <w:rPr>
          <w:rFonts w:hint="eastAsia"/>
        </w:rPr>
        <w:t>第十三条</w:t>
      </w:r>
      <w:r>
        <w:rPr>
          <w:rFonts w:hint="eastAsia"/>
        </w:rPr>
        <w:t xml:space="preserve"> </w:t>
      </w:r>
      <w:r w:rsidR="0006162A">
        <w:t xml:space="preserve"> </w:t>
      </w:r>
      <w:r>
        <w:rPr>
          <w:rFonts w:hint="eastAsia"/>
        </w:rPr>
        <w:t>申请注册具有防腐、防晒、着色、染发、祛斑美白功能的化妆品新原料，应当按照国家药品监督管理局要求提交申请资料。受理机构应当自收到申请之日起</w:t>
      </w:r>
      <w:r>
        <w:rPr>
          <w:rFonts w:hint="eastAsia"/>
        </w:rPr>
        <w:t>5</w:t>
      </w:r>
      <w:r>
        <w:rPr>
          <w:rFonts w:hint="eastAsia"/>
        </w:rPr>
        <w:t>个工作日内完成对申请资料的形式审查，并根据下列情况分别作出处理：</w:t>
      </w:r>
    </w:p>
    <w:p w14:paraId="4A9F6FD6" w14:textId="77777777" w:rsidR="00A1586A" w:rsidRDefault="00A1586A" w:rsidP="00E84B72">
      <w:pPr>
        <w:pStyle w:val="AD"/>
        <w:spacing w:line="276" w:lineRule="auto"/>
      </w:pPr>
    </w:p>
    <w:p w14:paraId="619241A7" w14:textId="77777777" w:rsidR="00A1586A" w:rsidRDefault="00A1586A" w:rsidP="00E84B72">
      <w:pPr>
        <w:pStyle w:val="AD"/>
        <w:spacing w:line="276" w:lineRule="auto"/>
      </w:pPr>
      <w:r>
        <w:rPr>
          <w:rFonts w:hint="eastAsia"/>
        </w:rPr>
        <w:t>（一）申请事项依法不需要取得注册的，作出不予受理的决定，出具不予受理通知书；</w:t>
      </w:r>
    </w:p>
    <w:p w14:paraId="42ED8680" w14:textId="77777777" w:rsidR="00A1586A" w:rsidRDefault="00A1586A" w:rsidP="00E84B72">
      <w:pPr>
        <w:pStyle w:val="AD"/>
        <w:spacing w:line="276" w:lineRule="auto"/>
      </w:pPr>
    </w:p>
    <w:p w14:paraId="2D4DA661" w14:textId="77777777" w:rsidR="00A1586A" w:rsidRDefault="00A1586A" w:rsidP="00E84B72">
      <w:pPr>
        <w:pStyle w:val="AD"/>
        <w:spacing w:line="276" w:lineRule="auto"/>
      </w:pPr>
      <w:r>
        <w:rPr>
          <w:rFonts w:hint="eastAsia"/>
        </w:rPr>
        <w:t>（二）申请事项依法不属于国家药品监督管理局职权范围的，应当作出不予受理的决定，出具不予受理通知书，并告知申请人向有关行政机关申请；</w:t>
      </w:r>
    </w:p>
    <w:p w14:paraId="16F4B4D4" w14:textId="77777777" w:rsidR="00A1586A" w:rsidRDefault="00A1586A" w:rsidP="00E84B72">
      <w:pPr>
        <w:pStyle w:val="AD"/>
        <w:spacing w:line="276" w:lineRule="auto"/>
      </w:pPr>
    </w:p>
    <w:p w14:paraId="44C9D779" w14:textId="77777777" w:rsidR="00A1586A" w:rsidRDefault="00A1586A" w:rsidP="00E84B72">
      <w:pPr>
        <w:pStyle w:val="AD"/>
        <w:spacing w:line="276" w:lineRule="auto"/>
      </w:pPr>
      <w:r>
        <w:rPr>
          <w:rFonts w:hint="eastAsia"/>
        </w:rPr>
        <w:t>（三）申请资料不齐全或者不符合规定形式的，出具补正通知书，一次告知申请人需要补正的全部内容，逾期未告知的，自收到申请资料之日起即为受理；</w:t>
      </w:r>
    </w:p>
    <w:p w14:paraId="0E5C081D" w14:textId="77777777" w:rsidR="00A1586A" w:rsidRDefault="00A1586A" w:rsidP="00E84B72">
      <w:pPr>
        <w:pStyle w:val="AD"/>
        <w:spacing w:line="276" w:lineRule="auto"/>
      </w:pPr>
    </w:p>
    <w:p w14:paraId="7BAFFB20" w14:textId="77777777" w:rsidR="00A1586A" w:rsidRDefault="00A1586A" w:rsidP="00E84B72">
      <w:pPr>
        <w:pStyle w:val="AD"/>
        <w:spacing w:line="276" w:lineRule="auto"/>
      </w:pPr>
      <w:r>
        <w:rPr>
          <w:rFonts w:hint="eastAsia"/>
        </w:rPr>
        <w:t>（四）申请资料齐全、符合规定形式要求的，或者申请人按照要求提交全部补正材料的，应当受理注册申请并出具受理通知书。</w:t>
      </w:r>
    </w:p>
    <w:p w14:paraId="2941FC7A" w14:textId="77777777" w:rsidR="00A1586A" w:rsidRDefault="00A1586A" w:rsidP="00E84B72">
      <w:pPr>
        <w:pStyle w:val="AD"/>
        <w:spacing w:line="276" w:lineRule="auto"/>
      </w:pPr>
    </w:p>
    <w:p w14:paraId="637FA5EA" w14:textId="77777777" w:rsidR="00A1586A" w:rsidRDefault="00A1586A" w:rsidP="00E84B72">
      <w:pPr>
        <w:pStyle w:val="AD"/>
        <w:spacing w:line="276" w:lineRule="auto"/>
      </w:pPr>
      <w:r>
        <w:rPr>
          <w:rFonts w:hint="eastAsia"/>
        </w:rPr>
        <w:t>受理机构应当自受理注册申请后</w:t>
      </w:r>
      <w:r>
        <w:rPr>
          <w:rFonts w:hint="eastAsia"/>
        </w:rPr>
        <w:t>3</w:t>
      </w:r>
      <w:r>
        <w:rPr>
          <w:rFonts w:hint="eastAsia"/>
        </w:rPr>
        <w:t>个工作日内，将申请资料转交技术审评机构。</w:t>
      </w:r>
    </w:p>
    <w:p w14:paraId="330CFACB" w14:textId="77777777" w:rsidR="00A1586A" w:rsidRDefault="00A1586A" w:rsidP="00E84B72">
      <w:pPr>
        <w:pStyle w:val="AD"/>
        <w:spacing w:line="276" w:lineRule="auto"/>
      </w:pPr>
    </w:p>
    <w:p w14:paraId="13FE1018" w14:textId="5116D6C3" w:rsidR="00A1586A" w:rsidRDefault="00A1586A" w:rsidP="00E84B72">
      <w:pPr>
        <w:pStyle w:val="AD"/>
        <w:spacing w:line="276" w:lineRule="auto"/>
      </w:pPr>
      <w:r>
        <w:rPr>
          <w:rFonts w:hint="eastAsia"/>
        </w:rPr>
        <w:t>第十四条</w:t>
      </w:r>
      <w:r>
        <w:rPr>
          <w:rFonts w:hint="eastAsia"/>
        </w:rPr>
        <w:t xml:space="preserve"> </w:t>
      </w:r>
      <w:r w:rsidR="0006162A">
        <w:t xml:space="preserve"> </w:t>
      </w:r>
      <w:r>
        <w:rPr>
          <w:rFonts w:hint="eastAsia"/>
        </w:rPr>
        <w:t>技术审评机构应当自收到申请资料之日起</w:t>
      </w:r>
      <w:r>
        <w:rPr>
          <w:rFonts w:hint="eastAsia"/>
        </w:rPr>
        <w:t>90</w:t>
      </w:r>
      <w:r>
        <w:rPr>
          <w:rFonts w:hint="eastAsia"/>
        </w:rPr>
        <w:t>个工作日内，按照技术审评的要求组织开展技术审评，并根据下列情况分别作出处理：</w:t>
      </w:r>
    </w:p>
    <w:p w14:paraId="14BC3419" w14:textId="77777777" w:rsidR="00A1586A" w:rsidRDefault="00A1586A" w:rsidP="00E84B72">
      <w:pPr>
        <w:pStyle w:val="AD"/>
        <w:spacing w:line="276" w:lineRule="auto"/>
      </w:pPr>
    </w:p>
    <w:p w14:paraId="13277296" w14:textId="77777777" w:rsidR="00A1586A" w:rsidRDefault="00A1586A" w:rsidP="00E84B72">
      <w:pPr>
        <w:pStyle w:val="AD"/>
        <w:spacing w:line="276" w:lineRule="auto"/>
      </w:pPr>
      <w:r>
        <w:rPr>
          <w:rFonts w:hint="eastAsia"/>
        </w:rPr>
        <w:t>（一）申请资料真实完整，能够证明原料安全性和质量可控性，符合法律、行政法规、强制性国家标准和技术规范要求的，技术审评机构应当作出技术审评通过的审评结论；</w:t>
      </w:r>
    </w:p>
    <w:p w14:paraId="6B638D40" w14:textId="77777777" w:rsidR="00A1586A" w:rsidRDefault="00A1586A" w:rsidP="00E84B72">
      <w:pPr>
        <w:pStyle w:val="AD"/>
        <w:spacing w:line="276" w:lineRule="auto"/>
      </w:pPr>
    </w:p>
    <w:p w14:paraId="652EC942" w14:textId="77777777" w:rsidR="00A1586A" w:rsidRDefault="00A1586A" w:rsidP="00E84B72">
      <w:pPr>
        <w:pStyle w:val="AD"/>
        <w:spacing w:line="276" w:lineRule="auto"/>
      </w:pPr>
      <w:r>
        <w:rPr>
          <w:rFonts w:hint="eastAsia"/>
        </w:rPr>
        <w:t>（二）申请资料不真实，不能证明原料安全性、质量可控性，不符合法律、行政法规、强制性国家标准和技术规范要求的，技术审评机构应当作出技术审评不通过的审评结论；</w:t>
      </w:r>
    </w:p>
    <w:p w14:paraId="4EEBD04D" w14:textId="77777777" w:rsidR="00A1586A" w:rsidRDefault="00A1586A" w:rsidP="00E84B72">
      <w:pPr>
        <w:pStyle w:val="AD"/>
        <w:spacing w:line="276" w:lineRule="auto"/>
      </w:pPr>
    </w:p>
    <w:p w14:paraId="47A30652" w14:textId="77777777" w:rsidR="00A1586A" w:rsidRDefault="00A1586A" w:rsidP="00E84B72">
      <w:pPr>
        <w:pStyle w:val="AD"/>
        <w:spacing w:line="276" w:lineRule="auto"/>
      </w:pPr>
      <w:r>
        <w:rPr>
          <w:rFonts w:hint="eastAsia"/>
        </w:rPr>
        <w:t>（三）需要申请人补充资料的，应当一次告知需要补充的全部内容；申请人应当在</w:t>
      </w:r>
      <w:r>
        <w:rPr>
          <w:rFonts w:hint="eastAsia"/>
        </w:rPr>
        <w:t>90</w:t>
      </w:r>
      <w:r>
        <w:rPr>
          <w:rFonts w:hint="eastAsia"/>
        </w:rPr>
        <w:t>个工作日内按照要求一次提供补充资料，技术审评机构收到补充资料后审评时限重新计算；未在规定时限内补充资料的，技术审评机构应当作出技术审评不通过的审评结论。</w:t>
      </w:r>
    </w:p>
    <w:p w14:paraId="5436444A" w14:textId="77777777" w:rsidR="00A1586A" w:rsidRDefault="00A1586A" w:rsidP="00E84B72">
      <w:pPr>
        <w:pStyle w:val="AD"/>
        <w:spacing w:line="276" w:lineRule="auto"/>
      </w:pPr>
    </w:p>
    <w:p w14:paraId="40E6B62E" w14:textId="7439E0C9" w:rsidR="00A1586A" w:rsidRDefault="00A1586A" w:rsidP="00E84B72">
      <w:pPr>
        <w:pStyle w:val="AD"/>
        <w:spacing w:line="276" w:lineRule="auto"/>
      </w:pPr>
      <w:r>
        <w:rPr>
          <w:rFonts w:hint="eastAsia"/>
        </w:rPr>
        <w:t>第十五条</w:t>
      </w:r>
      <w:r>
        <w:rPr>
          <w:rFonts w:hint="eastAsia"/>
        </w:rPr>
        <w:t xml:space="preserve"> </w:t>
      </w:r>
      <w:r w:rsidR="0006162A">
        <w:t xml:space="preserve"> </w:t>
      </w:r>
      <w:r>
        <w:rPr>
          <w:rFonts w:hint="eastAsia"/>
        </w:rPr>
        <w:t>技术审评结论为审评不通过的，技术审评机构应当告知申请人并说明理由。申请人有异议的，可以自收到技术审评结论之日起</w:t>
      </w:r>
      <w:r>
        <w:rPr>
          <w:rFonts w:hint="eastAsia"/>
        </w:rPr>
        <w:t>20</w:t>
      </w:r>
      <w:r>
        <w:rPr>
          <w:rFonts w:hint="eastAsia"/>
        </w:rPr>
        <w:t>个工作日内申请复核。复核的内容仅限于原申请事项以及申请资料。</w:t>
      </w:r>
    </w:p>
    <w:p w14:paraId="6DE7E0BE" w14:textId="77777777" w:rsidR="00A1586A" w:rsidRDefault="00A1586A" w:rsidP="00E84B72">
      <w:pPr>
        <w:pStyle w:val="AD"/>
        <w:spacing w:line="276" w:lineRule="auto"/>
      </w:pPr>
    </w:p>
    <w:p w14:paraId="73A5D7A6" w14:textId="77777777" w:rsidR="00A1586A" w:rsidRDefault="00A1586A" w:rsidP="00E84B72">
      <w:pPr>
        <w:pStyle w:val="AD"/>
        <w:spacing w:line="276" w:lineRule="auto"/>
      </w:pPr>
      <w:r>
        <w:rPr>
          <w:rFonts w:hint="eastAsia"/>
        </w:rPr>
        <w:t>技术审评机构应当自收到复核申请之日起</w:t>
      </w:r>
      <w:r>
        <w:rPr>
          <w:rFonts w:hint="eastAsia"/>
        </w:rPr>
        <w:t>30</w:t>
      </w:r>
      <w:r>
        <w:rPr>
          <w:rFonts w:hint="eastAsia"/>
        </w:rPr>
        <w:t>个工作日内作出复核结论。</w:t>
      </w:r>
    </w:p>
    <w:p w14:paraId="3C4EFA9C" w14:textId="77777777" w:rsidR="00A1586A" w:rsidRDefault="00A1586A" w:rsidP="00E84B72">
      <w:pPr>
        <w:pStyle w:val="AD"/>
        <w:spacing w:line="276" w:lineRule="auto"/>
      </w:pPr>
    </w:p>
    <w:p w14:paraId="3CF0FD87" w14:textId="1555919C" w:rsidR="00A1586A" w:rsidRDefault="00A1586A" w:rsidP="00E84B72">
      <w:pPr>
        <w:pStyle w:val="AD"/>
        <w:spacing w:line="276" w:lineRule="auto"/>
      </w:pPr>
      <w:r>
        <w:rPr>
          <w:rFonts w:hint="eastAsia"/>
        </w:rPr>
        <w:t>第十六条</w:t>
      </w:r>
      <w:r>
        <w:rPr>
          <w:rFonts w:hint="eastAsia"/>
        </w:rPr>
        <w:t xml:space="preserve"> </w:t>
      </w:r>
      <w:r w:rsidR="0006162A">
        <w:t xml:space="preserve"> </w:t>
      </w:r>
      <w:r>
        <w:rPr>
          <w:rFonts w:hint="eastAsia"/>
        </w:rPr>
        <w:t>国家药品监督管理局应当自收到技术审评结论之日起</w:t>
      </w:r>
      <w:r>
        <w:rPr>
          <w:rFonts w:hint="eastAsia"/>
        </w:rPr>
        <w:t>20</w:t>
      </w:r>
      <w:r>
        <w:rPr>
          <w:rFonts w:hint="eastAsia"/>
        </w:rPr>
        <w:t>个工作日内，对技术审评程</w:t>
      </w:r>
      <w:r>
        <w:rPr>
          <w:rFonts w:hint="eastAsia"/>
        </w:rPr>
        <w:lastRenderedPageBreak/>
        <w:t>序和结论的合法性、规范性以及完整性进行审查，并作出是否准予注册的决定。</w:t>
      </w:r>
    </w:p>
    <w:p w14:paraId="043AE921" w14:textId="77777777" w:rsidR="00A1586A" w:rsidRDefault="00A1586A" w:rsidP="00E84B72">
      <w:pPr>
        <w:pStyle w:val="AD"/>
        <w:spacing w:line="276" w:lineRule="auto"/>
      </w:pPr>
    </w:p>
    <w:p w14:paraId="630E5C98" w14:textId="77777777" w:rsidR="00A1586A" w:rsidRDefault="00A1586A" w:rsidP="00E84B72">
      <w:pPr>
        <w:pStyle w:val="AD"/>
        <w:spacing w:line="276" w:lineRule="auto"/>
      </w:pPr>
      <w:r>
        <w:rPr>
          <w:rFonts w:hint="eastAsia"/>
        </w:rPr>
        <w:t>受理机构应当自国家药品监督管理局作出行政审批决定之日起</w:t>
      </w:r>
      <w:r>
        <w:rPr>
          <w:rFonts w:hint="eastAsia"/>
        </w:rPr>
        <w:t>10</w:t>
      </w:r>
      <w:r>
        <w:rPr>
          <w:rFonts w:hint="eastAsia"/>
        </w:rPr>
        <w:t>个工作日内，向申请人发出化妆品新原料注册证或者不予注册决定书。</w:t>
      </w:r>
    </w:p>
    <w:p w14:paraId="3903299B" w14:textId="77777777" w:rsidR="00A1586A" w:rsidRDefault="00A1586A" w:rsidP="00E84B72">
      <w:pPr>
        <w:pStyle w:val="AD"/>
        <w:spacing w:line="276" w:lineRule="auto"/>
      </w:pPr>
    </w:p>
    <w:p w14:paraId="495FF8D9" w14:textId="6B717913" w:rsidR="00A1586A" w:rsidRDefault="00A1586A" w:rsidP="00E84B72">
      <w:pPr>
        <w:pStyle w:val="AD"/>
        <w:spacing w:line="276" w:lineRule="auto"/>
      </w:pPr>
      <w:r>
        <w:rPr>
          <w:rFonts w:hint="eastAsia"/>
        </w:rPr>
        <w:t>第十七条</w:t>
      </w:r>
      <w:r>
        <w:rPr>
          <w:rFonts w:hint="eastAsia"/>
        </w:rPr>
        <w:t xml:space="preserve">  </w:t>
      </w:r>
      <w:r>
        <w:rPr>
          <w:rFonts w:hint="eastAsia"/>
        </w:rPr>
        <w:t>技术审评机构作出技术审评结论前，申请人可以提出撤回注册申请。技术审评过程中，发现涉嫌提供虚假资料或者化妆品新原料存在安全性问题的，技术审评机构应当依法处理，申请人不得撤回注册申请。</w:t>
      </w:r>
    </w:p>
    <w:p w14:paraId="01DA78FF" w14:textId="77777777" w:rsidR="00A1586A" w:rsidRDefault="00A1586A" w:rsidP="00E84B72">
      <w:pPr>
        <w:pStyle w:val="AD"/>
        <w:spacing w:line="276" w:lineRule="auto"/>
      </w:pPr>
    </w:p>
    <w:p w14:paraId="5229BA3F" w14:textId="1F47311C" w:rsidR="00A1586A" w:rsidRDefault="00A1586A" w:rsidP="00E84B72">
      <w:pPr>
        <w:pStyle w:val="AD"/>
        <w:spacing w:line="276" w:lineRule="auto"/>
        <w:rPr>
          <w:rFonts w:hint="eastAsia"/>
        </w:rPr>
      </w:pPr>
      <w:r>
        <w:rPr>
          <w:rFonts w:hint="eastAsia"/>
        </w:rPr>
        <w:t>第十八条</w:t>
      </w:r>
      <w:r>
        <w:rPr>
          <w:rFonts w:hint="eastAsia"/>
        </w:rPr>
        <w:t xml:space="preserve">  </w:t>
      </w:r>
      <w:r>
        <w:rPr>
          <w:rFonts w:hint="eastAsia"/>
        </w:rPr>
        <w:t>化妆品新原料备案人按照国家药品监督管理局的要求提交资料后即完成备案。</w:t>
      </w:r>
    </w:p>
    <w:p w14:paraId="25DAF1DC" w14:textId="77777777" w:rsidR="00A1586A" w:rsidRDefault="00A1586A" w:rsidP="00E84B72">
      <w:pPr>
        <w:pStyle w:val="AD"/>
        <w:spacing w:line="276" w:lineRule="auto"/>
      </w:pPr>
    </w:p>
    <w:p w14:paraId="5B7D38C5" w14:textId="77777777" w:rsidR="00A1586A" w:rsidRDefault="00A1586A" w:rsidP="00E84B72">
      <w:pPr>
        <w:pStyle w:val="AD"/>
        <w:spacing w:line="276" w:lineRule="auto"/>
        <w:jc w:val="center"/>
      </w:pPr>
      <w:r>
        <w:rPr>
          <w:rFonts w:hint="eastAsia"/>
        </w:rPr>
        <w:t>第二节</w:t>
      </w:r>
      <w:r>
        <w:rPr>
          <w:rFonts w:hint="eastAsia"/>
        </w:rPr>
        <w:t xml:space="preserve"> </w:t>
      </w:r>
      <w:r>
        <w:rPr>
          <w:rFonts w:hint="eastAsia"/>
        </w:rPr>
        <w:t>安全监测与报告</w:t>
      </w:r>
    </w:p>
    <w:p w14:paraId="6DF7D214" w14:textId="77777777" w:rsidR="00A1586A" w:rsidRDefault="00A1586A" w:rsidP="00E84B72">
      <w:pPr>
        <w:pStyle w:val="AD"/>
        <w:spacing w:line="276" w:lineRule="auto"/>
      </w:pPr>
    </w:p>
    <w:p w14:paraId="57433469" w14:textId="3963B594" w:rsidR="00A1586A" w:rsidRDefault="00A1586A" w:rsidP="00E84B72">
      <w:pPr>
        <w:pStyle w:val="AD"/>
        <w:spacing w:line="276" w:lineRule="auto"/>
      </w:pPr>
      <w:r>
        <w:rPr>
          <w:rFonts w:hint="eastAsia"/>
        </w:rPr>
        <w:t>第十九条</w:t>
      </w:r>
      <w:r>
        <w:rPr>
          <w:rFonts w:hint="eastAsia"/>
        </w:rPr>
        <w:t xml:space="preserve">  </w:t>
      </w:r>
      <w:r>
        <w:rPr>
          <w:rFonts w:hint="eastAsia"/>
        </w:rPr>
        <w:t>已经取得注册、完成备案的化妆品新原料实行安全监测制度。安全监测的期限为</w:t>
      </w:r>
      <w:r>
        <w:rPr>
          <w:rFonts w:hint="eastAsia"/>
        </w:rPr>
        <w:t>3</w:t>
      </w:r>
      <w:r>
        <w:rPr>
          <w:rFonts w:hint="eastAsia"/>
        </w:rPr>
        <w:t>年，自首次使用化妆品新原料的化妆品取得注册或者完成备案之日起算。</w:t>
      </w:r>
    </w:p>
    <w:p w14:paraId="483E96C1" w14:textId="77777777" w:rsidR="00A1586A" w:rsidRDefault="00A1586A" w:rsidP="00E84B72">
      <w:pPr>
        <w:pStyle w:val="AD"/>
        <w:spacing w:line="276" w:lineRule="auto"/>
      </w:pPr>
    </w:p>
    <w:p w14:paraId="242A588F" w14:textId="61924B50" w:rsidR="00A1586A" w:rsidRDefault="00A1586A" w:rsidP="00E84B72">
      <w:pPr>
        <w:pStyle w:val="AD"/>
        <w:spacing w:line="276" w:lineRule="auto"/>
      </w:pPr>
      <w:r>
        <w:rPr>
          <w:rFonts w:hint="eastAsia"/>
        </w:rPr>
        <w:t>第二十条</w:t>
      </w:r>
      <w:r>
        <w:rPr>
          <w:rFonts w:hint="eastAsia"/>
        </w:rPr>
        <w:t xml:space="preserve">  </w:t>
      </w:r>
      <w:r>
        <w:rPr>
          <w:rFonts w:hint="eastAsia"/>
        </w:rPr>
        <w:t>安全监测的期限内，化妆品新原料注册人、备案人可以使用该化妆品新原料生产化妆品。</w:t>
      </w:r>
    </w:p>
    <w:p w14:paraId="079435C0" w14:textId="77777777" w:rsidR="00A1586A" w:rsidRDefault="00A1586A" w:rsidP="00E84B72">
      <w:pPr>
        <w:pStyle w:val="AD"/>
        <w:spacing w:line="276" w:lineRule="auto"/>
      </w:pPr>
    </w:p>
    <w:p w14:paraId="5BDECB62" w14:textId="77777777" w:rsidR="00A1586A" w:rsidRDefault="00A1586A" w:rsidP="00E84B72">
      <w:pPr>
        <w:pStyle w:val="AD"/>
        <w:spacing w:line="276" w:lineRule="auto"/>
      </w:pPr>
      <w:r>
        <w:rPr>
          <w:rFonts w:hint="eastAsia"/>
        </w:rPr>
        <w:t>化妆品注册人、备案人使用化妆品新原料生产化妆品的，相关化妆品申请注册、办理备案时应当通过信息服务平台经化妆品新原料注册人、备案人关联确认。</w:t>
      </w:r>
    </w:p>
    <w:p w14:paraId="0D2D5721" w14:textId="77777777" w:rsidR="00A1586A" w:rsidRDefault="00A1586A" w:rsidP="00E84B72">
      <w:pPr>
        <w:pStyle w:val="AD"/>
        <w:spacing w:line="276" w:lineRule="auto"/>
      </w:pPr>
    </w:p>
    <w:p w14:paraId="1F744F61" w14:textId="39C13C37" w:rsidR="00A1586A" w:rsidRDefault="00A1586A" w:rsidP="00E84B72">
      <w:pPr>
        <w:pStyle w:val="AD"/>
        <w:spacing w:line="276" w:lineRule="auto"/>
      </w:pPr>
      <w:r>
        <w:rPr>
          <w:rFonts w:hint="eastAsia"/>
        </w:rPr>
        <w:t>第二十一条</w:t>
      </w:r>
      <w:r>
        <w:rPr>
          <w:rFonts w:hint="eastAsia"/>
        </w:rPr>
        <w:t xml:space="preserve">  </w:t>
      </w:r>
      <w:r>
        <w:rPr>
          <w:rFonts w:hint="eastAsia"/>
        </w:rPr>
        <w:t>化妆品新原料注册人、备案人应当建立化妆品新原料上市后的安全风险监测和评价体系，对化妆品新原料的安全性进行追踪研究，对化妆品新原料的使用和安全情况进行持续监测和评价。</w:t>
      </w:r>
    </w:p>
    <w:p w14:paraId="4C15ED2B" w14:textId="77777777" w:rsidR="00A1586A" w:rsidRDefault="00A1586A" w:rsidP="00E84B72">
      <w:pPr>
        <w:pStyle w:val="AD"/>
        <w:spacing w:line="276" w:lineRule="auto"/>
      </w:pPr>
    </w:p>
    <w:p w14:paraId="0038558E" w14:textId="77777777" w:rsidR="00A1586A" w:rsidRDefault="00A1586A" w:rsidP="00E84B72">
      <w:pPr>
        <w:pStyle w:val="AD"/>
        <w:spacing w:line="276" w:lineRule="auto"/>
      </w:pPr>
      <w:r>
        <w:rPr>
          <w:rFonts w:hint="eastAsia"/>
        </w:rPr>
        <w:t>化妆品新原料注册人、备案人应当在化妆品新原料安全监测每满一年前</w:t>
      </w:r>
      <w:r>
        <w:rPr>
          <w:rFonts w:hint="eastAsia"/>
        </w:rPr>
        <w:t>30</w:t>
      </w:r>
      <w:r>
        <w:rPr>
          <w:rFonts w:hint="eastAsia"/>
        </w:rPr>
        <w:t>个工作日内，汇总、分析化妆品新原料使用和安全情况，形成年度报告报送国家药品监督管理局。</w:t>
      </w:r>
    </w:p>
    <w:p w14:paraId="0C36CE47" w14:textId="77777777" w:rsidR="00A1586A" w:rsidRDefault="00A1586A" w:rsidP="00E84B72">
      <w:pPr>
        <w:pStyle w:val="AD"/>
        <w:spacing w:line="276" w:lineRule="auto"/>
      </w:pPr>
    </w:p>
    <w:p w14:paraId="2D943B49" w14:textId="564A033B" w:rsidR="00A1586A" w:rsidRDefault="00A1586A" w:rsidP="00E84B72">
      <w:pPr>
        <w:pStyle w:val="AD"/>
        <w:spacing w:line="276" w:lineRule="auto"/>
      </w:pPr>
      <w:r>
        <w:rPr>
          <w:rFonts w:hint="eastAsia"/>
        </w:rPr>
        <w:t>第二十二条</w:t>
      </w:r>
      <w:r>
        <w:rPr>
          <w:rFonts w:hint="eastAsia"/>
        </w:rPr>
        <w:t xml:space="preserve">  </w:t>
      </w:r>
      <w:r>
        <w:rPr>
          <w:rFonts w:hint="eastAsia"/>
        </w:rPr>
        <w:t>发现下列情况的，化妆品新原料注册人、备案人应当立即开展研究，并向技术审评机构报告：</w:t>
      </w:r>
    </w:p>
    <w:p w14:paraId="2AB317EF" w14:textId="77777777" w:rsidR="00A1586A" w:rsidRDefault="00A1586A" w:rsidP="00E84B72">
      <w:pPr>
        <w:pStyle w:val="AD"/>
        <w:spacing w:line="276" w:lineRule="auto"/>
      </w:pPr>
    </w:p>
    <w:p w14:paraId="33A9EDCD" w14:textId="77777777" w:rsidR="00A1586A" w:rsidRDefault="00A1586A" w:rsidP="00E84B72">
      <w:pPr>
        <w:pStyle w:val="AD"/>
        <w:spacing w:line="276" w:lineRule="auto"/>
      </w:pPr>
      <w:r>
        <w:rPr>
          <w:rFonts w:hint="eastAsia"/>
        </w:rPr>
        <w:t>（一）其他国家（地区）发现疑似因使用同类原料引起严重化妆品不良反应或者群体不良反应事件的；</w:t>
      </w:r>
    </w:p>
    <w:p w14:paraId="1914959F" w14:textId="77777777" w:rsidR="00A1586A" w:rsidRDefault="00A1586A" w:rsidP="00E84B72">
      <w:pPr>
        <w:pStyle w:val="AD"/>
        <w:spacing w:line="276" w:lineRule="auto"/>
      </w:pPr>
    </w:p>
    <w:p w14:paraId="45BCC32D" w14:textId="77777777" w:rsidR="00A1586A" w:rsidRDefault="00A1586A" w:rsidP="00E84B72">
      <w:pPr>
        <w:pStyle w:val="AD"/>
        <w:spacing w:line="276" w:lineRule="auto"/>
      </w:pPr>
      <w:r>
        <w:rPr>
          <w:rFonts w:hint="eastAsia"/>
        </w:rPr>
        <w:t>（二）其他国家（地区）化妆品法律、法规、标准对同类原料提高使用标准、增加使用限制或者禁止使用的；</w:t>
      </w:r>
    </w:p>
    <w:p w14:paraId="75985F56" w14:textId="77777777" w:rsidR="00A1586A" w:rsidRDefault="00A1586A" w:rsidP="00E84B72">
      <w:pPr>
        <w:pStyle w:val="AD"/>
        <w:spacing w:line="276" w:lineRule="auto"/>
      </w:pPr>
    </w:p>
    <w:p w14:paraId="718E616C" w14:textId="77777777" w:rsidR="00A1586A" w:rsidRDefault="00A1586A" w:rsidP="00E84B72">
      <w:pPr>
        <w:pStyle w:val="AD"/>
        <w:spacing w:line="276" w:lineRule="auto"/>
      </w:pPr>
      <w:r>
        <w:rPr>
          <w:rFonts w:hint="eastAsia"/>
        </w:rPr>
        <w:t>（三）其他与化妆品新原料安全有关的情况。</w:t>
      </w:r>
    </w:p>
    <w:p w14:paraId="7E3C5DBF" w14:textId="77777777" w:rsidR="00A1586A" w:rsidRDefault="00A1586A" w:rsidP="00E84B72">
      <w:pPr>
        <w:pStyle w:val="AD"/>
        <w:spacing w:line="276" w:lineRule="auto"/>
      </w:pPr>
    </w:p>
    <w:p w14:paraId="6CE56FC8" w14:textId="77777777" w:rsidR="00A1586A" w:rsidRDefault="00A1586A" w:rsidP="00E84B72">
      <w:pPr>
        <w:pStyle w:val="AD"/>
        <w:spacing w:line="276" w:lineRule="auto"/>
      </w:pPr>
      <w:r>
        <w:rPr>
          <w:rFonts w:hint="eastAsia"/>
        </w:rPr>
        <w:t>有证据表明化妆品新原料存在安全问题的，化妆品新原料注册人、备案人应当立即采取措施控制风险，并向技术审评机构报告。</w:t>
      </w:r>
    </w:p>
    <w:p w14:paraId="38FE2E30" w14:textId="77777777" w:rsidR="00A1586A" w:rsidRDefault="00A1586A" w:rsidP="00E84B72">
      <w:pPr>
        <w:pStyle w:val="AD"/>
        <w:spacing w:line="276" w:lineRule="auto"/>
      </w:pPr>
    </w:p>
    <w:p w14:paraId="0A3EBBE3" w14:textId="4E2FB8F8" w:rsidR="00A1586A" w:rsidRDefault="00A1586A" w:rsidP="00E84B72">
      <w:pPr>
        <w:pStyle w:val="AD"/>
        <w:spacing w:line="276" w:lineRule="auto"/>
      </w:pPr>
      <w:r>
        <w:rPr>
          <w:rFonts w:hint="eastAsia"/>
        </w:rPr>
        <w:t>第二十三条</w:t>
      </w:r>
      <w:r>
        <w:rPr>
          <w:rFonts w:hint="eastAsia"/>
        </w:rPr>
        <w:t xml:space="preserve">  </w:t>
      </w:r>
      <w:r>
        <w:rPr>
          <w:rFonts w:hint="eastAsia"/>
        </w:rPr>
        <w:t>使用化妆品新原料生产化妆品的化妆品注册人、备案人，应当及时向化妆品新原料注册人、备案人反馈化妆品新原料的使用和安全情况。</w:t>
      </w:r>
    </w:p>
    <w:p w14:paraId="23BA9BC7" w14:textId="77777777" w:rsidR="00A1586A" w:rsidRDefault="00A1586A" w:rsidP="00E84B72">
      <w:pPr>
        <w:pStyle w:val="AD"/>
        <w:spacing w:line="276" w:lineRule="auto"/>
      </w:pPr>
    </w:p>
    <w:p w14:paraId="48F6F07E" w14:textId="77777777" w:rsidR="00A1586A" w:rsidRDefault="00A1586A" w:rsidP="00E84B72">
      <w:pPr>
        <w:pStyle w:val="AD"/>
        <w:spacing w:line="276" w:lineRule="auto"/>
      </w:pPr>
      <w:r>
        <w:rPr>
          <w:rFonts w:hint="eastAsia"/>
        </w:rPr>
        <w:t>出现可能与化妆品新原料相关的化妆品不良反应或者安全问题时，化妆品注册人、备案人应当立即采取措施控制风险，通知化妆品新原料注册人、备案人，并按照规定向所在地省、自治区、直辖市药品监督管理部门报告。</w:t>
      </w:r>
    </w:p>
    <w:p w14:paraId="4474EB63" w14:textId="77777777" w:rsidR="00A1586A" w:rsidRDefault="00A1586A" w:rsidP="00E84B72">
      <w:pPr>
        <w:pStyle w:val="AD"/>
        <w:spacing w:line="276" w:lineRule="auto"/>
      </w:pPr>
    </w:p>
    <w:p w14:paraId="54771818" w14:textId="4EE3B415" w:rsidR="00A1586A" w:rsidRDefault="00A1586A" w:rsidP="00E84B72">
      <w:pPr>
        <w:pStyle w:val="AD"/>
        <w:spacing w:line="276" w:lineRule="auto"/>
      </w:pPr>
      <w:r>
        <w:rPr>
          <w:rFonts w:hint="eastAsia"/>
        </w:rPr>
        <w:t>第二十四条</w:t>
      </w:r>
      <w:r>
        <w:rPr>
          <w:rFonts w:hint="eastAsia"/>
        </w:rPr>
        <w:t xml:space="preserve">  </w:t>
      </w:r>
      <w:r>
        <w:rPr>
          <w:rFonts w:hint="eastAsia"/>
        </w:rPr>
        <w:t>省、自治区、直辖市药品监督管理部门收到使用了化妆品新原料的化妆品不良反应或者安全问题报告后，应当组织开展研判分析，认为化妆品新原料可能存在造成人体伤害或者危害人体健康等安全风险的，应当按照有关规定采取措施控制风险，并立即反馈技术审评机构。</w:t>
      </w:r>
    </w:p>
    <w:p w14:paraId="77E43678" w14:textId="77777777" w:rsidR="00A1586A" w:rsidRDefault="00A1586A" w:rsidP="00E84B72">
      <w:pPr>
        <w:pStyle w:val="AD"/>
        <w:spacing w:line="276" w:lineRule="auto"/>
      </w:pPr>
    </w:p>
    <w:p w14:paraId="090A8D10" w14:textId="293DFB37" w:rsidR="00A1586A" w:rsidRDefault="00A1586A" w:rsidP="00E84B72">
      <w:pPr>
        <w:pStyle w:val="AD"/>
        <w:spacing w:line="276" w:lineRule="auto"/>
      </w:pPr>
      <w:r>
        <w:rPr>
          <w:rFonts w:hint="eastAsia"/>
        </w:rPr>
        <w:t>第二十五条</w:t>
      </w:r>
      <w:r>
        <w:rPr>
          <w:rFonts w:hint="eastAsia"/>
        </w:rPr>
        <w:t xml:space="preserve">  </w:t>
      </w:r>
      <w:r>
        <w:rPr>
          <w:rFonts w:hint="eastAsia"/>
        </w:rPr>
        <w:t>技术审评机构收到省、自治区、直辖市药品监督管理部门或者化妆品新原料注册人、备案人的反馈或者报告后，应当结合不良反应监测机构的化妆品年度不良反应统计分析结果进行评估，认为通过调整化妆品新原料技术要求能够消除安全风险的，可以提出调整意见并报告国家药品监督管理局；认为存在安全性问题的，应当报请国家药品监督管理局撤销注册或者取消备案。国家药品监督管理局应当及时作出决定。</w:t>
      </w:r>
    </w:p>
    <w:p w14:paraId="74D24ED7" w14:textId="77777777" w:rsidR="00A1586A" w:rsidRDefault="00A1586A" w:rsidP="00E84B72">
      <w:pPr>
        <w:pStyle w:val="AD"/>
        <w:spacing w:line="276" w:lineRule="auto"/>
      </w:pPr>
    </w:p>
    <w:p w14:paraId="43277881" w14:textId="792ADB22" w:rsidR="00A1586A" w:rsidRDefault="00A1586A" w:rsidP="00E84B72">
      <w:pPr>
        <w:pStyle w:val="AD"/>
        <w:spacing w:line="276" w:lineRule="auto"/>
      </w:pPr>
      <w:r>
        <w:rPr>
          <w:rFonts w:hint="eastAsia"/>
        </w:rPr>
        <w:t>第二十六条</w:t>
      </w:r>
      <w:r>
        <w:rPr>
          <w:rFonts w:hint="eastAsia"/>
        </w:rPr>
        <w:t xml:space="preserve">  </w:t>
      </w:r>
      <w:r>
        <w:rPr>
          <w:rFonts w:hint="eastAsia"/>
        </w:rPr>
        <w:t>化妆品新原料安全监测期满</w:t>
      </w:r>
      <w:r>
        <w:rPr>
          <w:rFonts w:hint="eastAsia"/>
        </w:rPr>
        <w:t>3</w:t>
      </w:r>
      <w:r>
        <w:rPr>
          <w:rFonts w:hint="eastAsia"/>
        </w:rPr>
        <w:t>年后，技术审评机构应当向国家药品监督管理局提出化妆品新原料是否符合安全性要求的意见。</w:t>
      </w:r>
    </w:p>
    <w:p w14:paraId="5C46C401" w14:textId="77777777" w:rsidR="00A1586A" w:rsidRDefault="00A1586A" w:rsidP="00E84B72">
      <w:pPr>
        <w:pStyle w:val="AD"/>
        <w:spacing w:line="276" w:lineRule="auto"/>
      </w:pPr>
    </w:p>
    <w:p w14:paraId="21DA3DB8" w14:textId="77777777" w:rsidR="00A1586A" w:rsidRDefault="00A1586A" w:rsidP="00E84B72">
      <w:pPr>
        <w:pStyle w:val="AD"/>
        <w:spacing w:line="276" w:lineRule="auto"/>
      </w:pPr>
      <w:r>
        <w:rPr>
          <w:rFonts w:hint="eastAsia"/>
        </w:rPr>
        <w:t>对存在安全问题的化妆品新原料，由国家药品监督管理局撤销注册或者取消备案；未发生安全问题的，由国家药品监督管理局纳入已使用的化妆品原料目录。</w:t>
      </w:r>
    </w:p>
    <w:p w14:paraId="4C7E9023" w14:textId="77777777" w:rsidR="00A1586A" w:rsidRDefault="00A1586A" w:rsidP="00E84B72">
      <w:pPr>
        <w:pStyle w:val="AD"/>
        <w:spacing w:line="276" w:lineRule="auto"/>
      </w:pPr>
    </w:p>
    <w:p w14:paraId="68E329D6" w14:textId="49D92CD7" w:rsidR="0006162A" w:rsidRDefault="00A1586A" w:rsidP="00E84B72">
      <w:pPr>
        <w:pStyle w:val="AD"/>
        <w:spacing w:line="276" w:lineRule="auto"/>
        <w:rPr>
          <w:rFonts w:hint="eastAsia"/>
        </w:rPr>
      </w:pPr>
      <w:r>
        <w:rPr>
          <w:rFonts w:hint="eastAsia"/>
        </w:rPr>
        <w:t>第二十七条</w:t>
      </w:r>
      <w:r>
        <w:rPr>
          <w:rFonts w:hint="eastAsia"/>
        </w:rPr>
        <w:t xml:space="preserve">  </w:t>
      </w:r>
      <w:r>
        <w:rPr>
          <w:rFonts w:hint="eastAsia"/>
        </w:rPr>
        <w:t>安全监测期内化妆品新原料被责令暂停使用的，化妆品注册人、备案人应当同时暂停生产、经营使用该化妆品新原料的化妆品。</w:t>
      </w:r>
    </w:p>
    <w:p w14:paraId="0CC7AA44" w14:textId="77777777" w:rsidR="00A1586A" w:rsidRDefault="00A1586A" w:rsidP="00E84B72">
      <w:pPr>
        <w:pStyle w:val="AD"/>
        <w:spacing w:line="276" w:lineRule="auto"/>
      </w:pPr>
    </w:p>
    <w:p w14:paraId="62DBB4F0" w14:textId="77777777" w:rsidR="00A1586A" w:rsidRDefault="00A1586A" w:rsidP="00E84B72">
      <w:pPr>
        <w:pStyle w:val="AD"/>
        <w:spacing w:line="276" w:lineRule="auto"/>
        <w:jc w:val="center"/>
      </w:pPr>
      <w:r>
        <w:rPr>
          <w:rFonts w:hint="eastAsia"/>
        </w:rPr>
        <w:t>第三章</w:t>
      </w:r>
      <w:r>
        <w:rPr>
          <w:rFonts w:hint="eastAsia"/>
        </w:rPr>
        <w:t xml:space="preserve">   </w:t>
      </w:r>
      <w:r>
        <w:rPr>
          <w:rFonts w:hint="eastAsia"/>
        </w:rPr>
        <w:t>化妆品注册和备案管理</w:t>
      </w:r>
    </w:p>
    <w:p w14:paraId="21B94AE8" w14:textId="77777777" w:rsidR="00A1586A" w:rsidRDefault="00A1586A" w:rsidP="00E84B72">
      <w:pPr>
        <w:pStyle w:val="AD"/>
        <w:spacing w:line="276" w:lineRule="auto"/>
      </w:pPr>
    </w:p>
    <w:p w14:paraId="5C7B7973" w14:textId="77777777" w:rsidR="00A1586A" w:rsidRDefault="00A1586A" w:rsidP="00E84B72">
      <w:pPr>
        <w:pStyle w:val="AD"/>
        <w:spacing w:line="276" w:lineRule="auto"/>
        <w:jc w:val="center"/>
      </w:pPr>
      <w:r>
        <w:rPr>
          <w:rFonts w:hint="eastAsia"/>
        </w:rPr>
        <w:t>第一节</w:t>
      </w:r>
      <w:r>
        <w:rPr>
          <w:rFonts w:hint="eastAsia"/>
        </w:rPr>
        <w:t xml:space="preserve"> </w:t>
      </w:r>
      <w:r>
        <w:rPr>
          <w:rFonts w:hint="eastAsia"/>
        </w:rPr>
        <w:t>一般要求</w:t>
      </w:r>
    </w:p>
    <w:p w14:paraId="07EF2273" w14:textId="77777777" w:rsidR="00A1586A" w:rsidRDefault="00A1586A" w:rsidP="00E84B72">
      <w:pPr>
        <w:pStyle w:val="AD"/>
        <w:spacing w:line="276" w:lineRule="auto"/>
      </w:pPr>
    </w:p>
    <w:p w14:paraId="7C0937F1" w14:textId="79921EDF" w:rsidR="00A1586A" w:rsidRDefault="00A1586A" w:rsidP="00E84B72">
      <w:pPr>
        <w:pStyle w:val="AD"/>
        <w:spacing w:line="276" w:lineRule="auto"/>
      </w:pPr>
      <w:r>
        <w:rPr>
          <w:rFonts w:hint="eastAsia"/>
        </w:rPr>
        <w:t>第二十八条</w:t>
      </w:r>
      <w:r>
        <w:rPr>
          <w:rFonts w:hint="eastAsia"/>
        </w:rPr>
        <w:t xml:space="preserve">  </w:t>
      </w:r>
      <w:r>
        <w:rPr>
          <w:rFonts w:hint="eastAsia"/>
        </w:rPr>
        <w:t>化妆品注册申请人、备案人应当具备下列条件：</w:t>
      </w:r>
    </w:p>
    <w:p w14:paraId="08B4122A" w14:textId="77777777" w:rsidR="00A1586A" w:rsidRDefault="00A1586A" w:rsidP="00E84B72">
      <w:pPr>
        <w:pStyle w:val="AD"/>
        <w:spacing w:line="276" w:lineRule="auto"/>
      </w:pPr>
    </w:p>
    <w:p w14:paraId="7F29813D" w14:textId="77777777" w:rsidR="00A1586A" w:rsidRDefault="00A1586A" w:rsidP="00E84B72">
      <w:pPr>
        <w:pStyle w:val="AD"/>
        <w:spacing w:line="276" w:lineRule="auto"/>
      </w:pPr>
      <w:r>
        <w:rPr>
          <w:rFonts w:hint="eastAsia"/>
        </w:rPr>
        <w:t>（一）是依法设立的企业或者其他组织；</w:t>
      </w:r>
    </w:p>
    <w:p w14:paraId="764FF2E6" w14:textId="77777777" w:rsidR="00A1586A" w:rsidRDefault="00A1586A" w:rsidP="00E84B72">
      <w:pPr>
        <w:pStyle w:val="AD"/>
        <w:spacing w:line="276" w:lineRule="auto"/>
      </w:pPr>
    </w:p>
    <w:p w14:paraId="74265790" w14:textId="77777777" w:rsidR="00A1586A" w:rsidRDefault="00A1586A" w:rsidP="00E84B72">
      <w:pPr>
        <w:pStyle w:val="AD"/>
        <w:spacing w:line="276" w:lineRule="auto"/>
      </w:pPr>
      <w:r>
        <w:rPr>
          <w:rFonts w:hint="eastAsia"/>
        </w:rPr>
        <w:lastRenderedPageBreak/>
        <w:t>（二）有与申请注册、进行备案化妆品相适应的质量管理体系；</w:t>
      </w:r>
    </w:p>
    <w:p w14:paraId="7DFA32CF" w14:textId="77777777" w:rsidR="00A1586A" w:rsidRDefault="00A1586A" w:rsidP="00E84B72">
      <w:pPr>
        <w:pStyle w:val="AD"/>
        <w:spacing w:line="276" w:lineRule="auto"/>
      </w:pPr>
    </w:p>
    <w:p w14:paraId="027C2703" w14:textId="77777777" w:rsidR="00A1586A" w:rsidRDefault="00A1586A" w:rsidP="00E84B72">
      <w:pPr>
        <w:pStyle w:val="AD"/>
        <w:spacing w:line="276" w:lineRule="auto"/>
      </w:pPr>
      <w:r>
        <w:rPr>
          <w:rFonts w:hint="eastAsia"/>
        </w:rPr>
        <w:t>（三）有不良反应监测与评价的能力。</w:t>
      </w:r>
    </w:p>
    <w:p w14:paraId="6FF162A6" w14:textId="77777777" w:rsidR="00A1586A" w:rsidRDefault="00A1586A" w:rsidP="00E84B72">
      <w:pPr>
        <w:pStyle w:val="AD"/>
        <w:spacing w:line="276" w:lineRule="auto"/>
      </w:pPr>
    </w:p>
    <w:p w14:paraId="1A625BDE" w14:textId="77777777" w:rsidR="00A1586A" w:rsidRDefault="00A1586A" w:rsidP="00E84B72">
      <w:pPr>
        <w:pStyle w:val="AD"/>
        <w:spacing w:line="276" w:lineRule="auto"/>
      </w:pPr>
      <w:r>
        <w:rPr>
          <w:rFonts w:hint="eastAsia"/>
        </w:rPr>
        <w:t>注册申请人首次申请特殊化妆品注册或者备案人首次进行普通化妆品备案的，应当提交其符合前款规定要求的证明资料。</w:t>
      </w:r>
    </w:p>
    <w:p w14:paraId="4A6B0ADF" w14:textId="77777777" w:rsidR="00A1586A" w:rsidRDefault="00A1586A" w:rsidP="00E84B72">
      <w:pPr>
        <w:pStyle w:val="AD"/>
        <w:spacing w:line="276" w:lineRule="auto"/>
      </w:pPr>
    </w:p>
    <w:p w14:paraId="078CE1D6" w14:textId="141E0375" w:rsidR="00A1586A" w:rsidRDefault="00A1586A" w:rsidP="00E84B72">
      <w:pPr>
        <w:pStyle w:val="AD"/>
        <w:spacing w:line="276" w:lineRule="auto"/>
      </w:pPr>
      <w:r>
        <w:rPr>
          <w:rFonts w:hint="eastAsia"/>
        </w:rPr>
        <w:t>第二十九条</w:t>
      </w:r>
      <w:r>
        <w:rPr>
          <w:rFonts w:hint="eastAsia"/>
        </w:rPr>
        <w:t xml:space="preserve">  </w:t>
      </w:r>
      <w:r>
        <w:rPr>
          <w:rFonts w:hint="eastAsia"/>
        </w:rPr>
        <w:t>化妆品注册人、备案人应当依照法律、行政法规、强制性国家标准、技术规范和注册备案管理等规定，开展化妆品研制、安全评估、注册备案检验等工作，并按照化妆品注册备案资料规范要求提交注册备案资料。</w:t>
      </w:r>
    </w:p>
    <w:p w14:paraId="42C07388" w14:textId="77777777" w:rsidR="00A1586A" w:rsidRDefault="00A1586A" w:rsidP="00E84B72">
      <w:pPr>
        <w:pStyle w:val="AD"/>
        <w:spacing w:line="276" w:lineRule="auto"/>
      </w:pPr>
    </w:p>
    <w:p w14:paraId="6C1D095C" w14:textId="2152C8E5" w:rsidR="00A1586A" w:rsidRDefault="00A1586A" w:rsidP="00E84B72">
      <w:pPr>
        <w:pStyle w:val="AD"/>
        <w:spacing w:line="276" w:lineRule="auto"/>
      </w:pPr>
      <w:r>
        <w:rPr>
          <w:rFonts w:hint="eastAsia"/>
        </w:rPr>
        <w:t>第三十条</w:t>
      </w:r>
      <w:r>
        <w:rPr>
          <w:rFonts w:hint="eastAsia"/>
        </w:rPr>
        <w:t xml:space="preserve">  </w:t>
      </w:r>
      <w:r>
        <w:rPr>
          <w:rFonts w:hint="eastAsia"/>
        </w:rPr>
        <w:t>化妆品注册人、备案人应当选择符合法律、行政法规、强制性国家标准和技术规范要求的原料用于化妆品生产，对其使用的化妆品原料安全性负责。化妆品注册人、备案人申请注册、进行备案时，应当通过信息服务平台明确原料来源和原料安全相关信息。</w:t>
      </w:r>
    </w:p>
    <w:p w14:paraId="30FD1046" w14:textId="77777777" w:rsidR="00A1586A" w:rsidRDefault="00A1586A" w:rsidP="00E84B72">
      <w:pPr>
        <w:pStyle w:val="AD"/>
        <w:spacing w:line="276" w:lineRule="auto"/>
      </w:pPr>
    </w:p>
    <w:p w14:paraId="77661F06" w14:textId="7740195B" w:rsidR="00A1586A" w:rsidRDefault="00A1586A" w:rsidP="00E84B72">
      <w:pPr>
        <w:pStyle w:val="AD"/>
        <w:spacing w:line="276" w:lineRule="auto"/>
      </w:pPr>
      <w:r>
        <w:rPr>
          <w:rFonts w:hint="eastAsia"/>
        </w:rPr>
        <w:t>第三十一条</w:t>
      </w:r>
      <w:r>
        <w:rPr>
          <w:rFonts w:hint="eastAsia"/>
        </w:rPr>
        <w:t xml:space="preserve">  </w:t>
      </w:r>
      <w:r>
        <w:rPr>
          <w:rFonts w:hint="eastAsia"/>
        </w:rPr>
        <w:t>化妆品注册人、备案人委托生产化妆品的，国产化妆品应当在申请注册或者进行备案时，经化妆品生产企业通过信息服务平台关联确认委托生产关系；进口化妆品由化妆品注册人、备案人提交存在委托关系的相关材料。</w:t>
      </w:r>
    </w:p>
    <w:p w14:paraId="23C121F7" w14:textId="77777777" w:rsidR="00A1586A" w:rsidRDefault="00A1586A" w:rsidP="00E84B72">
      <w:pPr>
        <w:pStyle w:val="AD"/>
        <w:spacing w:line="276" w:lineRule="auto"/>
      </w:pPr>
    </w:p>
    <w:p w14:paraId="4340D314" w14:textId="02D5B30E" w:rsidR="00A1586A" w:rsidRDefault="00A1586A" w:rsidP="00E84B72">
      <w:pPr>
        <w:pStyle w:val="AD"/>
        <w:spacing w:line="276" w:lineRule="auto"/>
      </w:pPr>
      <w:r>
        <w:rPr>
          <w:rFonts w:hint="eastAsia"/>
        </w:rPr>
        <w:t>第三十二条</w:t>
      </w:r>
      <w:r>
        <w:rPr>
          <w:rFonts w:hint="eastAsia"/>
        </w:rPr>
        <w:t xml:space="preserve">  </w:t>
      </w:r>
      <w:r>
        <w:rPr>
          <w:rFonts w:hint="eastAsia"/>
        </w:rPr>
        <w:t>化妆品注册人、备案人应当明确产品执行的标准，并在申请注册或者进行备案时提交药品监督管理部门。</w:t>
      </w:r>
    </w:p>
    <w:p w14:paraId="28EE71A5" w14:textId="77777777" w:rsidR="00A1586A" w:rsidRDefault="00A1586A" w:rsidP="00E84B72">
      <w:pPr>
        <w:pStyle w:val="AD"/>
        <w:spacing w:line="276" w:lineRule="auto"/>
      </w:pPr>
    </w:p>
    <w:p w14:paraId="5E8A9670" w14:textId="2F86F84C" w:rsidR="00A1586A" w:rsidRDefault="00A1586A" w:rsidP="00E84B72">
      <w:pPr>
        <w:pStyle w:val="AD"/>
        <w:spacing w:line="276" w:lineRule="auto"/>
      </w:pPr>
      <w:r>
        <w:rPr>
          <w:rFonts w:hint="eastAsia"/>
        </w:rPr>
        <w:t>第三十三条</w:t>
      </w:r>
      <w:r>
        <w:rPr>
          <w:rFonts w:hint="eastAsia"/>
        </w:rPr>
        <w:t xml:space="preserve">  </w:t>
      </w:r>
      <w:r>
        <w:rPr>
          <w:rFonts w:hint="eastAsia"/>
        </w:rPr>
        <w:t>化妆品注册申请人、备案人应当委托取得资质认定、满足化妆品注册和备案检验工作需要的检验机构，按照强制性国家标准、技术规范和注册备案检验规定的要求进行检验。</w:t>
      </w:r>
    </w:p>
    <w:p w14:paraId="05BA3C2E" w14:textId="77777777" w:rsidR="00A1586A" w:rsidRDefault="00A1586A" w:rsidP="00E84B72">
      <w:pPr>
        <w:pStyle w:val="AD"/>
        <w:spacing w:line="276" w:lineRule="auto"/>
      </w:pPr>
    </w:p>
    <w:p w14:paraId="54A35CFE" w14:textId="77777777" w:rsidR="00A1586A" w:rsidRDefault="00A1586A" w:rsidP="00E84B72">
      <w:pPr>
        <w:pStyle w:val="AD"/>
        <w:spacing w:line="276" w:lineRule="auto"/>
        <w:jc w:val="center"/>
      </w:pPr>
      <w:r>
        <w:rPr>
          <w:rFonts w:hint="eastAsia"/>
        </w:rPr>
        <w:t>第二节</w:t>
      </w:r>
      <w:r>
        <w:rPr>
          <w:rFonts w:hint="eastAsia"/>
        </w:rPr>
        <w:t xml:space="preserve"> </w:t>
      </w:r>
      <w:r>
        <w:rPr>
          <w:rFonts w:hint="eastAsia"/>
        </w:rPr>
        <w:t>备案管理</w:t>
      </w:r>
    </w:p>
    <w:p w14:paraId="1A336387" w14:textId="77777777" w:rsidR="00A1586A" w:rsidRDefault="00A1586A" w:rsidP="00E84B72">
      <w:pPr>
        <w:pStyle w:val="AD"/>
        <w:spacing w:line="276" w:lineRule="auto"/>
      </w:pPr>
    </w:p>
    <w:p w14:paraId="407DF10F" w14:textId="06987628" w:rsidR="00A1586A" w:rsidRDefault="00A1586A" w:rsidP="00E84B72">
      <w:pPr>
        <w:pStyle w:val="AD"/>
        <w:spacing w:line="276" w:lineRule="auto"/>
      </w:pPr>
      <w:r>
        <w:rPr>
          <w:rFonts w:hint="eastAsia"/>
        </w:rPr>
        <w:t>第三十四条</w:t>
      </w:r>
      <w:r>
        <w:rPr>
          <w:rFonts w:hint="eastAsia"/>
        </w:rPr>
        <w:t xml:space="preserve">  </w:t>
      </w:r>
      <w:r>
        <w:rPr>
          <w:rFonts w:hint="eastAsia"/>
        </w:rPr>
        <w:t>普通化妆品上市或者进口前，备案人按照国家药品监督管理局的要求通过信息服务平台提交备案资料后即完成备案。</w:t>
      </w:r>
    </w:p>
    <w:p w14:paraId="3A959D13" w14:textId="77777777" w:rsidR="00A1586A" w:rsidRDefault="00A1586A" w:rsidP="00E84B72">
      <w:pPr>
        <w:pStyle w:val="AD"/>
        <w:spacing w:line="276" w:lineRule="auto"/>
      </w:pPr>
    </w:p>
    <w:p w14:paraId="18B7A677" w14:textId="7DE59098" w:rsidR="00A1586A" w:rsidRDefault="00A1586A" w:rsidP="00E84B72">
      <w:pPr>
        <w:pStyle w:val="AD"/>
        <w:spacing w:line="276" w:lineRule="auto"/>
      </w:pPr>
      <w:r>
        <w:rPr>
          <w:rFonts w:hint="eastAsia"/>
        </w:rPr>
        <w:t>第三十五条</w:t>
      </w:r>
      <w:r>
        <w:rPr>
          <w:rFonts w:hint="eastAsia"/>
        </w:rPr>
        <w:t xml:space="preserve">  </w:t>
      </w:r>
      <w:r>
        <w:rPr>
          <w:rFonts w:hint="eastAsia"/>
        </w:rPr>
        <w:t>已经备案的进口普通化妆品拟在境内责任人所在省、自治区、直辖市行政区域以外的口岸进口的，应当通过信息服务平台补充填报进口口岸以及办理通关手续的联系人信息。</w:t>
      </w:r>
    </w:p>
    <w:p w14:paraId="5879DE6C" w14:textId="77777777" w:rsidR="00A1586A" w:rsidRDefault="00A1586A" w:rsidP="00E84B72">
      <w:pPr>
        <w:pStyle w:val="AD"/>
        <w:spacing w:line="276" w:lineRule="auto"/>
      </w:pPr>
    </w:p>
    <w:p w14:paraId="5656C21B" w14:textId="0A234832" w:rsidR="00A1586A" w:rsidRDefault="00A1586A" w:rsidP="00E84B72">
      <w:pPr>
        <w:pStyle w:val="AD"/>
        <w:spacing w:line="276" w:lineRule="auto"/>
      </w:pPr>
      <w:r>
        <w:rPr>
          <w:rFonts w:hint="eastAsia"/>
        </w:rPr>
        <w:t>第三十六条</w:t>
      </w:r>
      <w:r>
        <w:rPr>
          <w:rFonts w:hint="eastAsia"/>
        </w:rPr>
        <w:t xml:space="preserve">  </w:t>
      </w:r>
      <w:r>
        <w:rPr>
          <w:rFonts w:hint="eastAsia"/>
        </w:rPr>
        <w:t>已经备案的普通化妆品，无正当理由不得随意改变产品名称；没有充分的科学依据，不得随意改变功效宣称。</w:t>
      </w:r>
    </w:p>
    <w:p w14:paraId="59615CB9" w14:textId="77777777" w:rsidR="00A1586A" w:rsidRDefault="00A1586A" w:rsidP="00E84B72">
      <w:pPr>
        <w:pStyle w:val="AD"/>
        <w:spacing w:line="276" w:lineRule="auto"/>
      </w:pPr>
    </w:p>
    <w:p w14:paraId="072F1A06" w14:textId="77777777" w:rsidR="00A1586A" w:rsidRDefault="00A1586A" w:rsidP="00E84B72">
      <w:pPr>
        <w:pStyle w:val="AD"/>
        <w:spacing w:line="276" w:lineRule="auto"/>
      </w:pPr>
      <w:r>
        <w:rPr>
          <w:rFonts w:hint="eastAsia"/>
        </w:rPr>
        <w:t>已经备案的普通化妆品不得随意改变产品配方，但因原料来源改变等原因导致产品配方发生微小变化的情况除外。</w:t>
      </w:r>
    </w:p>
    <w:p w14:paraId="3506127A" w14:textId="77777777" w:rsidR="00A1586A" w:rsidRDefault="00A1586A" w:rsidP="00E84B72">
      <w:pPr>
        <w:pStyle w:val="AD"/>
        <w:spacing w:line="276" w:lineRule="auto"/>
      </w:pPr>
    </w:p>
    <w:p w14:paraId="44FF91EF" w14:textId="77777777" w:rsidR="00A1586A" w:rsidRDefault="00A1586A" w:rsidP="00E84B72">
      <w:pPr>
        <w:pStyle w:val="AD"/>
        <w:spacing w:line="276" w:lineRule="auto"/>
      </w:pPr>
      <w:r>
        <w:rPr>
          <w:rFonts w:hint="eastAsia"/>
        </w:rPr>
        <w:lastRenderedPageBreak/>
        <w:t>备案人、境内责任人地址变化导致备案管理部门改变的，备案人应当重新进行备案。</w:t>
      </w:r>
    </w:p>
    <w:p w14:paraId="1B8E5FD5" w14:textId="77777777" w:rsidR="00A1586A" w:rsidRDefault="00A1586A" w:rsidP="00E84B72">
      <w:pPr>
        <w:pStyle w:val="AD"/>
        <w:spacing w:line="276" w:lineRule="auto"/>
      </w:pPr>
    </w:p>
    <w:p w14:paraId="3FFF3855" w14:textId="2BBC2D52" w:rsidR="00A1586A" w:rsidRDefault="00A1586A" w:rsidP="00E84B72">
      <w:pPr>
        <w:pStyle w:val="AD"/>
        <w:spacing w:line="276" w:lineRule="auto"/>
      </w:pPr>
      <w:r>
        <w:rPr>
          <w:rFonts w:hint="eastAsia"/>
        </w:rPr>
        <w:t>第三十七条</w:t>
      </w:r>
      <w:r>
        <w:rPr>
          <w:rFonts w:hint="eastAsia"/>
        </w:rPr>
        <w:t xml:space="preserve">  </w:t>
      </w:r>
      <w:r>
        <w:rPr>
          <w:rFonts w:hint="eastAsia"/>
        </w:rPr>
        <w:t>普通化妆品的备案人应当每年向承担备案管理工作的药品监督管理部门报告生产、进口情况，以及符合法律法规、强制性国家标准、技术规范的情况。</w:t>
      </w:r>
    </w:p>
    <w:p w14:paraId="3D20F96F" w14:textId="77777777" w:rsidR="00A1586A" w:rsidRDefault="00A1586A" w:rsidP="00E84B72">
      <w:pPr>
        <w:pStyle w:val="AD"/>
        <w:spacing w:line="276" w:lineRule="auto"/>
      </w:pPr>
    </w:p>
    <w:p w14:paraId="350DE806" w14:textId="77777777" w:rsidR="00A1586A" w:rsidRDefault="00A1586A" w:rsidP="00E84B72">
      <w:pPr>
        <w:pStyle w:val="AD"/>
        <w:spacing w:line="276" w:lineRule="auto"/>
      </w:pPr>
      <w:r>
        <w:rPr>
          <w:rFonts w:hint="eastAsia"/>
        </w:rPr>
        <w:t>已经备案的产品不再生产或者进口的，备案人应当及时报告承担备案管理工作的药品监督管理部门取消备案。</w:t>
      </w:r>
    </w:p>
    <w:p w14:paraId="718AF9B4" w14:textId="77777777" w:rsidR="00A1586A" w:rsidRDefault="00A1586A" w:rsidP="00E84B72">
      <w:pPr>
        <w:pStyle w:val="AD"/>
        <w:spacing w:line="276" w:lineRule="auto"/>
      </w:pPr>
    </w:p>
    <w:p w14:paraId="7B9A7230" w14:textId="77777777" w:rsidR="00A1586A" w:rsidRDefault="00A1586A" w:rsidP="00E84B72">
      <w:pPr>
        <w:pStyle w:val="AD"/>
        <w:spacing w:line="276" w:lineRule="auto"/>
        <w:jc w:val="center"/>
      </w:pPr>
      <w:r>
        <w:rPr>
          <w:rFonts w:hint="eastAsia"/>
        </w:rPr>
        <w:t>第三节</w:t>
      </w:r>
      <w:r>
        <w:rPr>
          <w:rFonts w:hint="eastAsia"/>
        </w:rPr>
        <w:t xml:space="preserve"> </w:t>
      </w:r>
      <w:r>
        <w:rPr>
          <w:rFonts w:hint="eastAsia"/>
        </w:rPr>
        <w:t>注册管理</w:t>
      </w:r>
    </w:p>
    <w:p w14:paraId="6F1B88C1" w14:textId="77777777" w:rsidR="00A1586A" w:rsidRDefault="00A1586A" w:rsidP="00E84B72">
      <w:pPr>
        <w:pStyle w:val="AD"/>
        <w:spacing w:line="276" w:lineRule="auto"/>
      </w:pPr>
    </w:p>
    <w:p w14:paraId="0E5A54EB" w14:textId="011B7016" w:rsidR="00A1586A" w:rsidRDefault="00A1586A" w:rsidP="00E84B72">
      <w:pPr>
        <w:pStyle w:val="AD"/>
        <w:spacing w:line="276" w:lineRule="auto"/>
      </w:pPr>
      <w:r>
        <w:rPr>
          <w:rFonts w:hint="eastAsia"/>
        </w:rPr>
        <w:t>第三十八条</w:t>
      </w:r>
      <w:r>
        <w:rPr>
          <w:rFonts w:hint="eastAsia"/>
        </w:rPr>
        <w:t xml:space="preserve">  </w:t>
      </w:r>
      <w:r>
        <w:rPr>
          <w:rFonts w:hint="eastAsia"/>
        </w:rPr>
        <w:t>特殊化妆品生产或者进口前，注册申请人应当按照国家药品监督管理局的要求提交申请资料。</w:t>
      </w:r>
    </w:p>
    <w:p w14:paraId="3A787823" w14:textId="77777777" w:rsidR="00A1586A" w:rsidRDefault="00A1586A" w:rsidP="00E84B72">
      <w:pPr>
        <w:pStyle w:val="AD"/>
        <w:spacing w:line="276" w:lineRule="auto"/>
      </w:pPr>
    </w:p>
    <w:p w14:paraId="3AA5BC78" w14:textId="77777777" w:rsidR="00A1586A" w:rsidRDefault="00A1586A" w:rsidP="00E84B72">
      <w:pPr>
        <w:pStyle w:val="AD"/>
        <w:spacing w:line="276" w:lineRule="auto"/>
      </w:pPr>
      <w:r>
        <w:rPr>
          <w:rFonts w:hint="eastAsia"/>
        </w:rPr>
        <w:t>特殊化妆品注册程序和时限未作规定的，适用本办法关于化妆品新原料注册的规定。</w:t>
      </w:r>
    </w:p>
    <w:p w14:paraId="033C14B3" w14:textId="77777777" w:rsidR="00A1586A" w:rsidRDefault="00A1586A" w:rsidP="00E84B72">
      <w:pPr>
        <w:pStyle w:val="AD"/>
        <w:spacing w:line="276" w:lineRule="auto"/>
      </w:pPr>
    </w:p>
    <w:p w14:paraId="32F2C6FC" w14:textId="7CDE847A" w:rsidR="00A1586A" w:rsidRDefault="00A1586A" w:rsidP="00E84B72">
      <w:pPr>
        <w:pStyle w:val="AD"/>
        <w:spacing w:line="276" w:lineRule="auto"/>
      </w:pPr>
      <w:r>
        <w:rPr>
          <w:rFonts w:hint="eastAsia"/>
        </w:rPr>
        <w:t>第三十九条</w:t>
      </w:r>
      <w:r>
        <w:rPr>
          <w:rFonts w:hint="eastAsia"/>
        </w:rPr>
        <w:t xml:space="preserve">  </w:t>
      </w:r>
      <w:r>
        <w:rPr>
          <w:rFonts w:hint="eastAsia"/>
        </w:rPr>
        <w:t>技术审评机构应当自收到申请资料之日起</w:t>
      </w:r>
      <w:r>
        <w:rPr>
          <w:rFonts w:hint="eastAsia"/>
        </w:rPr>
        <w:t>90</w:t>
      </w:r>
      <w:r>
        <w:rPr>
          <w:rFonts w:hint="eastAsia"/>
        </w:rPr>
        <w:t>个工作日内，按照技术审评的要求组织开展技术审评，并根据下列情况分别作出处理：</w:t>
      </w:r>
    </w:p>
    <w:p w14:paraId="26C86E9E" w14:textId="77777777" w:rsidR="00A1586A" w:rsidRDefault="00A1586A" w:rsidP="00E84B72">
      <w:pPr>
        <w:pStyle w:val="AD"/>
        <w:spacing w:line="276" w:lineRule="auto"/>
      </w:pPr>
    </w:p>
    <w:p w14:paraId="72486F4C" w14:textId="77777777" w:rsidR="00A1586A" w:rsidRDefault="00A1586A" w:rsidP="00E84B72">
      <w:pPr>
        <w:pStyle w:val="AD"/>
        <w:spacing w:line="276" w:lineRule="auto"/>
      </w:pPr>
      <w:r>
        <w:rPr>
          <w:rFonts w:hint="eastAsia"/>
        </w:rPr>
        <w:t>（一）申请资料真实完整，能够证明产品安全性和质量可控性、产品配方和产品执行的标准合理，且符合现行法律、行政法规、强制性国家标准和技术规范要求的，作出技术审评通过的审评结论；</w:t>
      </w:r>
    </w:p>
    <w:p w14:paraId="5FE2B6E3" w14:textId="77777777" w:rsidR="00A1586A" w:rsidRDefault="00A1586A" w:rsidP="00E84B72">
      <w:pPr>
        <w:pStyle w:val="AD"/>
        <w:spacing w:line="276" w:lineRule="auto"/>
      </w:pPr>
    </w:p>
    <w:p w14:paraId="178EFB1C" w14:textId="77777777" w:rsidR="00A1586A" w:rsidRDefault="00A1586A" w:rsidP="00E84B72">
      <w:pPr>
        <w:pStyle w:val="AD"/>
        <w:spacing w:line="276" w:lineRule="auto"/>
      </w:pPr>
      <w:r>
        <w:rPr>
          <w:rFonts w:hint="eastAsia"/>
        </w:rPr>
        <w:t>（二）申请资料不真实，不能证明产品安全性和质量可控性、产品配方和产品执行的标准不合理，或者不符合现行法律、行政法规、强制性国家标准和技术规范要求的，作出技术审评不通过的审评结论；</w:t>
      </w:r>
    </w:p>
    <w:p w14:paraId="63441013" w14:textId="77777777" w:rsidR="00A1586A" w:rsidRDefault="00A1586A" w:rsidP="00E84B72">
      <w:pPr>
        <w:pStyle w:val="AD"/>
        <w:spacing w:line="276" w:lineRule="auto"/>
      </w:pPr>
    </w:p>
    <w:p w14:paraId="45299DDE" w14:textId="77777777" w:rsidR="00A1586A" w:rsidRDefault="00A1586A" w:rsidP="00E84B72">
      <w:pPr>
        <w:pStyle w:val="AD"/>
        <w:spacing w:line="276" w:lineRule="auto"/>
      </w:pPr>
      <w:r>
        <w:rPr>
          <w:rFonts w:hint="eastAsia"/>
        </w:rPr>
        <w:t>（三）需要申请人补充资料的，应当一次告知需要补充的全部内容；申请人应当在</w:t>
      </w:r>
      <w:r>
        <w:rPr>
          <w:rFonts w:hint="eastAsia"/>
        </w:rPr>
        <w:t>90</w:t>
      </w:r>
      <w:r>
        <w:rPr>
          <w:rFonts w:hint="eastAsia"/>
        </w:rPr>
        <w:t>个工作日内按照要求一次提供补充资料，技术审评机构收到补充资料后审评时限重新计算；未在规定时限内补充资料的，技术审评机构应当作出技术审评不通过的审评结论。</w:t>
      </w:r>
    </w:p>
    <w:p w14:paraId="689A15E1" w14:textId="77777777" w:rsidR="00A1586A" w:rsidRDefault="00A1586A" w:rsidP="00E84B72">
      <w:pPr>
        <w:pStyle w:val="AD"/>
        <w:spacing w:line="276" w:lineRule="auto"/>
      </w:pPr>
    </w:p>
    <w:p w14:paraId="7A463678" w14:textId="64B2EC6E" w:rsidR="00A1586A" w:rsidRDefault="00A1586A" w:rsidP="00E84B72">
      <w:pPr>
        <w:pStyle w:val="AD"/>
        <w:spacing w:line="276" w:lineRule="auto"/>
      </w:pPr>
      <w:r>
        <w:rPr>
          <w:rFonts w:hint="eastAsia"/>
        </w:rPr>
        <w:t>第四十条</w:t>
      </w:r>
      <w:r>
        <w:rPr>
          <w:rFonts w:hint="eastAsia"/>
        </w:rPr>
        <w:t xml:space="preserve">  </w:t>
      </w:r>
      <w:r>
        <w:rPr>
          <w:rFonts w:hint="eastAsia"/>
        </w:rPr>
        <w:t>国家药品监督管理局应当自收到技术审评结论之日起</w:t>
      </w:r>
      <w:r>
        <w:rPr>
          <w:rFonts w:hint="eastAsia"/>
        </w:rPr>
        <w:t>20</w:t>
      </w:r>
      <w:r>
        <w:rPr>
          <w:rFonts w:hint="eastAsia"/>
        </w:rPr>
        <w:t>个工作日内，对技术审评程序和结论的合法性、规范性以及完整性进行审查，并作出是否准予注册的决定。</w:t>
      </w:r>
    </w:p>
    <w:p w14:paraId="72A4A2B6" w14:textId="77777777" w:rsidR="00A1586A" w:rsidRDefault="00A1586A" w:rsidP="00E84B72">
      <w:pPr>
        <w:pStyle w:val="AD"/>
        <w:spacing w:line="276" w:lineRule="auto"/>
      </w:pPr>
    </w:p>
    <w:p w14:paraId="3103098B" w14:textId="77777777" w:rsidR="00A1586A" w:rsidRDefault="00A1586A" w:rsidP="00E84B72">
      <w:pPr>
        <w:pStyle w:val="AD"/>
        <w:spacing w:line="276" w:lineRule="auto"/>
      </w:pPr>
      <w:r>
        <w:rPr>
          <w:rFonts w:hint="eastAsia"/>
        </w:rPr>
        <w:t>受理机构应当自国家药品监督管理局作出行政审批决定之日起</w:t>
      </w:r>
      <w:r>
        <w:rPr>
          <w:rFonts w:hint="eastAsia"/>
        </w:rPr>
        <w:t>10</w:t>
      </w:r>
      <w:r>
        <w:rPr>
          <w:rFonts w:hint="eastAsia"/>
        </w:rPr>
        <w:t>个工作日内，向申请人发出化妆品注册证或者不予注册决定书。化妆品注册证有效期</w:t>
      </w:r>
      <w:r>
        <w:rPr>
          <w:rFonts w:hint="eastAsia"/>
        </w:rPr>
        <w:t>5</w:t>
      </w:r>
      <w:r>
        <w:rPr>
          <w:rFonts w:hint="eastAsia"/>
        </w:rPr>
        <w:t>年。</w:t>
      </w:r>
    </w:p>
    <w:p w14:paraId="5C91E2D9" w14:textId="77777777" w:rsidR="00A1586A" w:rsidRDefault="00A1586A" w:rsidP="00E84B72">
      <w:pPr>
        <w:pStyle w:val="AD"/>
        <w:spacing w:line="276" w:lineRule="auto"/>
      </w:pPr>
    </w:p>
    <w:p w14:paraId="63B8985D" w14:textId="0CDAEF21" w:rsidR="00A1586A" w:rsidRDefault="00A1586A" w:rsidP="00E84B72">
      <w:pPr>
        <w:pStyle w:val="AD"/>
        <w:spacing w:line="276" w:lineRule="auto"/>
      </w:pPr>
      <w:r>
        <w:rPr>
          <w:rFonts w:hint="eastAsia"/>
        </w:rPr>
        <w:t>第四十一条</w:t>
      </w:r>
      <w:r>
        <w:rPr>
          <w:rFonts w:hint="eastAsia"/>
        </w:rPr>
        <w:t xml:space="preserve">  </w:t>
      </w:r>
      <w:r>
        <w:rPr>
          <w:rFonts w:hint="eastAsia"/>
        </w:rPr>
        <w:t>已经注册的特殊化妆品的注册事项发生变化的，国家药品监督管理局根据变化事项对产品安全、功效的影响程度实施分类管理：</w:t>
      </w:r>
    </w:p>
    <w:p w14:paraId="3BBA1974" w14:textId="77777777" w:rsidR="00A1586A" w:rsidRDefault="00A1586A" w:rsidP="00E84B72">
      <w:pPr>
        <w:pStyle w:val="AD"/>
        <w:spacing w:line="276" w:lineRule="auto"/>
      </w:pPr>
    </w:p>
    <w:p w14:paraId="6D6F3FAB" w14:textId="77777777" w:rsidR="00A1586A" w:rsidRDefault="00A1586A" w:rsidP="00E84B72">
      <w:pPr>
        <w:pStyle w:val="AD"/>
        <w:spacing w:line="276" w:lineRule="auto"/>
      </w:pPr>
      <w:r>
        <w:rPr>
          <w:rFonts w:hint="eastAsia"/>
        </w:rPr>
        <w:lastRenderedPageBreak/>
        <w:t>（一）不涉及安全性、功效宣称的事项发生变化的，注册人应当及时向国家药品监督管理局备案；</w:t>
      </w:r>
    </w:p>
    <w:p w14:paraId="5FEA7CBA" w14:textId="77777777" w:rsidR="00A1586A" w:rsidRDefault="00A1586A" w:rsidP="00E84B72">
      <w:pPr>
        <w:pStyle w:val="AD"/>
        <w:spacing w:line="276" w:lineRule="auto"/>
      </w:pPr>
    </w:p>
    <w:p w14:paraId="41BFE448" w14:textId="77777777" w:rsidR="00A1586A" w:rsidRDefault="00A1586A" w:rsidP="00E84B72">
      <w:pPr>
        <w:pStyle w:val="AD"/>
        <w:spacing w:line="276" w:lineRule="auto"/>
      </w:pPr>
      <w:r>
        <w:rPr>
          <w:rFonts w:hint="eastAsia"/>
        </w:rPr>
        <w:t>（二）涉及安全性的事项发生变化的，以及生产工艺、功效宣称等方面发生实质性变化的，注册人应当向国家药品监督管理局提出产品注册变更申请；</w:t>
      </w:r>
    </w:p>
    <w:p w14:paraId="79A56988" w14:textId="77777777" w:rsidR="00A1586A" w:rsidRDefault="00A1586A" w:rsidP="00E84B72">
      <w:pPr>
        <w:pStyle w:val="AD"/>
        <w:spacing w:line="276" w:lineRule="auto"/>
      </w:pPr>
    </w:p>
    <w:p w14:paraId="59CE7C44" w14:textId="77777777" w:rsidR="00A1586A" w:rsidRDefault="00A1586A" w:rsidP="00E84B72">
      <w:pPr>
        <w:pStyle w:val="AD"/>
        <w:spacing w:line="276" w:lineRule="auto"/>
      </w:pPr>
      <w:r>
        <w:rPr>
          <w:rFonts w:hint="eastAsia"/>
        </w:rPr>
        <w:t>（三）产品名称、配方等发生变化，实质上构成新的产品的，注册人应当重新申请注册。</w:t>
      </w:r>
    </w:p>
    <w:p w14:paraId="61823244" w14:textId="77777777" w:rsidR="00A1586A" w:rsidRDefault="00A1586A" w:rsidP="00E84B72">
      <w:pPr>
        <w:pStyle w:val="AD"/>
        <w:spacing w:line="276" w:lineRule="auto"/>
      </w:pPr>
    </w:p>
    <w:p w14:paraId="5ACF3451" w14:textId="1C41292E" w:rsidR="00A1586A" w:rsidRDefault="00A1586A" w:rsidP="00E84B72">
      <w:pPr>
        <w:pStyle w:val="AD"/>
        <w:spacing w:line="276" w:lineRule="auto"/>
      </w:pPr>
      <w:r>
        <w:rPr>
          <w:rFonts w:hint="eastAsia"/>
        </w:rPr>
        <w:t>第四十二条</w:t>
      </w:r>
      <w:r>
        <w:rPr>
          <w:rFonts w:hint="eastAsia"/>
        </w:rPr>
        <w:t xml:space="preserve">  </w:t>
      </w:r>
      <w:r>
        <w:rPr>
          <w:rFonts w:hint="eastAsia"/>
        </w:rPr>
        <w:t>已经注册的产品不再生产或者进口的，注册人应当主动申请注销注册证。</w:t>
      </w:r>
    </w:p>
    <w:p w14:paraId="5A16EA8E" w14:textId="77777777" w:rsidR="00A1586A" w:rsidRDefault="00A1586A" w:rsidP="00E84B72">
      <w:pPr>
        <w:pStyle w:val="AD"/>
        <w:spacing w:line="276" w:lineRule="auto"/>
      </w:pPr>
    </w:p>
    <w:p w14:paraId="3C312F57" w14:textId="77777777" w:rsidR="00A1586A" w:rsidRDefault="00A1586A" w:rsidP="00E84B72">
      <w:pPr>
        <w:pStyle w:val="AD"/>
        <w:spacing w:line="276" w:lineRule="auto"/>
        <w:jc w:val="center"/>
      </w:pPr>
      <w:r>
        <w:rPr>
          <w:rFonts w:hint="eastAsia"/>
        </w:rPr>
        <w:t>第四节</w:t>
      </w:r>
      <w:r>
        <w:rPr>
          <w:rFonts w:hint="eastAsia"/>
        </w:rPr>
        <w:t xml:space="preserve"> </w:t>
      </w:r>
      <w:r>
        <w:rPr>
          <w:rFonts w:hint="eastAsia"/>
        </w:rPr>
        <w:t>注册证延续</w:t>
      </w:r>
    </w:p>
    <w:p w14:paraId="45F1E9B5" w14:textId="77777777" w:rsidR="00A1586A" w:rsidRDefault="00A1586A" w:rsidP="00E84B72">
      <w:pPr>
        <w:pStyle w:val="AD"/>
        <w:spacing w:line="276" w:lineRule="auto"/>
      </w:pPr>
    </w:p>
    <w:p w14:paraId="6C9F9B12" w14:textId="0F08ECDD" w:rsidR="00A1586A" w:rsidRDefault="00A1586A" w:rsidP="00E84B72">
      <w:pPr>
        <w:pStyle w:val="AD"/>
        <w:spacing w:line="276" w:lineRule="auto"/>
      </w:pPr>
      <w:r>
        <w:rPr>
          <w:rFonts w:hint="eastAsia"/>
        </w:rPr>
        <w:t>第四十三条</w:t>
      </w:r>
      <w:r>
        <w:rPr>
          <w:rFonts w:hint="eastAsia"/>
        </w:rPr>
        <w:t xml:space="preserve">  </w:t>
      </w:r>
      <w:r>
        <w:rPr>
          <w:rFonts w:hint="eastAsia"/>
        </w:rPr>
        <w:t>特殊化妆品注册证有效期届满需要延续的，注册人应当在产品注册证有效期届满前</w:t>
      </w:r>
      <w:r>
        <w:rPr>
          <w:rFonts w:hint="eastAsia"/>
        </w:rPr>
        <w:t>90</w:t>
      </w:r>
      <w:r>
        <w:rPr>
          <w:rFonts w:hint="eastAsia"/>
        </w:rPr>
        <w:t>个工作日至</w:t>
      </w:r>
      <w:r>
        <w:rPr>
          <w:rFonts w:hint="eastAsia"/>
        </w:rPr>
        <w:t>30</w:t>
      </w:r>
      <w:r>
        <w:rPr>
          <w:rFonts w:hint="eastAsia"/>
        </w:rPr>
        <w:t>个工作日期间提出延续注册申请，并承诺符合强制性国家标准、技术规范的要求。注册人应当对提交资料和作出承诺的真实性、合法性负责。</w:t>
      </w:r>
    </w:p>
    <w:p w14:paraId="420CE4F8" w14:textId="77777777" w:rsidR="00A1586A" w:rsidRDefault="00A1586A" w:rsidP="00E84B72">
      <w:pPr>
        <w:pStyle w:val="AD"/>
        <w:spacing w:line="276" w:lineRule="auto"/>
      </w:pPr>
    </w:p>
    <w:p w14:paraId="03B8D96F" w14:textId="77777777" w:rsidR="00A1586A" w:rsidRDefault="00A1586A" w:rsidP="00E84B72">
      <w:pPr>
        <w:pStyle w:val="AD"/>
        <w:spacing w:line="276" w:lineRule="auto"/>
      </w:pPr>
      <w:r>
        <w:rPr>
          <w:rFonts w:hint="eastAsia"/>
        </w:rPr>
        <w:t>逾期未提出延续注册申请的，不再受理其延续注册申请。</w:t>
      </w:r>
    </w:p>
    <w:p w14:paraId="657A3AE8" w14:textId="77777777" w:rsidR="00A1586A" w:rsidRDefault="00A1586A" w:rsidP="00E84B72">
      <w:pPr>
        <w:pStyle w:val="AD"/>
        <w:spacing w:line="276" w:lineRule="auto"/>
      </w:pPr>
    </w:p>
    <w:p w14:paraId="1D32D058" w14:textId="42A765C4" w:rsidR="00A1586A" w:rsidRDefault="00A1586A" w:rsidP="00E84B72">
      <w:pPr>
        <w:pStyle w:val="AD"/>
        <w:spacing w:line="276" w:lineRule="auto"/>
      </w:pPr>
      <w:r>
        <w:rPr>
          <w:rFonts w:hint="eastAsia"/>
        </w:rPr>
        <w:t>第四十四条</w:t>
      </w:r>
      <w:r>
        <w:rPr>
          <w:rFonts w:hint="eastAsia"/>
        </w:rPr>
        <w:t xml:space="preserve">  </w:t>
      </w:r>
      <w:r>
        <w:rPr>
          <w:rFonts w:hint="eastAsia"/>
        </w:rPr>
        <w:t>受理机构应当在收到延续注册申请后</w:t>
      </w:r>
      <w:r>
        <w:rPr>
          <w:rFonts w:hint="eastAsia"/>
        </w:rPr>
        <w:t>5</w:t>
      </w:r>
      <w:r>
        <w:rPr>
          <w:rFonts w:hint="eastAsia"/>
        </w:rPr>
        <w:t>个工作日内对申请资料进行形式审查，符合要求的予以受理，并自受理之日起</w:t>
      </w:r>
      <w:r>
        <w:rPr>
          <w:rFonts w:hint="eastAsia"/>
        </w:rPr>
        <w:t>10</w:t>
      </w:r>
      <w:r>
        <w:rPr>
          <w:rFonts w:hint="eastAsia"/>
        </w:rPr>
        <w:t>个工作日内向申请人发出新的注册证。注册证有效期自原注册证有效期届满之日的次日起重新计算。</w:t>
      </w:r>
    </w:p>
    <w:p w14:paraId="416F6F53" w14:textId="77777777" w:rsidR="00A1586A" w:rsidRDefault="00A1586A" w:rsidP="00E84B72">
      <w:pPr>
        <w:pStyle w:val="AD"/>
        <w:spacing w:line="276" w:lineRule="auto"/>
      </w:pPr>
    </w:p>
    <w:p w14:paraId="791C51D2" w14:textId="21DB8304" w:rsidR="00A1586A" w:rsidRDefault="00A1586A" w:rsidP="00E84B72">
      <w:pPr>
        <w:pStyle w:val="AD"/>
        <w:spacing w:line="276" w:lineRule="auto"/>
        <w:rPr>
          <w:rFonts w:hint="eastAsia"/>
        </w:rPr>
      </w:pPr>
      <w:r>
        <w:rPr>
          <w:rFonts w:hint="eastAsia"/>
        </w:rPr>
        <w:t>第四十五条</w:t>
      </w:r>
      <w:r>
        <w:rPr>
          <w:rFonts w:hint="eastAsia"/>
        </w:rPr>
        <w:t xml:space="preserve">  </w:t>
      </w:r>
      <w:r>
        <w:rPr>
          <w:rFonts w:hint="eastAsia"/>
        </w:rPr>
        <w:t>药品监督管理部门应当对已延续注册的特殊化妆品的申报资料和承诺进行监督，经监督检查或者技术审评发现存在不符合强制性国家标准、技术规范情形的，应当依法撤销特殊化妆品注册证。</w:t>
      </w:r>
    </w:p>
    <w:p w14:paraId="4E7BE737" w14:textId="77777777" w:rsidR="00A1586A" w:rsidRDefault="00A1586A" w:rsidP="00E84B72">
      <w:pPr>
        <w:pStyle w:val="AD"/>
        <w:spacing w:line="276" w:lineRule="auto"/>
      </w:pPr>
    </w:p>
    <w:p w14:paraId="026201A0" w14:textId="77777777" w:rsidR="00A1586A" w:rsidRDefault="00A1586A" w:rsidP="00E84B72">
      <w:pPr>
        <w:pStyle w:val="AD"/>
        <w:spacing w:line="276" w:lineRule="auto"/>
        <w:jc w:val="center"/>
      </w:pPr>
      <w:r>
        <w:rPr>
          <w:rFonts w:hint="eastAsia"/>
        </w:rPr>
        <w:t>第四章</w:t>
      </w:r>
      <w:r>
        <w:rPr>
          <w:rFonts w:hint="eastAsia"/>
        </w:rPr>
        <w:t xml:space="preserve">   </w:t>
      </w:r>
      <w:r>
        <w:rPr>
          <w:rFonts w:hint="eastAsia"/>
        </w:rPr>
        <w:t>监督管理</w:t>
      </w:r>
    </w:p>
    <w:p w14:paraId="04E50609" w14:textId="77777777" w:rsidR="00A1586A" w:rsidRDefault="00A1586A" w:rsidP="00E84B72">
      <w:pPr>
        <w:pStyle w:val="AD"/>
        <w:spacing w:line="276" w:lineRule="auto"/>
      </w:pPr>
    </w:p>
    <w:p w14:paraId="61252F82" w14:textId="314D0AA9" w:rsidR="00A1586A" w:rsidRDefault="00A1586A" w:rsidP="00E84B72">
      <w:pPr>
        <w:pStyle w:val="AD"/>
        <w:spacing w:line="276" w:lineRule="auto"/>
      </w:pPr>
      <w:r>
        <w:rPr>
          <w:rFonts w:hint="eastAsia"/>
        </w:rPr>
        <w:t>第四十六条</w:t>
      </w:r>
      <w:r>
        <w:rPr>
          <w:rFonts w:hint="eastAsia"/>
        </w:rPr>
        <w:t xml:space="preserve">  </w:t>
      </w:r>
      <w:r>
        <w:rPr>
          <w:rFonts w:hint="eastAsia"/>
        </w:rPr>
        <w:t>药品监督管理部门依照法律法规规定，对注册人、备案人的注册、备案相关活动进行监督检查，必要时可以对注册、备案活动涉及的单位进行延伸检查，有关单位和个人应当予以配合，不得拒绝检查和隐瞒有关情况。</w:t>
      </w:r>
    </w:p>
    <w:p w14:paraId="6A9C6D73" w14:textId="77777777" w:rsidR="00A1586A" w:rsidRDefault="00A1586A" w:rsidP="00E84B72">
      <w:pPr>
        <w:pStyle w:val="AD"/>
        <w:spacing w:line="276" w:lineRule="auto"/>
      </w:pPr>
    </w:p>
    <w:p w14:paraId="0E1FC087" w14:textId="2EB4C024" w:rsidR="00A1586A" w:rsidRDefault="00A1586A" w:rsidP="00E84B72">
      <w:pPr>
        <w:pStyle w:val="AD"/>
        <w:spacing w:line="276" w:lineRule="auto"/>
      </w:pPr>
      <w:r>
        <w:rPr>
          <w:rFonts w:hint="eastAsia"/>
        </w:rPr>
        <w:t>第四十七条</w:t>
      </w:r>
      <w:r>
        <w:rPr>
          <w:rFonts w:hint="eastAsia"/>
        </w:rPr>
        <w:t xml:space="preserve">  </w:t>
      </w:r>
      <w:r>
        <w:rPr>
          <w:rFonts w:hint="eastAsia"/>
        </w:rPr>
        <w:t>技术审评机构在注册技术审评过程中，可以根据需要通知审核查验机构开展现场核查。境内现场核查应当在</w:t>
      </w:r>
      <w:r>
        <w:rPr>
          <w:rFonts w:hint="eastAsia"/>
        </w:rPr>
        <w:t>45</w:t>
      </w:r>
      <w:r>
        <w:rPr>
          <w:rFonts w:hint="eastAsia"/>
        </w:rPr>
        <w:t>个工作日内完成，境外现场核查应当按照境外核查相关规定执行。现场核查所用时间不计算在审评时限之内。</w:t>
      </w:r>
    </w:p>
    <w:p w14:paraId="7329B629" w14:textId="77777777" w:rsidR="00A1586A" w:rsidRDefault="00A1586A" w:rsidP="00E84B72">
      <w:pPr>
        <w:pStyle w:val="AD"/>
        <w:spacing w:line="276" w:lineRule="auto"/>
      </w:pPr>
    </w:p>
    <w:p w14:paraId="223E28CD" w14:textId="77777777" w:rsidR="00A1586A" w:rsidRDefault="00A1586A" w:rsidP="00E84B72">
      <w:pPr>
        <w:pStyle w:val="AD"/>
        <w:spacing w:line="276" w:lineRule="auto"/>
      </w:pPr>
      <w:r>
        <w:rPr>
          <w:rFonts w:hint="eastAsia"/>
        </w:rPr>
        <w:t>注册申请人应当配合现场核查工作，需要抽样检验的，应当按照要求提供样品。</w:t>
      </w:r>
    </w:p>
    <w:p w14:paraId="45AFF526" w14:textId="77777777" w:rsidR="00A1586A" w:rsidRDefault="00A1586A" w:rsidP="00E84B72">
      <w:pPr>
        <w:pStyle w:val="AD"/>
        <w:spacing w:line="276" w:lineRule="auto"/>
      </w:pPr>
    </w:p>
    <w:p w14:paraId="0A5C80E2" w14:textId="03FFCB6D" w:rsidR="00A1586A" w:rsidRDefault="00A1586A" w:rsidP="00E84B72">
      <w:pPr>
        <w:pStyle w:val="AD"/>
        <w:spacing w:line="276" w:lineRule="auto"/>
      </w:pPr>
      <w:r>
        <w:rPr>
          <w:rFonts w:hint="eastAsia"/>
        </w:rPr>
        <w:t>第四十八条</w:t>
      </w:r>
      <w:r>
        <w:rPr>
          <w:rFonts w:hint="eastAsia"/>
        </w:rPr>
        <w:t xml:space="preserve">  </w:t>
      </w:r>
      <w:r>
        <w:rPr>
          <w:rFonts w:hint="eastAsia"/>
        </w:rPr>
        <w:t>特殊化妆品取得注册证后，注册人应当在产品投放市场前，将上市销售的产品标</w:t>
      </w:r>
      <w:r>
        <w:rPr>
          <w:rFonts w:hint="eastAsia"/>
        </w:rPr>
        <w:lastRenderedPageBreak/>
        <w:t>签图片上传至信息服务平台，供社会公众查询。</w:t>
      </w:r>
    </w:p>
    <w:p w14:paraId="19C91BEC" w14:textId="77777777" w:rsidR="00A1586A" w:rsidRDefault="00A1586A" w:rsidP="00E84B72">
      <w:pPr>
        <w:pStyle w:val="AD"/>
        <w:spacing w:line="276" w:lineRule="auto"/>
      </w:pPr>
    </w:p>
    <w:p w14:paraId="5340DA97" w14:textId="358A93DE" w:rsidR="00A1586A" w:rsidRDefault="00A1586A" w:rsidP="00E84B72">
      <w:pPr>
        <w:pStyle w:val="AD"/>
        <w:spacing w:line="276" w:lineRule="auto"/>
      </w:pPr>
      <w:r>
        <w:rPr>
          <w:rFonts w:hint="eastAsia"/>
        </w:rPr>
        <w:t>第四十九条</w:t>
      </w:r>
      <w:r>
        <w:rPr>
          <w:rFonts w:hint="eastAsia"/>
        </w:rPr>
        <w:t xml:space="preserve">  </w:t>
      </w:r>
      <w:r>
        <w:rPr>
          <w:rFonts w:hint="eastAsia"/>
        </w:rPr>
        <w:t>化妆品注册证不得转让。因企业合并、分立等法定事由导致原注册人主体资格注销，将注册人变更为新设立的企业或者其他组织的，应当按照本办法的规定申请变更注册。</w:t>
      </w:r>
    </w:p>
    <w:p w14:paraId="7A0EB2FC" w14:textId="77777777" w:rsidR="00A1586A" w:rsidRDefault="00A1586A" w:rsidP="00E84B72">
      <w:pPr>
        <w:pStyle w:val="AD"/>
        <w:spacing w:line="276" w:lineRule="auto"/>
      </w:pPr>
    </w:p>
    <w:p w14:paraId="20F56F7A" w14:textId="77777777" w:rsidR="00A1586A" w:rsidRDefault="00A1586A" w:rsidP="00E84B72">
      <w:pPr>
        <w:pStyle w:val="AD"/>
        <w:spacing w:line="276" w:lineRule="auto"/>
      </w:pPr>
      <w:r>
        <w:rPr>
          <w:rFonts w:hint="eastAsia"/>
        </w:rPr>
        <w:t>变更后的注册人应当符合本办法关于注册人的规定，并对已经上市的产品承担质量安全责任。</w:t>
      </w:r>
    </w:p>
    <w:p w14:paraId="02C24D9A" w14:textId="77777777" w:rsidR="00A1586A" w:rsidRDefault="00A1586A" w:rsidP="00E84B72">
      <w:pPr>
        <w:pStyle w:val="AD"/>
        <w:spacing w:line="276" w:lineRule="auto"/>
      </w:pPr>
    </w:p>
    <w:p w14:paraId="7327BBD9" w14:textId="5904D9F1" w:rsidR="00A1586A" w:rsidRDefault="00A1586A" w:rsidP="00E84B72">
      <w:pPr>
        <w:pStyle w:val="AD"/>
        <w:spacing w:line="276" w:lineRule="auto"/>
      </w:pPr>
      <w:r>
        <w:rPr>
          <w:rFonts w:hint="eastAsia"/>
        </w:rPr>
        <w:t>第五十条</w:t>
      </w:r>
      <w:r>
        <w:rPr>
          <w:rFonts w:hint="eastAsia"/>
        </w:rPr>
        <w:t xml:space="preserve">  </w:t>
      </w:r>
      <w:r>
        <w:rPr>
          <w:rFonts w:hint="eastAsia"/>
        </w:rPr>
        <w:t>根据科学研究的发展，对化妆品、化妆品原料的安全性认识发生改变的，或者有证据表明化妆品、化妆品原料可能存在缺陷的，承担注册、备案管理工作的药品监督管理部门可以责令化妆品、化妆品新原料注册人、备案人开展安全再评估，或者直接组织相关原料企业和化妆品企业开展安全再评估。</w:t>
      </w:r>
    </w:p>
    <w:p w14:paraId="565E68CC" w14:textId="77777777" w:rsidR="00A1586A" w:rsidRDefault="00A1586A" w:rsidP="00E84B72">
      <w:pPr>
        <w:pStyle w:val="AD"/>
        <w:spacing w:line="276" w:lineRule="auto"/>
      </w:pPr>
    </w:p>
    <w:p w14:paraId="7EE73957" w14:textId="77777777" w:rsidR="00A1586A" w:rsidRDefault="00A1586A" w:rsidP="00E84B72">
      <w:pPr>
        <w:pStyle w:val="AD"/>
        <w:spacing w:line="276" w:lineRule="auto"/>
      </w:pPr>
      <w:r>
        <w:rPr>
          <w:rFonts w:hint="eastAsia"/>
        </w:rPr>
        <w:t>再评估结果表明化妆品、化妆品原料不能保证安全的，由原注册部门撤销注册、备案部门取消备案，由国务院药品监督管理部门将该化妆品原料纳入禁止用于化妆品生产的原料目录，并向社会公布。</w:t>
      </w:r>
    </w:p>
    <w:p w14:paraId="078FB9A4" w14:textId="77777777" w:rsidR="00A1586A" w:rsidRDefault="00A1586A" w:rsidP="00E84B72">
      <w:pPr>
        <w:pStyle w:val="AD"/>
        <w:spacing w:line="276" w:lineRule="auto"/>
      </w:pPr>
    </w:p>
    <w:p w14:paraId="2FD185F2" w14:textId="23BD8588" w:rsidR="00A1586A" w:rsidRDefault="00A1586A" w:rsidP="00E84B72">
      <w:pPr>
        <w:pStyle w:val="AD"/>
        <w:spacing w:line="276" w:lineRule="auto"/>
      </w:pPr>
      <w:r>
        <w:rPr>
          <w:rFonts w:hint="eastAsia"/>
        </w:rPr>
        <w:t>第五十一条</w:t>
      </w:r>
      <w:r>
        <w:rPr>
          <w:rFonts w:hint="eastAsia"/>
        </w:rPr>
        <w:t xml:space="preserve">  </w:t>
      </w:r>
      <w:r>
        <w:rPr>
          <w:rFonts w:hint="eastAsia"/>
        </w:rPr>
        <w:t>根据科学研究的发展、化妆品安全风险监测和评价等，发现化妆品原料存在安全风险，能够通过设定原料的使用范围和条件消除安全风险的，应当在已使用的化妆品原料目录中明确原料限制使用的范围和条件。</w:t>
      </w:r>
    </w:p>
    <w:p w14:paraId="140C65B1" w14:textId="77777777" w:rsidR="00A1586A" w:rsidRDefault="00A1586A" w:rsidP="00E84B72">
      <w:pPr>
        <w:pStyle w:val="AD"/>
        <w:spacing w:line="276" w:lineRule="auto"/>
      </w:pPr>
    </w:p>
    <w:p w14:paraId="3AA5E36F" w14:textId="1928B2BC" w:rsidR="00A1586A" w:rsidRDefault="00A1586A" w:rsidP="00E84B72">
      <w:pPr>
        <w:pStyle w:val="AD"/>
        <w:spacing w:line="276" w:lineRule="auto"/>
      </w:pPr>
      <w:r>
        <w:rPr>
          <w:rFonts w:hint="eastAsia"/>
        </w:rPr>
        <w:t>第五十二条</w:t>
      </w:r>
      <w:r>
        <w:rPr>
          <w:rFonts w:hint="eastAsia"/>
        </w:rPr>
        <w:t xml:space="preserve">  </w:t>
      </w:r>
      <w:r>
        <w:rPr>
          <w:rFonts w:hint="eastAsia"/>
        </w:rPr>
        <w:t>承担注册、备案管理工作的药品监督管理部门通过注册、备案信息无法与注册人、备案人或者境内责任人取得联系的，可以在信息服务平台将注册人、备案人、境内责任人列为重点监管对象，并通过信息服务平台予以公告。</w:t>
      </w:r>
    </w:p>
    <w:p w14:paraId="0912F2A4" w14:textId="77777777" w:rsidR="00A1586A" w:rsidRDefault="00A1586A" w:rsidP="00E84B72">
      <w:pPr>
        <w:pStyle w:val="AD"/>
        <w:spacing w:line="276" w:lineRule="auto"/>
      </w:pPr>
    </w:p>
    <w:p w14:paraId="36F344D6" w14:textId="28C55133" w:rsidR="00A1586A" w:rsidRDefault="00A1586A" w:rsidP="00E84B72">
      <w:pPr>
        <w:pStyle w:val="AD"/>
        <w:spacing w:line="276" w:lineRule="auto"/>
      </w:pPr>
      <w:r>
        <w:rPr>
          <w:rFonts w:hint="eastAsia"/>
        </w:rPr>
        <w:t>第五十三条</w:t>
      </w:r>
      <w:r>
        <w:rPr>
          <w:rFonts w:hint="eastAsia"/>
        </w:rPr>
        <w:t xml:space="preserve">  </w:t>
      </w:r>
      <w:r>
        <w:rPr>
          <w:rFonts w:hint="eastAsia"/>
        </w:rPr>
        <w:t>药品监督管理部门根据备案人、境内责任人、化妆品生产企业的质量管理体系运行、备案后监督、产品上市后的监督检查情况等，实施风险分类分级管理。</w:t>
      </w:r>
    </w:p>
    <w:p w14:paraId="2DA4959E" w14:textId="77777777" w:rsidR="00A1586A" w:rsidRDefault="00A1586A" w:rsidP="00E84B72">
      <w:pPr>
        <w:pStyle w:val="AD"/>
        <w:spacing w:line="276" w:lineRule="auto"/>
      </w:pPr>
    </w:p>
    <w:p w14:paraId="1E0C9A01" w14:textId="1AB549ED" w:rsidR="00A1586A" w:rsidRDefault="00A1586A" w:rsidP="00E84B72">
      <w:pPr>
        <w:pStyle w:val="AD"/>
        <w:spacing w:line="276" w:lineRule="auto"/>
      </w:pPr>
      <w:r>
        <w:rPr>
          <w:rFonts w:hint="eastAsia"/>
        </w:rPr>
        <w:t>第五十四条</w:t>
      </w:r>
      <w:r>
        <w:rPr>
          <w:rFonts w:hint="eastAsia"/>
        </w:rPr>
        <w:t xml:space="preserve">  </w:t>
      </w:r>
      <w:r>
        <w:rPr>
          <w:rFonts w:hint="eastAsia"/>
        </w:rPr>
        <w:t>药品监督管理部门、技术审评、现场核查、检验机构及其工作人员应当严格遵守法律、法规、规章和国家药品监督管理局的相关规定，保证相关工作科学、客观和公正。</w:t>
      </w:r>
    </w:p>
    <w:p w14:paraId="647CD667" w14:textId="77777777" w:rsidR="00A1586A" w:rsidRDefault="00A1586A" w:rsidP="00E84B72">
      <w:pPr>
        <w:pStyle w:val="AD"/>
        <w:spacing w:line="276" w:lineRule="auto"/>
      </w:pPr>
    </w:p>
    <w:p w14:paraId="243A168B" w14:textId="6D4DBF91" w:rsidR="00A1586A" w:rsidRDefault="00A1586A" w:rsidP="00E84B72">
      <w:pPr>
        <w:pStyle w:val="AD"/>
        <w:spacing w:line="276" w:lineRule="auto"/>
      </w:pPr>
      <w:r>
        <w:rPr>
          <w:rFonts w:hint="eastAsia"/>
        </w:rPr>
        <w:t>第五十五条</w:t>
      </w:r>
      <w:r>
        <w:rPr>
          <w:rFonts w:hint="eastAsia"/>
        </w:rPr>
        <w:t xml:space="preserve">  </w:t>
      </w:r>
      <w:r>
        <w:rPr>
          <w:rFonts w:hint="eastAsia"/>
        </w:rPr>
        <w:t>未经注册人、备案人同意，药品监督管理部门、专业技术机构及其工作人员、参与审评的人员不得披露注册人、备案人提交的商业秘密、未披露信息或者保密商务信息，法律另有规定或者涉及国家安全、重大社会公共利益的除外。</w:t>
      </w:r>
    </w:p>
    <w:p w14:paraId="1530D942" w14:textId="56849D59" w:rsidR="00A1586A" w:rsidRDefault="00A1586A" w:rsidP="00E84B72">
      <w:pPr>
        <w:pStyle w:val="AD"/>
        <w:spacing w:line="276" w:lineRule="auto"/>
        <w:rPr>
          <w:rFonts w:hint="eastAsia"/>
        </w:rPr>
      </w:pPr>
    </w:p>
    <w:p w14:paraId="0E0B68DC" w14:textId="77777777" w:rsidR="00A1586A" w:rsidRDefault="00A1586A" w:rsidP="00E84B72">
      <w:pPr>
        <w:pStyle w:val="AD"/>
        <w:spacing w:line="276" w:lineRule="auto"/>
        <w:jc w:val="center"/>
      </w:pPr>
      <w:r>
        <w:rPr>
          <w:rFonts w:hint="eastAsia"/>
        </w:rPr>
        <w:t>第五章</w:t>
      </w:r>
      <w:r>
        <w:rPr>
          <w:rFonts w:hint="eastAsia"/>
        </w:rPr>
        <w:t xml:space="preserve">   </w:t>
      </w:r>
      <w:r>
        <w:rPr>
          <w:rFonts w:hint="eastAsia"/>
        </w:rPr>
        <w:t>法律责任</w:t>
      </w:r>
    </w:p>
    <w:p w14:paraId="66C27605" w14:textId="77777777" w:rsidR="00A1586A" w:rsidRDefault="00A1586A" w:rsidP="00E84B72">
      <w:pPr>
        <w:pStyle w:val="AD"/>
        <w:spacing w:line="276" w:lineRule="auto"/>
      </w:pPr>
    </w:p>
    <w:p w14:paraId="4D367D33" w14:textId="53519CFF" w:rsidR="00A1586A" w:rsidRDefault="00A1586A" w:rsidP="00E84B72">
      <w:pPr>
        <w:pStyle w:val="AD"/>
        <w:spacing w:line="276" w:lineRule="auto"/>
      </w:pPr>
      <w:r>
        <w:rPr>
          <w:rFonts w:hint="eastAsia"/>
        </w:rPr>
        <w:t>第五十六条</w:t>
      </w:r>
      <w:r>
        <w:rPr>
          <w:rFonts w:hint="eastAsia"/>
        </w:rPr>
        <w:t xml:space="preserve">  </w:t>
      </w:r>
      <w:r>
        <w:rPr>
          <w:rFonts w:hint="eastAsia"/>
        </w:rPr>
        <w:t>化妆品、化妆品新原料注册人未按照本办法规定申请特殊化妆品、化妆品新原料变更注册的，由原发证的药品监督管理部门责令改正，给予警告，处</w:t>
      </w:r>
      <w:r>
        <w:rPr>
          <w:rFonts w:hint="eastAsia"/>
        </w:rPr>
        <w:t>1</w:t>
      </w:r>
      <w:r>
        <w:rPr>
          <w:rFonts w:hint="eastAsia"/>
        </w:rPr>
        <w:t>万元以上</w:t>
      </w:r>
      <w:r>
        <w:rPr>
          <w:rFonts w:hint="eastAsia"/>
        </w:rPr>
        <w:t>3</w:t>
      </w:r>
      <w:r>
        <w:rPr>
          <w:rFonts w:hint="eastAsia"/>
        </w:rPr>
        <w:t>万元以下罚款。</w:t>
      </w:r>
    </w:p>
    <w:p w14:paraId="3E6DF022" w14:textId="77777777" w:rsidR="00A1586A" w:rsidRDefault="00A1586A" w:rsidP="00E84B72">
      <w:pPr>
        <w:pStyle w:val="AD"/>
        <w:spacing w:line="276" w:lineRule="auto"/>
      </w:pPr>
    </w:p>
    <w:p w14:paraId="1AA223B1" w14:textId="77777777" w:rsidR="00A1586A" w:rsidRDefault="00A1586A" w:rsidP="00E84B72">
      <w:pPr>
        <w:pStyle w:val="AD"/>
        <w:spacing w:line="276" w:lineRule="auto"/>
      </w:pPr>
      <w:r>
        <w:rPr>
          <w:rFonts w:hint="eastAsia"/>
        </w:rPr>
        <w:t>化妆品、化妆品新原料备案人未按照本办法规定更新普通化妆品、化妆品新原料备案信息的，由承担备案管理工作的药品监督管理部门责令改正，给予警告，处</w:t>
      </w:r>
      <w:r>
        <w:rPr>
          <w:rFonts w:hint="eastAsia"/>
        </w:rPr>
        <w:t>5000</w:t>
      </w:r>
      <w:r>
        <w:rPr>
          <w:rFonts w:hint="eastAsia"/>
        </w:rPr>
        <w:t>元以上</w:t>
      </w:r>
      <w:r>
        <w:rPr>
          <w:rFonts w:hint="eastAsia"/>
        </w:rPr>
        <w:t>3</w:t>
      </w:r>
      <w:r>
        <w:rPr>
          <w:rFonts w:hint="eastAsia"/>
        </w:rPr>
        <w:t>万元以下罚款。</w:t>
      </w:r>
    </w:p>
    <w:p w14:paraId="594000E3" w14:textId="77777777" w:rsidR="00A1586A" w:rsidRDefault="00A1586A" w:rsidP="00E84B72">
      <w:pPr>
        <w:pStyle w:val="AD"/>
        <w:spacing w:line="276" w:lineRule="auto"/>
      </w:pPr>
    </w:p>
    <w:p w14:paraId="076ED82A" w14:textId="77777777" w:rsidR="00A1586A" w:rsidRDefault="00A1586A" w:rsidP="00E84B72">
      <w:pPr>
        <w:pStyle w:val="AD"/>
        <w:spacing w:line="276" w:lineRule="auto"/>
      </w:pPr>
      <w:r>
        <w:rPr>
          <w:rFonts w:hint="eastAsia"/>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4267729D" w14:textId="77777777" w:rsidR="00A1586A" w:rsidRDefault="00A1586A" w:rsidP="00E84B72">
      <w:pPr>
        <w:pStyle w:val="AD"/>
        <w:spacing w:line="276" w:lineRule="auto"/>
      </w:pPr>
    </w:p>
    <w:p w14:paraId="15A4C316" w14:textId="03778EC3" w:rsidR="00A1586A" w:rsidRDefault="00A1586A" w:rsidP="00E84B72">
      <w:pPr>
        <w:pStyle w:val="AD"/>
        <w:spacing w:line="276" w:lineRule="auto"/>
      </w:pPr>
      <w:r>
        <w:rPr>
          <w:rFonts w:hint="eastAsia"/>
        </w:rPr>
        <w:t>第五十七条</w:t>
      </w:r>
      <w:r>
        <w:rPr>
          <w:rFonts w:hint="eastAsia"/>
        </w:rPr>
        <w:t xml:space="preserve">  </w:t>
      </w:r>
      <w:r>
        <w:rPr>
          <w:rFonts w:hint="eastAsia"/>
        </w:rPr>
        <w:t>化妆品新原料注册人、备案人违反本办法第二十一条规定的，由省、自治区、直辖市药品监督管理部门责令改正；拒不改正的，处</w:t>
      </w:r>
      <w:r>
        <w:rPr>
          <w:rFonts w:hint="eastAsia"/>
        </w:rPr>
        <w:t>5000</w:t>
      </w:r>
      <w:r>
        <w:rPr>
          <w:rFonts w:hint="eastAsia"/>
        </w:rPr>
        <w:t>元以上</w:t>
      </w:r>
      <w:r>
        <w:rPr>
          <w:rFonts w:hint="eastAsia"/>
        </w:rPr>
        <w:t>3</w:t>
      </w:r>
      <w:r>
        <w:rPr>
          <w:rFonts w:hint="eastAsia"/>
        </w:rPr>
        <w:t>万元以下罚款。</w:t>
      </w:r>
    </w:p>
    <w:p w14:paraId="6CDCD27F" w14:textId="77777777" w:rsidR="00A1586A" w:rsidRDefault="00A1586A" w:rsidP="00E84B72">
      <w:pPr>
        <w:pStyle w:val="AD"/>
        <w:spacing w:line="276" w:lineRule="auto"/>
      </w:pPr>
    </w:p>
    <w:p w14:paraId="6E84321E" w14:textId="20583760" w:rsidR="00A1586A" w:rsidRDefault="00A1586A" w:rsidP="00E84B72">
      <w:pPr>
        <w:pStyle w:val="AD"/>
        <w:spacing w:line="276" w:lineRule="auto"/>
      </w:pPr>
      <w:r>
        <w:rPr>
          <w:rFonts w:hint="eastAsia"/>
        </w:rPr>
        <w:t>第五十八条</w:t>
      </w:r>
      <w:r>
        <w:rPr>
          <w:rFonts w:hint="eastAsia"/>
        </w:rPr>
        <w:t xml:space="preserve">  </w:t>
      </w:r>
      <w:r>
        <w:rPr>
          <w:rFonts w:hint="eastAsia"/>
        </w:rPr>
        <w:t>承担备案管理工作的药品监督管理部门发现已备案化妆品、化妆品新原料的备案资料不符合要求的，应当责令限期改正，其中，与化妆品、化妆品新原料安全性有关的备案资料不符合要求的，可以同时责令暂停销售、使用。</w:t>
      </w:r>
    </w:p>
    <w:p w14:paraId="60839CF6" w14:textId="77777777" w:rsidR="00A1586A" w:rsidRDefault="00A1586A" w:rsidP="00E84B72">
      <w:pPr>
        <w:pStyle w:val="AD"/>
        <w:spacing w:line="276" w:lineRule="auto"/>
      </w:pPr>
    </w:p>
    <w:p w14:paraId="34297125" w14:textId="77777777" w:rsidR="00A1586A" w:rsidRDefault="00A1586A" w:rsidP="00E84B72">
      <w:pPr>
        <w:pStyle w:val="AD"/>
        <w:spacing w:line="276" w:lineRule="auto"/>
      </w:pPr>
      <w:r>
        <w:rPr>
          <w:rFonts w:hint="eastAsia"/>
        </w:rPr>
        <w:t>已进行备案但备案信息尚未向社会公布的化妆品、化妆品新原料，承担备案管理工作的药品监督管理部门发现备案资料不符合要求的，可以责令备案人改正并在符合要求后向社会公布备案信息。</w:t>
      </w:r>
    </w:p>
    <w:p w14:paraId="34E661DF" w14:textId="77777777" w:rsidR="00A1586A" w:rsidRDefault="00A1586A" w:rsidP="00E84B72">
      <w:pPr>
        <w:pStyle w:val="AD"/>
        <w:spacing w:line="276" w:lineRule="auto"/>
      </w:pPr>
    </w:p>
    <w:p w14:paraId="05458228" w14:textId="0D0A0235" w:rsidR="00A1586A" w:rsidRDefault="00A1586A" w:rsidP="00E84B72">
      <w:pPr>
        <w:pStyle w:val="AD"/>
        <w:spacing w:line="276" w:lineRule="auto"/>
      </w:pPr>
      <w:r>
        <w:rPr>
          <w:rFonts w:hint="eastAsia"/>
        </w:rPr>
        <w:t>第五十九条</w:t>
      </w:r>
      <w:r>
        <w:rPr>
          <w:rFonts w:hint="eastAsia"/>
        </w:rPr>
        <w:t xml:space="preserve">  </w:t>
      </w:r>
      <w:r>
        <w:rPr>
          <w:rFonts w:hint="eastAsia"/>
        </w:rPr>
        <w:t>备案人存在以下情形的，承担备案管理工作的药品监督管理部门应当取消化妆品、化妆品新原料备案：</w:t>
      </w:r>
    </w:p>
    <w:p w14:paraId="569ED959" w14:textId="77777777" w:rsidR="00A1586A" w:rsidRDefault="00A1586A" w:rsidP="00E84B72">
      <w:pPr>
        <w:pStyle w:val="AD"/>
        <w:spacing w:line="276" w:lineRule="auto"/>
      </w:pPr>
    </w:p>
    <w:p w14:paraId="27051A9A" w14:textId="77777777" w:rsidR="00A1586A" w:rsidRDefault="00A1586A" w:rsidP="00E84B72">
      <w:pPr>
        <w:pStyle w:val="AD"/>
        <w:spacing w:line="276" w:lineRule="auto"/>
      </w:pPr>
      <w:r>
        <w:rPr>
          <w:rFonts w:hint="eastAsia"/>
        </w:rPr>
        <w:t>（一）备案时提交虚假资料的；</w:t>
      </w:r>
    </w:p>
    <w:p w14:paraId="09DA55AC" w14:textId="77777777" w:rsidR="00A1586A" w:rsidRDefault="00A1586A" w:rsidP="00E84B72">
      <w:pPr>
        <w:pStyle w:val="AD"/>
        <w:spacing w:line="276" w:lineRule="auto"/>
      </w:pPr>
    </w:p>
    <w:p w14:paraId="18156527" w14:textId="77777777" w:rsidR="00A1586A" w:rsidRDefault="00A1586A" w:rsidP="00E84B72">
      <w:pPr>
        <w:pStyle w:val="AD"/>
        <w:spacing w:line="276" w:lineRule="auto"/>
      </w:pPr>
      <w:r>
        <w:rPr>
          <w:rFonts w:hint="eastAsia"/>
        </w:rPr>
        <w:t>（二）已经备案的资料不符合要求，未按要求在规定期限内改正的，或者未按要求暂停化妆品、化妆品新原料销售、使用的；</w:t>
      </w:r>
    </w:p>
    <w:p w14:paraId="07D64F74" w14:textId="77777777" w:rsidR="00A1586A" w:rsidRDefault="00A1586A" w:rsidP="00E84B72">
      <w:pPr>
        <w:pStyle w:val="AD"/>
        <w:spacing w:line="276" w:lineRule="auto"/>
      </w:pPr>
    </w:p>
    <w:p w14:paraId="508EF5B7" w14:textId="5F270B9C" w:rsidR="00A1586A" w:rsidRDefault="00A1586A" w:rsidP="00E84B72">
      <w:pPr>
        <w:pStyle w:val="AD"/>
        <w:spacing w:line="276" w:lineRule="auto"/>
        <w:rPr>
          <w:rFonts w:hint="eastAsia"/>
        </w:rPr>
      </w:pPr>
      <w:r>
        <w:rPr>
          <w:rFonts w:hint="eastAsia"/>
        </w:rPr>
        <w:t>（三）不属于化妆品新原料或者化妆品备案范围的。</w:t>
      </w:r>
    </w:p>
    <w:p w14:paraId="17755E07" w14:textId="77777777" w:rsidR="00A1586A" w:rsidRDefault="00A1586A" w:rsidP="00E84B72">
      <w:pPr>
        <w:pStyle w:val="AD"/>
        <w:spacing w:line="276" w:lineRule="auto"/>
      </w:pPr>
    </w:p>
    <w:p w14:paraId="0CA4DF47" w14:textId="77777777" w:rsidR="00A1586A" w:rsidRDefault="00A1586A" w:rsidP="00E84B72">
      <w:pPr>
        <w:pStyle w:val="AD"/>
        <w:spacing w:line="276" w:lineRule="auto"/>
        <w:jc w:val="center"/>
      </w:pPr>
      <w:r>
        <w:rPr>
          <w:rFonts w:hint="eastAsia"/>
        </w:rPr>
        <w:t>第六章</w:t>
      </w:r>
      <w:r>
        <w:rPr>
          <w:rFonts w:hint="eastAsia"/>
        </w:rPr>
        <w:t xml:space="preserve">   </w:t>
      </w:r>
      <w:r>
        <w:rPr>
          <w:rFonts w:hint="eastAsia"/>
        </w:rPr>
        <w:t>附</w:t>
      </w:r>
      <w:r>
        <w:rPr>
          <w:rFonts w:hint="eastAsia"/>
        </w:rPr>
        <w:t xml:space="preserve"> </w:t>
      </w:r>
      <w:r>
        <w:rPr>
          <w:rFonts w:hint="eastAsia"/>
        </w:rPr>
        <w:t>则</w:t>
      </w:r>
    </w:p>
    <w:p w14:paraId="2C166B21" w14:textId="77777777" w:rsidR="00A1586A" w:rsidRDefault="00A1586A" w:rsidP="00E84B72">
      <w:pPr>
        <w:pStyle w:val="AD"/>
        <w:spacing w:line="276" w:lineRule="auto"/>
      </w:pPr>
    </w:p>
    <w:p w14:paraId="73189DA3" w14:textId="4C8C082F" w:rsidR="00A1586A" w:rsidRDefault="00A1586A" w:rsidP="00E84B72">
      <w:pPr>
        <w:pStyle w:val="AD"/>
        <w:spacing w:line="276" w:lineRule="auto"/>
      </w:pPr>
      <w:r>
        <w:rPr>
          <w:rFonts w:hint="eastAsia"/>
        </w:rPr>
        <w:t>第六十条</w:t>
      </w:r>
      <w:r>
        <w:rPr>
          <w:rFonts w:hint="eastAsia"/>
        </w:rPr>
        <w:t xml:space="preserve">  </w:t>
      </w:r>
      <w:r>
        <w:rPr>
          <w:rFonts w:hint="eastAsia"/>
        </w:rPr>
        <w:t>注册受理通知、技术审评意见告知、注册证书发放和备案信息发布、注册复核、化妆品新原料使用情况报告提交等所涉及时限以通过信息服务平台提交或者发出的时间为准。</w:t>
      </w:r>
    </w:p>
    <w:p w14:paraId="12646F74" w14:textId="77777777" w:rsidR="00A1586A" w:rsidRDefault="00A1586A" w:rsidP="00E84B72">
      <w:pPr>
        <w:pStyle w:val="AD"/>
        <w:spacing w:line="276" w:lineRule="auto"/>
      </w:pPr>
    </w:p>
    <w:p w14:paraId="321464B9" w14:textId="36756FA8" w:rsidR="00A1586A" w:rsidRDefault="00A1586A" w:rsidP="00E84B72">
      <w:pPr>
        <w:pStyle w:val="AD"/>
        <w:spacing w:line="276" w:lineRule="auto"/>
      </w:pPr>
      <w:r>
        <w:rPr>
          <w:rFonts w:hint="eastAsia"/>
        </w:rPr>
        <w:t>第六十一条</w:t>
      </w:r>
      <w:r>
        <w:rPr>
          <w:rFonts w:hint="eastAsia"/>
        </w:rPr>
        <w:t xml:space="preserve">  </w:t>
      </w:r>
      <w:r>
        <w:rPr>
          <w:rFonts w:hint="eastAsia"/>
        </w:rPr>
        <w:t>化妆品最后一道接触内容物的工序在境内完成的为国产产品，在境外完成的为进口产品，在中国台湾、香港和澳门地区完成的参照进口产品管理。</w:t>
      </w:r>
    </w:p>
    <w:p w14:paraId="5368CDCB" w14:textId="77777777" w:rsidR="00A1586A" w:rsidRDefault="00A1586A" w:rsidP="00E84B72">
      <w:pPr>
        <w:pStyle w:val="AD"/>
        <w:spacing w:line="276" w:lineRule="auto"/>
      </w:pPr>
    </w:p>
    <w:p w14:paraId="76ABD49C" w14:textId="77777777" w:rsidR="00A1586A" w:rsidRDefault="00A1586A" w:rsidP="00E84B72">
      <w:pPr>
        <w:pStyle w:val="AD"/>
        <w:spacing w:line="276" w:lineRule="auto"/>
      </w:pPr>
      <w:r>
        <w:rPr>
          <w:rFonts w:hint="eastAsia"/>
        </w:rPr>
        <w:t>以一个产品名称申请注册或者进行备案的配合使用产品或者组合包装产品，任何一剂的最后一</w:t>
      </w:r>
      <w:r>
        <w:rPr>
          <w:rFonts w:hint="eastAsia"/>
        </w:rPr>
        <w:lastRenderedPageBreak/>
        <w:t>道接触内容物的工序在境外完成的，按照进口产品管理。</w:t>
      </w:r>
    </w:p>
    <w:p w14:paraId="39086C25" w14:textId="77777777" w:rsidR="00A1586A" w:rsidRDefault="00A1586A" w:rsidP="00E84B72">
      <w:pPr>
        <w:pStyle w:val="AD"/>
        <w:spacing w:line="276" w:lineRule="auto"/>
      </w:pPr>
    </w:p>
    <w:p w14:paraId="13298A81" w14:textId="35A09C89" w:rsidR="00A1586A" w:rsidRDefault="00A1586A" w:rsidP="00E84B72">
      <w:pPr>
        <w:pStyle w:val="AD"/>
        <w:spacing w:line="276" w:lineRule="auto"/>
      </w:pPr>
      <w:r>
        <w:rPr>
          <w:rFonts w:hint="eastAsia"/>
        </w:rPr>
        <w:t>第六十二条</w:t>
      </w:r>
      <w:r>
        <w:rPr>
          <w:rFonts w:hint="eastAsia"/>
        </w:rPr>
        <w:t xml:space="preserve">  </w:t>
      </w:r>
      <w:r>
        <w:rPr>
          <w:rFonts w:hint="eastAsia"/>
        </w:rPr>
        <w:t>化妆品、化妆品新原料取得注册或者进行备案后，按照下列规则进行编号。</w:t>
      </w:r>
    </w:p>
    <w:p w14:paraId="3BB34025" w14:textId="77777777" w:rsidR="00A1586A" w:rsidRDefault="00A1586A" w:rsidP="00E84B72">
      <w:pPr>
        <w:pStyle w:val="AD"/>
        <w:spacing w:line="276" w:lineRule="auto"/>
      </w:pPr>
    </w:p>
    <w:p w14:paraId="66B097A4" w14:textId="77777777" w:rsidR="00A1586A" w:rsidRDefault="00A1586A" w:rsidP="00E84B72">
      <w:pPr>
        <w:pStyle w:val="AD"/>
        <w:spacing w:line="276" w:lineRule="auto"/>
      </w:pPr>
      <w:r>
        <w:rPr>
          <w:rFonts w:hint="eastAsia"/>
        </w:rPr>
        <w:t>（一）化妆品新原料备案编号规则：国妆原备字</w:t>
      </w:r>
      <w:r>
        <w:rPr>
          <w:rFonts w:hint="eastAsia"/>
        </w:rPr>
        <w:t>+</w:t>
      </w:r>
      <w:r>
        <w:rPr>
          <w:rFonts w:hint="eastAsia"/>
        </w:rPr>
        <w:t>四位年份数</w:t>
      </w:r>
      <w:r>
        <w:rPr>
          <w:rFonts w:hint="eastAsia"/>
        </w:rPr>
        <w:t>+</w:t>
      </w:r>
      <w:r>
        <w:rPr>
          <w:rFonts w:hint="eastAsia"/>
        </w:rPr>
        <w:t>本年度备案化妆品新原料顺序数。</w:t>
      </w:r>
    </w:p>
    <w:p w14:paraId="1FB6645E" w14:textId="77777777" w:rsidR="00A1586A" w:rsidRDefault="00A1586A" w:rsidP="00E84B72">
      <w:pPr>
        <w:pStyle w:val="AD"/>
        <w:spacing w:line="276" w:lineRule="auto"/>
      </w:pPr>
    </w:p>
    <w:p w14:paraId="3335324E" w14:textId="77777777" w:rsidR="00A1586A" w:rsidRDefault="00A1586A" w:rsidP="00E84B72">
      <w:pPr>
        <w:pStyle w:val="AD"/>
        <w:spacing w:line="276" w:lineRule="auto"/>
      </w:pPr>
      <w:r>
        <w:rPr>
          <w:rFonts w:hint="eastAsia"/>
        </w:rPr>
        <w:t>（二）化妆品新原料注册编号规则：国妆原注字</w:t>
      </w:r>
      <w:r>
        <w:rPr>
          <w:rFonts w:hint="eastAsia"/>
        </w:rPr>
        <w:t>+</w:t>
      </w:r>
      <w:r>
        <w:rPr>
          <w:rFonts w:hint="eastAsia"/>
        </w:rPr>
        <w:t>四位年份数</w:t>
      </w:r>
      <w:r>
        <w:rPr>
          <w:rFonts w:hint="eastAsia"/>
        </w:rPr>
        <w:t>+</w:t>
      </w:r>
      <w:r>
        <w:rPr>
          <w:rFonts w:hint="eastAsia"/>
        </w:rPr>
        <w:t>本年度注册化妆品新原料顺序数。</w:t>
      </w:r>
    </w:p>
    <w:p w14:paraId="1AD7B11B" w14:textId="77777777" w:rsidR="00A1586A" w:rsidRDefault="00A1586A" w:rsidP="00E84B72">
      <w:pPr>
        <w:pStyle w:val="AD"/>
        <w:spacing w:line="276" w:lineRule="auto"/>
      </w:pPr>
    </w:p>
    <w:p w14:paraId="5FB21952" w14:textId="77777777" w:rsidR="00A1586A" w:rsidRDefault="00A1586A" w:rsidP="00E84B72">
      <w:pPr>
        <w:pStyle w:val="AD"/>
        <w:spacing w:line="276" w:lineRule="auto"/>
      </w:pPr>
      <w:r>
        <w:rPr>
          <w:rFonts w:hint="eastAsia"/>
        </w:rPr>
        <w:t>（三）普通化妆品备案编号规则：</w:t>
      </w:r>
    </w:p>
    <w:p w14:paraId="4E8247B0" w14:textId="77777777" w:rsidR="00A1586A" w:rsidRDefault="00A1586A" w:rsidP="00E84B72">
      <w:pPr>
        <w:pStyle w:val="AD"/>
        <w:spacing w:line="276" w:lineRule="auto"/>
      </w:pPr>
    </w:p>
    <w:p w14:paraId="7705102A" w14:textId="77777777" w:rsidR="00A1586A" w:rsidRDefault="00A1586A" w:rsidP="00E84B72">
      <w:pPr>
        <w:pStyle w:val="AD"/>
        <w:spacing w:line="276" w:lineRule="auto"/>
      </w:pPr>
      <w:r>
        <w:rPr>
          <w:rFonts w:hint="eastAsia"/>
        </w:rPr>
        <w:t>国产产品：省、自治区、直辖市简称</w:t>
      </w:r>
      <w:r>
        <w:rPr>
          <w:rFonts w:hint="eastAsia"/>
        </w:rPr>
        <w:t>+G</w:t>
      </w:r>
      <w:r>
        <w:rPr>
          <w:rFonts w:hint="eastAsia"/>
        </w:rPr>
        <w:t>妆网备字</w:t>
      </w:r>
      <w:r>
        <w:rPr>
          <w:rFonts w:hint="eastAsia"/>
        </w:rPr>
        <w:t>+</w:t>
      </w:r>
      <w:r>
        <w:rPr>
          <w:rFonts w:hint="eastAsia"/>
        </w:rPr>
        <w:t>四位年份数</w:t>
      </w:r>
      <w:r>
        <w:rPr>
          <w:rFonts w:hint="eastAsia"/>
        </w:rPr>
        <w:t>+</w:t>
      </w:r>
      <w:r>
        <w:rPr>
          <w:rFonts w:hint="eastAsia"/>
        </w:rPr>
        <w:t>本年度行政区域内备案产品顺序数；</w:t>
      </w:r>
    </w:p>
    <w:p w14:paraId="184A044F" w14:textId="77777777" w:rsidR="00A1586A" w:rsidRDefault="00A1586A" w:rsidP="00E84B72">
      <w:pPr>
        <w:pStyle w:val="AD"/>
        <w:spacing w:line="276" w:lineRule="auto"/>
      </w:pPr>
    </w:p>
    <w:p w14:paraId="6A9417A6" w14:textId="77777777" w:rsidR="00A1586A" w:rsidRDefault="00A1586A" w:rsidP="00E84B72">
      <w:pPr>
        <w:pStyle w:val="AD"/>
        <w:spacing w:line="276" w:lineRule="auto"/>
      </w:pPr>
      <w:r>
        <w:rPr>
          <w:rFonts w:hint="eastAsia"/>
        </w:rPr>
        <w:t>进口产品：国妆网备进字（境内责任人所在省、自治区、直辖市简称）</w:t>
      </w:r>
      <w:r>
        <w:rPr>
          <w:rFonts w:hint="eastAsia"/>
        </w:rPr>
        <w:t>+</w:t>
      </w:r>
      <w:r>
        <w:rPr>
          <w:rFonts w:hint="eastAsia"/>
        </w:rPr>
        <w:t>四位年份数</w:t>
      </w:r>
      <w:r>
        <w:rPr>
          <w:rFonts w:hint="eastAsia"/>
        </w:rPr>
        <w:t>+</w:t>
      </w:r>
      <w:r>
        <w:rPr>
          <w:rFonts w:hint="eastAsia"/>
        </w:rPr>
        <w:t>本年度全国备案产品顺序数；</w:t>
      </w:r>
    </w:p>
    <w:p w14:paraId="4E5C2A0C" w14:textId="77777777" w:rsidR="00A1586A" w:rsidRDefault="00A1586A" w:rsidP="00E84B72">
      <w:pPr>
        <w:pStyle w:val="AD"/>
        <w:spacing w:line="276" w:lineRule="auto"/>
      </w:pPr>
    </w:p>
    <w:p w14:paraId="40C5FA08" w14:textId="77777777" w:rsidR="00A1586A" w:rsidRDefault="00A1586A" w:rsidP="00E84B72">
      <w:pPr>
        <w:pStyle w:val="AD"/>
        <w:spacing w:line="276" w:lineRule="auto"/>
      </w:pPr>
      <w:r>
        <w:rPr>
          <w:rFonts w:hint="eastAsia"/>
        </w:rPr>
        <w:t>中国台湾、香港、澳门产品：国妆网备制字（境内责任人所在省、自治区、直辖市简称）</w:t>
      </w:r>
      <w:r>
        <w:rPr>
          <w:rFonts w:hint="eastAsia"/>
        </w:rPr>
        <w:t>+</w:t>
      </w:r>
      <w:r>
        <w:rPr>
          <w:rFonts w:hint="eastAsia"/>
        </w:rPr>
        <w:t>四位年份数</w:t>
      </w:r>
      <w:r>
        <w:rPr>
          <w:rFonts w:hint="eastAsia"/>
        </w:rPr>
        <w:t>+</w:t>
      </w:r>
      <w:r>
        <w:rPr>
          <w:rFonts w:hint="eastAsia"/>
        </w:rPr>
        <w:t>本年度全国备案产品顺序数。</w:t>
      </w:r>
    </w:p>
    <w:p w14:paraId="0615DF6C" w14:textId="77777777" w:rsidR="00A1586A" w:rsidRDefault="00A1586A" w:rsidP="00E84B72">
      <w:pPr>
        <w:pStyle w:val="AD"/>
        <w:spacing w:line="276" w:lineRule="auto"/>
      </w:pPr>
    </w:p>
    <w:p w14:paraId="1028F5E6" w14:textId="77777777" w:rsidR="00A1586A" w:rsidRDefault="00A1586A" w:rsidP="00E84B72">
      <w:pPr>
        <w:pStyle w:val="AD"/>
        <w:spacing w:line="276" w:lineRule="auto"/>
      </w:pPr>
      <w:r>
        <w:rPr>
          <w:rFonts w:hint="eastAsia"/>
        </w:rPr>
        <w:t>（四）特殊化妆品注册编号规则：</w:t>
      </w:r>
    </w:p>
    <w:p w14:paraId="0E6E2CDC" w14:textId="77777777" w:rsidR="00A1586A" w:rsidRDefault="00A1586A" w:rsidP="00E84B72">
      <w:pPr>
        <w:pStyle w:val="AD"/>
        <w:spacing w:line="276" w:lineRule="auto"/>
      </w:pPr>
    </w:p>
    <w:p w14:paraId="33BB9F28" w14:textId="77777777" w:rsidR="00A1586A" w:rsidRDefault="00A1586A" w:rsidP="00E84B72">
      <w:pPr>
        <w:pStyle w:val="AD"/>
        <w:spacing w:line="276" w:lineRule="auto"/>
      </w:pPr>
      <w:r>
        <w:rPr>
          <w:rFonts w:hint="eastAsia"/>
        </w:rPr>
        <w:t>国产产品：国妆特字</w:t>
      </w:r>
      <w:r>
        <w:rPr>
          <w:rFonts w:hint="eastAsia"/>
        </w:rPr>
        <w:t>+</w:t>
      </w:r>
      <w:r>
        <w:rPr>
          <w:rFonts w:hint="eastAsia"/>
        </w:rPr>
        <w:t>四位年份数</w:t>
      </w:r>
      <w:r>
        <w:rPr>
          <w:rFonts w:hint="eastAsia"/>
        </w:rPr>
        <w:t>+</w:t>
      </w:r>
      <w:r>
        <w:rPr>
          <w:rFonts w:hint="eastAsia"/>
        </w:rPr>
        <w:t>本年度注册产品顺序数；</w:t>
      </w:r>
    </w:p>
    <w:p w14:paraId="3FD593F4" w14:textId="77777777" w:rsidR="00A1586A" w:rsidRDefault="00A1586A" w:rsidP="00E84B72">
      <w:pPr>
        <w:pStyle w:val="AD"/>
        <w:spacing w:line="276" w:lineRule="auto"/>
      </w:pPr>
    </w:p>
    <w:p w14:paraId="7F99C9FC" w14:textId="77777777" w:rsidR="00A1586A" w:rsidRDefault="00A1586A" w:rsidP="00E84B72">
      <w:pPr>
        <w:pStyle w:val="AD"/>
        <w:spacing w:line="276" w:lineRule="auto"/>
      </w:pPr>
      <w:r>
        <w:rPr>
          <w:rFonts w:hint="eastAsia"/>
        </w:rPr>
        <w:t>进口产品：国妆特进字</w:t>
      </w:r>
      <w:r>
        <w:rPr>
          <w:rFonts w:hint="eastAsia"/>
        </w:rPr>
        <w:t>+</w:t>
      </w:r>
      <w:r>
        <w:rPr>
          <w:rFonts w:hint="eastAsia"/>
        </w:rPr>
        <w:t>四位年份数</w:t>
      </w:r>
      <w:r>
        <w:rPr>
          <w:rFonts w:hint="eastAsia"/>
        </w:rPr>
        <w:t>+</w:t>
      </w:r>
      <w:r>
        <w:rPr>
          <w:rFonts w:hint="eastAsia"/>
        </w:rPr>
        <w:t>本年度注册产品顺序数；</w:t>
      </w:r>
    </w:p>
    <w:p w14:paraId="49E6BA4A" w14:textId="77777777" w:rsidR="00A1586A" w:rsidRDefault="00A1586A" w:rsidP="00E84B72">
      <w:pPr>
        <w:pStyle w:val="AD"/>
        <w:spacing w:line="276" w:lineRule="auto"/>
      </w:pPr>
    </w:p>
    <w:p w14:paraId="33857888" w14:textId="77777777" w:rsidR="00A1586A" w:rsidRDefault="00A1586A" w:rsidP="00E84B72">
      <w:pPr>
        <w:pStyle w:val="AD"/>
        <w:spacing w:line="276" w:lineRule="auto"/>
      </w:pPr>
      <w:r>
        <w:rPr>
          <w:rFonts w:hint="eastAsia"/>
        </w:rPr>
        <w:t>中国台湾、香港、澳门产品：国妆特制字</w:t>
      </w:r>
      <w:r>
        <w:rPr>
          <w:rFonts w:hint="eastAsia"/>
        </w:rPr>
        <w:t>+</w:t>
      </w:r>
      <w:r>
        <w:rPr>
          <w:rFonts w:hint="eastAsia"/>
        </w:rPr>
        <w:t>四位年份数</w:t>
      </w:r>
      <w:r>
        <w:rPr>
          <w:rFonts w:hint="eastAsia"/>
        </w:rPr>
        <w:t>+</w:t>
      </w:r>
      <w:r>
        <w:rPr>
          <w:rFonts w:hint="eastAsia"/>
        </w:rPr>
        <w:t>本年度注册产品顺序数。</w:t>
      </w:r>
    </w:p>
    <w:p w14:paraId="226DD678" w14:textId="77777777" w:rsidR="00A1586A" w:rsidRDefault="00A1586A" w:rsidP="00E84B72">
      <w:pPr>
        <w:pStyle w:val="AD"/>
        <w:spacing w:line="276" w:lineRule="auto"/>
      </w:pPr>
    </w:p>
    <w:p w14:paraId="421C1014" w14:textId="7A4B7F25" w:rsidR="00B15193" w:rsidRDefault="00A1586A" w:rsidP="00E84B72">
      <w:pPr>
        <w:pStyle w:val="AD"/>
        <w:spacing w:line="276" w:lineRule="auto"/>
      </w:pPr>
      <w:r>
        <w:rPr>
          <w:rFonts w:hint="eastAsia"/>
        </w:rPr>
        <w:t>第六十三条</w:t>
      </w:r>
      <w:r>
        <w:rPr>
          <w:rFonts w:hint="eastAsia"/>
        </w:rPr>
        <w:t xml:space="preserve">  </w:t>
      </w:r>
      <w:r>
        <w:rPr>
          <w:rFonts w:hint="eastAsia"/>
        </w:rPr>
        <w:t>本办法自</w:t>
      </w:r>
      <w:r>
        <w:rPr>
          <w:rFonts w:hint="eastAsia"/>
        </w:rPr>
        <w:t>2021</w:t>
      </w:r>
      <w:r>
        <w:rPr>
          <w:rFonts w:hint="eastAsia"/>
        </w:rPr>
        <w:t>年</w:t>
      </w:r>
      <w:r>
        <w:rPr>
          <w:rFonts w:hint="eastAsia"/>
        </w:rPr>
        <w:t>5</w:t>
      </w:r>
      <w:r>
        <w:rPr>
          <w:rFonts w:hint="eastAsia"/>
        </w:rPr>
        <w:t>月</w:t>
      </w:r>
      <w:r>
        <w:rPr>
          <w:rFonts w:hint="eastAsia"/>
        </w:rPr>
        <w:t>1</w:t>
      </w:r>
      <w:r>
        <w:rPr>
          <w:rFonts w:hint="eastAsia"/>
        </w:rPr>
        <w:t>日起施行。</w:t>
      </w:r>
    </w:p>
    <w:p w14:paraId="78604AFF" w14:textId="212A0775" w:rsidR="00A1586A" w:rsidRDefault="00A1586A" w:rsidP="00E84B72">
      <w:pPr>
        <w:pStyle w:val="AD"/>
        <w:spacing w:line="276" w:lineRule="auto"/>
      </w:pPr>
    </w:p>
    <w:p w14:paraId="646CDFDB" w14:textId="3FD4B1EB" w:rsidR="00A1586A" w:rsidRDefault="00A1586A" w:rsidP="00E84B72">
      <w:pPr>
        <w:pStyle w:val="AD"/>
        <w:spacing w:line="276" w:lineRule="auto"/>
      </w:pPr>
    </w:p>
    <w:p w14:paraId="5DBA6AA6" w14:textId="6A69B6B9" w:rsidR="00A1586A" w:rsidRDefault="00A1586A" w:rsidP="00E84B72">
      <w:pPr>
        <w:pStyle w:val="AD"/>
        <w:spacing w:line="276" w:lineRule="auto"/>
      </w:pPr>
      <w:r>
        <w:rPr>
          <w:rFonts w:hint="eastAsia"/>
        </w:rPr>
        <w:t>信息来源：</w:t>
      </w:r>
      <w:hyperlink r:id="rId6" w:history="1">
        <w:r w:rsidRPr="0020301F">
          <w:rPr>
            <w:rStyle w:val="a7"/>
          </w:rPr>
          <w:t>http://gk</w:t>
        </w:r>
        <w:r w:rsidRPr="0020301F">
          <w:rPr>
            <w:rStyle w:val="a7"/>
          </w:rPr>
          <w:t>m</w:t>
        </w:r>
        <w:r w:rsidRPr="0020301F">
          <w:rPr>
            <w:rStyle w:val="a7"/>
          </w:rPr>
          <w:t>l.samr.gov.cn/nsjg/fgs/202101/t20210112_325127.html</w:t>
        </w:r>
      </w:hyperlink>
    </w:p>
    <w:p w14:paraId="44385BA9" w14:textId="77777777" w:rsidR="00A1586A" w:rsidRPr="00A1586A" w:rsidRDefault="00A1586A" w:rsidP="00E84B72">
      <w:pPr>
        <w:pStyle w:val="AD"/>
        <w:spacing w:line="276" w:lineRule="auto"/>
      </w:pPr>
    </w:p>
    <w:sectPr w:rsidR="00A1586A" w:rsidRPr="00A1586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01799" w14:textId="77777777" w:rsidR="00060BD9" w:rsidRDefault="00060BD9" w:rsidP="00C20A6A">
      <w:pPr>
        <w:spacing w:line="240" w:lineRule="auto"/>
      </w:pPr>
      <w:r>
        <w:separator/>
      </w:r>
    </w:p>
  </w:endnote>
  <w:endnote w:type="continuationSeparator" w:id="0">
    <w:p w14:paraId="0CF6CDDD" w14:textId="77777777" w:rsidR="00060BD9" w:rsidRDefault="00060BD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A5F61" w14:textId="77777777" w:rsidR="00060BD9" w:rsidRDefault="00060BD9" w:rsidP="00C20A6A">
      <w:pPr>
        <w:spacing w:line="240" w:lineRule="auto"/>
      </w:pPr>
      <w:r>
        <w:separator/>
      </w:r>
    </w:p>
  </w:footnote>
  <w:footnote w:type="continuationSeparator" w:id="0">
    <w:p w14:paraId="15000C0F" w14:textId="77777777" w:rsidR="00060BD9" w:rsidRDefault="00060BD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7A9D"/>
    <w:rsid w:val="00060BD9"/>
    <w:rsid w:val="0006162A"/>
    <w:rsid w:val="000F4C6A"/>
    <w:rsid w:val="00176A25"/>
    <w:rsid w:val="001C4C6F"/>
    <w:rsid w:val="0037238D"/>
    <w:rsid w:val="003D27E2"/>
    <w:rsid w:val="005F7C76"/>
    <w:rsid w:val="007D7BDB"/>
    <w:rsid w:val="00977A9D"/>
    <w:rsid w:val="00A1586A"/>
    <w:rsid w:val="00A548E7"/>
    <w:rsid w:val="00B15193"/>
    <w:rsid w:val="00B400E2"/>
    <w:rsid w:val="00B731F1"/>
    <w:rsid w:val="00C20A6A"/>
    <w:rsid w:val="00C22624"/>
    <w:rsid w:val="00D02718"/>
    <w:rsid w:val="00D210F1"/>
    <w:rsid w:val="00E8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9B5A3"/>
  <w15:chartTrackingRefBased/>
  <w15:docId w15:val="{D8E1A2C9-3012-41EB-BCDC-1664373B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A1586A"/>
    <w:rPr>
      <w:color w:val="0000FF" w:themeColor="hyperlink"/>
      <w:u w:val="single"/>
    </w:rPr>
  </w:style>
  <w:style w:type="character" w:styleId="a8">
    <w:name w:val="Unresolved Mention"/>
    <w:basedOn w:val="a0"/>
    <w:uiPriority w:val="99"/>
    <w:semiHidden/>
    <w:unhideWhenUsed/>
    <w:rsid w:val="00A1586A"/>
    <w:rPr>
      <w:color w:val="605E5C"/>
      <w:shd w:val="clear" w:color="auto" w:fill="E1DFDD"/>
    </w:rPr>
  </w:style>
  <w:style w:type="character" w:styleId="a9">
    <w:name w:val="FollowedHyperlink"/>
    <w:basedOn w:val="a0"/>
    <w:uiPriority w:val="99"/>
    <w:semiHidden/>
    <w:unhideWhenUsed/>
    <w:rsid w:val="00061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kml.samr.gov.cn/nsjg/fgs/202101/t20210112_32512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2021-01-14T09:31:00Z</dcterms:created>
  <dcterms:modified xsi:type="dcterms:W3CDTF">2021-01-14T11:26:00Z</dcterms:modified>
</cp:coreProperties>
</file>