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176F1" w14:textId="35B9FD25" w:rsidR="009456DA" w:rsidRPr="00EE3C7F" w:rsidRDefault="009456DA" w:rsidP="00694212">
      <w:pPr>
        <w:pStyle w:val="AD"/>
        <w:spacing w:line="276" w:lineRule="auto"/>
        <w:jc w:val="center"/>
        <w:rPr>
          <w:rFonts w:cs="Arial"/>
          <w:b/>
          <w:bCs/>
          <w:color w:val="E36C0A" w:themeColor="accent6" w:themeShade="BF"/>
          <w:sz w:val="32"/>
          <w:szCs w:val="32"/>
        </w:rPr>
      </w:pPr>
      <w:r w:rsidRPr="00EE3C7F">
        <w:rPr>
          <w:rFonts w:cs="Arial"/>
          <w:b/>
          <w:bCs/>
          <w:color w:val="E36C0A" w:themeColor="accent6" w:themeShade="BF"/>
          <w:sz w:val="32"/>
          <w:szCs w:val="32"/>
        </w:rPr>
        <w:t>关于修改《最高人民法院关于在民事审判工作中适用〈中华人民共和国工会法〉若干问题的解释》等二十七件民事类司法解释的决定</w:t>
      </w:r>
    </w:p>
    <w:p w14:paraId="1FAD7396" w14:textId="3B315579" w:rsidR="009456DA" w:rsidRPr="00EE3C7F" w:rsidRDefault="009456DA" w:rsidP="00694212">
      <w:pPr>
        <w:pStyle w:val="AD"/>
        <w:spacing w:line="276" w:lineRule="auto"/>
        <w:jc w:val="center"/>
        <w:rPr>
          <w:rFonts w:cs="Arial"/>
        </w:rPr>
      </w:pPr>
      <w:r w:rsidRPr="00EE3C7F">
        <w:rPr>
          <w:rFonts w:cs="Arial"/>
        </w:rPr>
        <w:t>（</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次会议通过，自</w:t>
      </w:r>
      <w:r w:rsidRPr="00EE3C7F">
        <w:rPr>
          <w:rFonts w:cs="Arial"/>
        </w:rPr>
        <w:t>2021</w:t>
      </w:r>
      <w:r w:rsidRPr="00EE3C7F">
        <w:rPr>
          <w:rFonts w:cs="Arial"/>
        </w:rPr>
        <w:t>年</w:t>
      </w:r>
      <w:r w:rsidRPr="00EE3C7F">
        <w:rPr>
          <w:rFonts w:cs="Arial"/>
        </w:rPr>
        <w:t>1</w:t>
      </w:r>
      <w:r w:rsidRPr="00EE3C7F">
        <w:rPr>
          <w:rFonts w:cs="Arial"/>
        </w:rPr>
        <w:t>月</w:t>
      </w:r>
      <w:r w:rsidRPr="00EE3C7F">
        <w:rPr>
          <w:rFonts w:cs="Arial"/>
        </w:rPr>
        <w:t>1</w:t>
      </w:r>
      <w:r w:rsidRPr="00EE3C7F">
        <w:rPr>
          <w:rFonts w:cs="Arial"/>
        </w:rPr>
        <w:t>日起施行）</w:t>
      </w:r>
    </w:p>
    <w:p w14:paraId="6E9CE79B" w14:textId="77777777" w:rsidR="00687317" w:rsidRPr="00EE3C7F" w:rsidRDefault="00687317" w:rsidP="00694212">
      <w:pPr>
        <w:pStyle w:val="AD"/>
        <w:spacing w:line="276" w:lineRule="auto"/>
        <w:jc w:val="center"/>
        <w:rPr>
          <w:rFonts w:cs="Arial"/>
        </w:rPr>
      </w:pPr>
      <w:r w:rsidRPr="00EE3C7F">
        <w:rPr>
          <w:rFonts w:cs="Arial"/>
        </w:rPr>
        <w:t>法释〔</w:t>
      </w:r>
      <w:r w:rsidRPr="00EE3C7F">
        <w:rPr>
          <w:rFonts w:cs="Arial"/>
        </w:rPr>
        <w:t>2020</w:t>
      </w:r>
      <w:r w:rsidRPr="00EE3C7F">
        <w:rPr>
          <w:rFonts w:cs="Arial"/>
        </w:rPr>
        <w:t>〕</w:t>
      </w:r>
      <w:r w:rsidRPr="00EE3C7F">
        <w:rPr>
          <w:rFonts w:cs="Arial"/>
        </w:rPr>
        <w:t>17</w:t>
      </w:r>
      <w:r w:rsidRPr="00EE3C7F">
        <w:rPr>
          <w:rFonts w:cs="Arial"/>
        </w:rPr>
        <w:t>号</w:t>
      </w:r>
    </w:p>
    <w:p w14:paraId="5C38120A" w14:textId="77777777" w:rsidR="009456DA" w:rsidRPr="00EE3C7F" w:rsidRDefault="009456DA" w:rsidP="00694212">
      <w:pPr>
        <w:pStyle w:val="AD"/>
        <w:spacing w:line="276" w:lineRule="auto"/>
        <w:rPr>
          <w:rFonts w:cs="Arial"/>
        </w:rPr>
      </w:pPr>
    </w:p>
    <w:p w14:paraId="6E18ED96" w14:textId="77777777" w:rsidR="009456DA" w:rsidRPr="00EE3C7F" w:rsidRDefault="009456DA" w:rsidP="00694212">
      <w:pPr>
        <w:pStyle w:val="AD"/>
        <w:spacing w:line="276" w:lineRule="auto"/>
        <w:rPr>
          <w:rFonts w:cs="Arial"/>
        </w:rPr>
      </w:pPr>
      <w:r w:rsidRPr="00EE3C7F">
        <w:rPr>
          <w:rFonts w:cs="Arial"/>
        </w:rPr>
        <w:t xml:space="preserve">　　根据审判实践需要，经最高人民法院审判委员会第</w:t>
      </w:r>
      <w:r w:rsidRPr="00EE3C7F">
        <w:rPr>
          <w:rFonts w:cs="Arial"/>
        </w:rPr>
        <w:t>1823</w:t>
      </w:r>
      <w:r w:rsidRPr="00EE3C7F">
        <w:rPr>
          <w:rFonts w:cs="Arial"/>
        </w:rPr>
        <w:t>次会议决定，对《最高人民法院关于在民事审判工作中适用〈中华人民共和国工会法〉若干问题的解释》等二十七件司法解释作如下修改：</w:t>
      </w:r>
    </w:p>
    <w:p w14:paraId="4D5F792B" w14:textId="77777777" w:rsidR="009456DA" w:rsidRPr="00EE3C7F" w:rsidRDefault="009456DA" w:rsidP="00694212">
      <w:pPr>
        <w:pStyle w:val="AD"/>
        <w:spacing w:line="276" w:lineRule="auto"/>
        <w:rPr>
          <w:rFonts w:cs="Arial"/>
        </w:rPr>
      </w:pPr>
    </w:p>
    <w:p w14:paraId="62B85331" w14:textId="77777777" w:rsidR="009456DA" w:rsidRPr="00EE3C7F" w:rsidRDefault="009456DA" w:rsidP="00694212">
      <w:pPr>
        <w:pStyle w:val="AD"/>
        <w:spacing w:line="276" w:lineRule="auto"/>
        <w:rPr>
          <w:rFonts w:cs="Arial"/>
        </w:rPr>
      </w:pPr>
      <w:r w:rsidRPr="00EE3C7F">
        <w:rPr>
          <w:rFonts w:cs="Arial"/>
        </w:rPr>
        <w:t xml:space="preserve">　　一、修改《最高人民法院关于在民事审判工作中适用〈中华人民共和国工会法〉若干问题的解释》</w:t>
      </w:r>
    </w:p>
    <w:p w14:paraId="545C603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76E3B02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r w:rsidRPr="00EE3C7F">
        <w:rPr>
          <w:rFonts w:cs="Arial"/>
        </w:rPr>
        <w:t>”</w:t>
      </w:r>
    </w:p>
    <w:p w14:paraId="17EB009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将第六条修改为：</w:t>
      </w:r>
    </w:p>
    <w:p w14:paraId="2D82BB6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r w:rsidRPr="00EE3C7F">
        <w:rPr>
          <w:rFonts w:cs="Arial"/>
        </w:rPr>
        <w:t>”</w:t>
      </w:r>
    </w:p>
    <w:p w14:paraId="0B5D609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将第七条修改为：</w:t>
      </w:r>
    </w:p>
    <w:p w14:paraId="184FAE2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对于企业、事业单位无正当理由拖延或者拒不拨缴工会经费的，工会组织向人民法院请求保护其权利的诉讼时效期间，适用民法典第一百八十八条的规定。</w:t>
      </w:r>
      <w:r w:rsidRPr="00EE3C7F">
        <w:rPr>
          <w:rFonts w:cs="Arial"/>
        </w:rPr>
        <w:t>”</w:t>
      </w:r>
    </w:p>
    <w:p w14:paraId="43D9604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将第八条修改为：</w:t>
      </w:r>
    </w:p>
    <w:p w14:paraId="054EF6D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r w:rsidRPr="00EE3C7F">
        <w:rPr>
          <w:rFonts w:cs="Arial"/>
        </w:rPr>
        <w:t>”</w:t>
      </w:r>
    </w:p>
    <w:p w14:paraId="416012F5" w14:textId="77777777" w:rsidR="009456DA" w:rsidRPr="00EE3C7F" w:rsidRDefault="009456DA" w:rsidP="00694212">
      <w:pPr>
        <w:pStyle w:val="AD"/>
        <w:spacing w:line="276" w:lineRule="auto"/>
        <w:rPr>
          <w:rFonts w:cs="Arial"/>
        </w:rPr>
      </w:pPr>
      <w:r w:rsidRPr="00EE3C7F">
        <w:rPr>
          <w:rFonts w:cs="Arial"/>
        </w:rPr>
        <w:t xml:space="preserve">　　二、修改《最高人民法院关于审理矿业权纠纷案件适用法律若干问题的解释》</w:t>
      </w:r>
    </w:p>
    <w:p w14:paraId="1DC4291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0968C99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为正确审理矿业权纠纷案件，依法保护当事人的合法权益，根据《中华人民共和国民法典》《中华人民共和国矿产资源法》《中华人民共和国环境保护法》等法律法规的规定，结合审判实践，制定本解释。</w:t>
      </w:r>
      <w:r w:rsidRPr="00EE3C7F">
        <w:rPr>
          <w:rFonts w:cs="Arial"/>
        </w:rPr>
        <w:t>”</w:t>
      </w:r>
    </w:p>
    <w:p w14:paraId="1409AFB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将第二条修改为：</w:t>
      </w:r>
    </w:p>
    <w:p w14:paraId="52A6085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县级以上人民政府自然资源主管部门作为出让人与受让人签订的矿业权出让合同，除法</w:t>
      </w:r>
      <w:r w:rsidRPr="00EE3C7F">
        <w:rPr>
          <w:rFonts w:cs="Arial"/>
        </w:rPr>
        <w:lastRenderedPageBreak/>
        <w:t>律、行政法规另有规定的情形外，当事人请求确认自依法成立之日起生效的，人民法院应</w:t>
      </w:r>
      <w:proofErr w:type="gramStart"/>
      <w:r w:rsidRPr="00EE3C7F">
        <w:rPr>
          <w:rFonts w:cs="Arial"/>
        </w:rPr>
        <w:t>予支</w:t>
      </w:r>
      <w:proofErr w:type="gramEnd"/>
      <w:r w:rsidRPr="00EE3C7F">
        <w:rPr>
          <w:rFonts w:cs="Arial"/>
        </w:rPr>
        <w:t>持。</w:t>
      </w:r>
      <w:r w:rsidRPr="00EE3C7F">
        <w:rPr>
          <w:rFonts w:cs="Arial"/>
        </w:rPr>
        <w:t>”</w:t>
      </w:r>
    </w:p>
    <w:p w14:paraId="469AF92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将第四条修改为：</w:t>
      </w:r>
    </w:p>
    <w:p w14:paraId="4255173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出让人未按照出让合同的约定移交勘查作业区或者矿区、颁发矿产资源勘查许可证或者采矿许可证，受让人请求解除出让合同的，人民法院应</w:t>
      </w:r>
      <w:proofErr w:type="gramStart"/>
      <w:r w:rsidRPr="00EE3C7F">
        <w:rPr>
          <w:rFonts w:cs="Arial"/>
        </w:rPr>
        <w:t>予支</w:t>
      </w:r>
      <w:proofErr w:type="gramEnd"/>
      <w:r w:rsidRPr="00EE3C7F">
        <w:rPr>
          <w:rFonts w:cs="Arial"/>
        </w:rPr>
        <w:t>持。</w:t>
      </w:r>
    </w:p>
    <w:p w14:paraId="5567C4AF" w14:textId="77777777" w:rsidR="009456DA" w:rsidRPr="00EE3C7F" w:rsidRDefault="009456DA" w:rsidP="00694212">
      <w:pPr>
        <w:pStyle w:val="AD"/>
        <w:spacing w:line="276" w:lineRule="auto"/>
        <w:rPr>
          <w:rFonts w:cs="Arial"/>
        </w:rPr>
      </w:pPr>
      <w:r w:rsidRPr="00EE3C7F">
        <w:rPr>
          <w:rFonts w:cs="Arial"/>
        </w:rPr>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w:t>
      </w:r>
      <w:proofErr w:type="gramStart"/>
      <w:r w:rsidRPr="00EE3C7F">
        <w:rPr>
          <w:rFonts w:cs="Arial"/>
        </w:rPr>
        <w:t>予支</w:t>
      </w:r>
      <w:proofErr w:type="gramEnd"/>
      <w:r w:rsidRPr="00EE3C7F">
        <w:rPr>
          <w:rFonts w:cs="Arial"/>
        </w:rPr>
        <w:t>持。</w:t>
      </w:r>
      <w:r w:rsidRPr="00EE3C7F">
        <w:rPr>
          <w:rFonts w:cs="Arial"/>
        </w:rPr>
        <w:t>”</w:t>
      </w:r>
    </w:p>
    <w:p w14:paraId="08F1608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将第六条修改为：</w:t>
      </w:r>
    </w:p>
    <w:p w14:paraId="2F1073D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矿业权转让合同自依法成立之日起具有法律约束力。矿业权转让申请未经自然资源主管部门批准，受让人请求转让人办理矿业权变更登记手续的，人民法院不予支持。</w:t>
      </w:r>
    </w:p>
    <w:p w14:paraId="25397279" w14:textId="77777777" w:rsidR="009456DA" w:rsidRPr="00EE3C7F" w:rsidRDefault="009456DA" w:rsidP="00694212">
      <w:pPr>
        <w:pStyle w:val="AD"/>
        <w:spacing w:line="276" w:lineRule="auto"/>
        <w:rPr>
          <w:rFonts w:cs="Arial"/>
        </w:rPr>
      </w:pPr>
      <w:r w:rsidRPr="00EE3C7F">
        <w:rPr>
          <w:rFonts w:cs="Arial"/>
        </w:rPr>
        <w:t xml:space="preserve">　　当事人仅以矿业权转让申请未经自然资源主管部门批准为由请求确认转让合同无效的，人民法院不予支持。</w:t>
      </w:r>
      <w:r w:rsidRPr="00EE3C7F">
        <w:rPr>
          <w:rFonts w:cs="Arial"/>
        </w:rPr>
        <w:t>”</w:t>
      </w:r>
    </w:p>
    <w:p w14:paraId="27E9649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将第九条修改为：</w:t>
      </w:r>
    </w:p>
    <w:p w14:paraId="3FC516D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矿业权转让合同约定受让人支付全部或者部分转让款后办理报批手续，转让人在办理报批手续前请求受让人先履行付款义务的，人民法院应</w:t>
      </w:r>
      <w:proofErr w:type="gramStart"/>
      <w:r w:rsidRPr="00EE3C7F">
        <w:rPr>
          <w:rFonts w:cs="Arial"/>
        </w:rPr>
        <w:t>予支</w:t>
      </w:r>
      <w:proofErr w:type="gramEnd"/>
      <w:r w:rsidRPr="00EE3C7F">
        <w:rPr>
          <w:rFonts w:cs="Arial"/>
        </w:rPr>
        <w:t>持，但受让人有确切证据证明存在转让人将同一矿业权转让给第三人、矿业权人将被兼并重组等符合民法典第五百二十七条规定情形的除外。</w:t>
      </w:r>
      <w:r w:rsidRPr="00EE3C7F">
        <w:rPr>
          <w:rFonts w:cs="Arial"/>
        </w:rPr>
        <w:t>”</w:t>
      </w:r>
    </w:p>
    <w:p w14:paraId="070A77C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将第十条修改为：</w:t>
      </w:r>
    </w:p>
    <w:p w14:paraId="37A2955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w:t>
      </w:r>
      <w:proofErr w:type="gramStart"/>
      <w:r w:rsidRPr="00EE3C7F">
        <w:rPr>
          <w:rFonts w:cs="Arial"/>
        </w:rPr>
        <w:t>予支</w:t>
      </w:r>
      <w:proofErr w:type="gramEnd"/>
      <w:r w:rsidRPr="00EE3C7F">
        <w:rPr>
          <w:rFonts w:cs="Arial"/>
        </w:rPr>
        <w:t>持，但受让人可请求扣除相关的成本费用。</w:t>
      </w:r>
    </w:p>
    <w:p w14:paraId="73480857" w14:textId="77777777" w:rsidR="009456DA" w:rsidRPr="00EE3C7F" w:rsidRDefault="009456DA" w:rsidP="00694212">
      <w:pPr>
        <w:pStyle w:val="AD"/>
        <w:spacing w:line="276" w:lineRule="auto"/>
        <w:rPr>
          <w:rFonts w:cs="Arial"/>
        </w:rPr>
      </w:pPr>
      <w:r w:rsidRPr="00EE3C7F">
        <w:rPr>
          <w:rFonts w:cs="Arial"/>
        </w:rPr>
        <w:t xml:space="preserve">　　当事人一方对矿业权转让申请未获批准有过错的，应赔偿对方因此受到的损失；双方均有过错的，应当各自承担相应的责任。</w:t>
      </w:r>
      <w:r w:rsidRPr="00EE3C7F">
        <w:rPr>
          <w:rFonts w:cs="Arial"/>
        </w:rPr>
        <w:t>”</w:t>
      </w:r>
    </w:p>
    <w:p w14:paraId="2D74D45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将第十一条修改为：</w:t>
      </w:r>
    </w:p>
    <w:p w14:paraId="7603B6D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矿业权转让合同依法成立后、自然资源主管部门批准前，矿业权人又将矿业权转让给第三人并经自然资源主管部门批准、登记，受让人请求解除转让合同、返还已付转让款及利息，并由矿业权人承担违约责任的，人民法院应</w:t>
      </w:r>
      <w:proofErr w:type="gramStart"/>
      <w:r w:rsidRPr="00EE3C7F">
        <w:rPr>
          <w:rFonts w:cs="Arial"/>
        </w:rPr>
        <w:t>予支</w:t>
      </w:r>
      <w:proofErr w:type="gramEnd"/>
      <w:r w:rsidRPr="00EE3C7F">
        <w:rPr>
          <w:rFonts w:cs="Arial"/>
        </w:rPr>
        <w:t>持。</w:t>
      </w:r>
      <w:r w:rsidRPr="00EE3C7F">
        <w:rPr>
          <w:rFonts w:cs="Arial"/>
        </w:rPr>
        <w:t>”</w:t>
      </w:r>
    </w:p>
    <w:p w14:paraId="078A6C1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将第十五条修改为：</w:t>
      </w:r>
    </w:p>
    <w:p w14:paraId="646260E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当事人请求确认矿业权之抵押权自依法登记时设立的，人民法院应</w:t>
      </w:r>
      <w:proofErr w:type="gramStart"/>
      <w:r w:rsidRPr="00EE3C7F">
        <w:rPr>
          <w:rFonts w:cs="Arial"/>
        </w:rPr>
        <w:t>予支</w:t>
      </w:r>
      <w:proofErr w:type="gramEnd"/>
      <w:r w:rsidRPr="00EE3C7F">
        <w:rPr>
          <w:rFonts w:cs="Arial"/>
        </w:rPr>
        <w:t>持。</w:t>
      </w:r>
    </w:p>
    <w:p w14:paraId="2D2BC1D4" w14:textId="77777777" w:rsidR="009456DA" w:rsidRPr="00EE3C7F" w:rsidRDefault="009456DA" w:rsidP="00694212">
      <w:pPr>
        <w:pStyle w:val="AD"/>
        <w:spacing w:line="276" w:lineRule="auto"/>
        <w:rPr>
          <w:rFonts w:cs="Arial"/>
        </w:rPr>
      </w:pPr>
      <w:r w:rsidRPr="00EE3C7F">
        <w:rPr>
          <w:rFonts w:cs="Arial"/>
        </w:rPr>
        <w:t xml:space="preserve">　　颁发矿产资源勘查许可证或者采矿许可证的自然资源主管部门根据相关规定办理的矿业权抵押备案手续，视为前款规定的登记。</w:t>
      </w:r>
      <w:r w:rsidRPr="00EE3C7F">
        <w:rPr>
          <w:rFonts w:cs="Arial"/>
        </w:rPr>
        <w:t>”</w:t>
      </w:r>
    </w:p>
    <w:p w14:paraId="02B7A1E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将第十九条修改为：</w:t>
      </w:r>
    </w:p>
    <w:p w14:paraId="59CBFEF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因越界勘查开采矿产资源引发的侵权责任纠纷，涉及自然资源主管部门批准的勘查开采范围重复或者界限不清的，人民法院应告知当事人先向自然资源主管部门申请解决。</w:t>
      </w:r>
      <w:r w:rsidRPr="00EE3C7F">
        <w:rPr>
          <w:rFonts w:cs="Arial"/>
        </w:rPr>
        <w:t>”</w:t>
      </w:r>
    </w:p>
    <w:p w14:paraId="02019CA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将第二十一条修改为：</w:t>
      </w:r>
    </w:p>
    <w:p w14:paraId="12E3AFB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勘查开采矿产资源造成环境污染，或者导致地质灾害、植被毁损等生态破坏，国家规定的</w:t>
      </w:r>
      <w:r w:rsidRPr="00EE3C7F">
        <w:rPr>
          <w:rFonts w:cs="Arial"/>
        </w:rPr>
        <w:lastRenderedPageBreak/>
        <w:t>机关或者法律规定的组织提起环境公益诉讼的，人民法院应依法予以受理。</w:t>
      </w:r>
    </w:p>
    <w:p w14:paraId="43D92C1E" w14:textId="77777777" w:rsidR="009456DA" w:rsidRPr="00EE3C7F" w:rsidRDefault="009456DA" w:rsidP="00694212">
      <w:pPr>
        <w:pStyle w:val="AD"/>
        <w:spacing w:line="276" w:lineRule="auto"/>
        <w:rPr>
          <w:rFonts w:cs="Arial"/>
        </w:rPr>
      </w:pPr>
      <w:r w:rsidRPr="00EE3C7F">
        <w:rPr>
          <w:rFonts w:cs="Arial"/>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r w:rsidRPr="00EE3C7F">
        <w:rPr>
          <w:rFonts w:cs="Arial"/>
        </w:rPr>
        <w:t>”</w:t>
      </w:r>
    </w:p>
    <w:p w14:paraId="7D7E588E" w14:textId="77777777" w:rsidR="009456DA" w:rsidRPr="00EE3C7F" w:rsidRDefault="009456DA" w:rsidP="00694212">
      <w:pPr>
        <w:pStyle w:val="AD"/>
        <w:spacing w:line="276" w:lineRule="auto"/>
        <w:rPr>
          <w:rFonts w:cs="Arial"/>
        </w:rPr>
      </w:pPr>
      <w:r w:rsidRPr="00EE3C7F">
        <w:rPr>
          <w:rFonts w:cs="Arial"/>
        </w:rPr>
        <w:t xml:space="preserve">　　三、修改《最高人民法院关于审理买卖合同纠纷案件适用法律问题的解释》</w:t>
      </w:r>
    </w:p>
    <w:p w14:paraId="731841B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将引言部分修改为：</w:t>
      </w:r>
    </w:p>
    <w:p w14:paraId="049EB6C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为正确审理买卖合同纠纷案件，根据《中华人民共和国民法典》《中华人民共和国民事诉讼法》等法律的规定，结合审判实践，制定本解释。</w:t>
      </w:r>
      <w:r w:rsidRPr="00EE3C7F">
        <w:rPr>
          <w:rFonts w:cs="Arial"/>
        </w:rPr>
        <w:t>”</w:t>
      </w:r>
    </w:p>
    <w:p w14:paraId="57D6659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w:t>
      </w:r>
      <w:r w:rsidRPr="00EE3C7F">
        <w:rPr>
          <w:rFonts w:cs="Arial"/>
        </w:rPr>
        <w:t>“</w:t>
      </w:r>
      <w:r w:rsidRPr="00EE3C7F">
        <w:rPr>
          <w:rFonts w:cs="Arial"/>
        </w:rPr>
        <w:t>一、买卖合同的成立及效力</w:t>
      </w:r>
      <w:r w:rsidRPr="00EE3C7F">
        <w:rPr>
          <w:rFonts w:cs="Arial"/>
        </w:rPr>
        <w:t>”</w:t>
      </w:r>
      <w:r w:rsidRPr="00EE3C7F">
        <w:rPr>
          <w:rFonts w:cs="Arial"/>
        </w:rPr>
        <w:t>修改为：</w:t>
      </w:r>
    </w:p>
    <w:p w14:paraId="5703B99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一、买卖合同的成立</w:t>
      </w:r>
      <w:r w:rsidRPr="00EE3C7F">
        <w:rPr>
          <w:rFonts w:cs="Arial"/>
        </w:rPr>
        <w:t>”</w:t>
      </w:r>
      <w:r w:rsidRPr="00EE3C7F">
        <w:rPr>
          <w:rFonts w:cs="Arial"/>
        </w:rPr>
        <w:t>。</w:t>
      </w:r>
    </w:p>
    <w:p w14:paraId="44F3424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删除第二条、第三条、第四条、第十五条、第十六条、第十八条、第二十八条、第三十条、第三十二条、第三十五条、第三十七条、第四十一条、第四十三条。</w:t>
      </w:r>
    </w:p>
    <w:p w14:paraId="43434E2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将第五条修改为：</w:t>
      </w:r>
    </w:p>
    <w:p w14:paraId="081A014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标的物为无需以有形载体交付的电子信息产品，当事人对交付方式约定不明确，且依照民法典第五百一十条的规定仍不能确定的，买受人收到约定的电子信息产品或者权利凭证即为交付。</w:t>
      </w:r>
      <w:r w:rsidRPr="00EE3C7F">
        <w:rPr>
          <w:rFonts w:cs="Arial"/>
        </w:rPr>
        <w:t>”</w:t>
      </w:r>
    </w:p>
    <w:p w14:paraId="68AF520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将第六条修改为：</w:t>
      </w:r>
    </w:p>
    <w:p w14:paraId="28EB164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根据民法典第六百二十九条的规定，买受人拒绝接收多交部分标的物的，可以代为保管多交部分标的物。买受人主张出卖人负担代为保管期间的合理费用的，人民法院应</w:t>
      </w:r>
      <w:proofErr w:type="gramStart"/>
      <w:r w:rsidRPr="00EE3C7F">
        <w:rPr>
          <w:rFonts w:cs="Arial"/>
        </w:rPr>
        <w:t>予支</w:t>
      </w:r>
      <w:proofErr w:type="gramEnd"/>
      <w:r w:rsidRPr="00EE3C7F">
        <w:rPr>
          <w:rFonts w:cs="Arial"/>
        </w:rPr>
        <w:t>持。</w:t>
      </w:r>
    </w:p>
    <w:p w14:paraId="5DC2C164" w14:textId="77777777" w:rsidR="009456DA" w:rsidRPr="00EE3C7F" w:rsidRDefault="009456DA" w:rsidP="00694212">
      <w:pPr>
        <w:pStyle w:val="AD"/>
        <w:spacing w:line="276" w:lineRule="auto"/>
        <w:rPr>
          <w:rFonts w:cs="Arial"/>
        </w:rPr>
      </w:pPr>
      <w:r w:rsidRPr="00EE3C7F">
        <w:rPr>
          <w:rFonts w:cs="Arial"/>
        </w:rPr>
        <w:t xml:space="preserve">　　买受人主张出卖人承担代为</w:t>
      </w:r>
      <w:proofErr w:type="gramStart"/>
      <w:r w:rsidRPr="00EE3C7F">
        <w:rPr>
          <w:rFonts w:cs="Arial"/>
        </w:rPr>
        <w:t>保管期间非因</w:t>
      </w:r>
      <w:proofErr w:type="gramEnd"/>
      <w:r w:rsidRPr="00EE3C7F">
        <w:rPr>
          <w:rFonts w:cs="Arial"/>
        </w:rPr>
        <w:t>买受人故意或者重大过失造成的损失的，人民法院应</w:t>
      </w:r>
      <w:proofErr w:type="gramStart"/>
      <w:r w:rsidRPr="00EE3C7F">
        <w:rPr>
          <w:rFonts w:cs="Arial"/>
        </w:rPr>
        <w:t>予支</w:t>
      </w:r>
      <w:proofErr w:type="gramEnd"/>
      <w:r w:rsidRPr="00EE3C7F">
        <w:rPr>
          <w:rFonts w:cs="Arial"/>
        </w:rPr>
        <w:t>持。</w:t>
      </w:r>
      <w:r w:rsidRPr="00EE3C7F">
        <w:rPr>
          <w:rFonts w:cs="Arial"/>
        </w:rPr>
        <w:t>”</w:t>
      </w:r>
    </w:p>
    <w:p w14:paraId="1381EF2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将第七条修改为：</w:t>
      </w:r>
    </w:p>
    <w:p w14:paraId="7ABF514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民法典第五百九十九条规定的</w:t>
      </w:r>
      <w:r w:rsidRPr="00EE3C7F">
        <w:rPr>
          <w:rFonts w:cs="Arial"/>
        </w:rPr>
        <w:t>‘</w:t>
      </w:r>
      <w:r w:rsidRPr="00EE3C7F">
        <w:rPr>
          <w:rFonts w:cs="Arial"/>
        </w:rPr>
        <w:t>提取标的物单证以外的有关单证和资料</w:t>
      </w:r>
      <w:r w:rsidRPr="00EE3C7F">
        <w:rPr>
          <w:rFonts w:cs="Arial"/>
        </w:rPr>
        <w:t>’</w:t>
      </w:r>
      <w:r w:rsidRPr="00EE3C7F">
        <w:rPr>
          <w:rFonts w:cs="Arial"/>
        </w:rPr>
        <w:t>，主要应当包括保险单、保修单、普通发票、增值税专用发票、产品合格证、质量保证书、质量鉴定书、品质检验证书、产品进出口检疫书、原产地证明书、使用说明书、装箱单等。</w:t>
      </w:r>
      <w:r w:rsidRPr="00EE3C7F">
        <w:rPr>
          <w:rFonts w:cs="Arial"/>
        </w:rPr>
        <w:t>”</w:t>
      </w:r>
    </w:p>
    <w:p w14:paraId="189DE28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将第十一条修改为：</w:t>
      </w:r>
    </w:p>
    <w:p w14:paraId="7C08A89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民法典第六百零三条第二款第一项规定的</w:t>
      </w:r>
      <w:r w:rsidRPr="00EE3C7F">
        <w:rPr>
          <w:rFonts w:cs="Arial"/>
        </w:rPr>
        <w:t>‘</w:t>
      </w:r>
      <w:r w:rsidRPr="00EE3C7F">
        <w:rPr>
          <w:rFonts w:cs="Arial"/>
        </w:rPr>
        <w:t>标的物需要运输的</w:t>
      </w:r>
      <w:r w:rsidRPr="00EE3C7F">
        <w:rPr>
          <w:rFonts w:cs="Arial"/>
        </w:rPr>
        <w:t>’</w:t>
      </w:r>
      <w:r w:rsidRPr="00EE3C7F">
        <w:rPr>
          <w:rFonts w:cs="Arial"/>
        </w:rPr>
        <w:t>，是指标的物由出卖人负责办理托运，承运人系独立于买卖合同当事人之外的运输业者的情形。标的物毁损、灭失的风险负担，按照民法典第六百零七条第二款的规定处理。</w:t>
      </w:r>
      <w:r w:rsidRPr="00EE3C7F">
        <w:rPr>
          <w:rFonts w:cs="Arial"/>
        </w:rPr>
        <w:t>”</w:t>
      </w:r>
    </w:p>
    <w:p w14:paraId="733793B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将第十七条修改为：</w:t>
      </w:r>
    </w:p>
    <w:p w14:paraId="362BF4E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人民法院具体认定民法典第六百二十一条第二款规定的</w:t>
      </w:r>
      <w:r w:rsidRPr="00EE3C7F">
        <w:rPr>
          <w:rFonts w:cs="Arial"/>
        </w:rPr>
        <w:t>‘</w:t>
      </w:r>
      <w:r w:rsidRPr="00EE3C7F">
        <w:rPr>
          <w:rFonts w:cs="Arial"/>
        </w:rPr>
        <w:t>合理期限</w:t>
      </w:r>
      <w:r w:rsidRPr="00EE3C7F">
        <w:rPr>
          <w:rFonts w:cs="Arial"/>
        </w:rPr>
        <w:t>’</w:t>
      </w:r>
      <w:r w:rsidRPr="00EE3C7F">
        <w:rPr>
          <w:rFonts w:cs="Arial"/>
        </w:rPr>
        <w:t>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14:paraId="4F5F3F1F" w14:textId="77777777" w:rsidR="009456DA" w:rsidRPr="00EE3C7F" w:rsidRDefault="009456DA" w:rsidP="00694212">
      <w:pPr>
        <w:pStyle w:val="AD"/>
        <w:spacing w:line="276" w:lineRule="auto"/>
        <w:rPr>
          <w:rFonts w:cs="Arial"/>
        </w:rPr>
      </w:pPr>
      <w:r w:rsidRPr="00EE3C7F">
        <w:rPr>
          <w:rFonts w:cs="Arial"/>
        </w:rPr>
        <w:t xml:space="preserve">　　民法典第六百二十一条第二款规定的</w:t>
      </w:r>
      <w:r w:rsidRPr="00EE3C7F">
        <w:rPr>
          <w:rFonts w:cs="Arial"/>
        </w:rPr>
        <w:t>‘</w:t>
      </w:r>
      <w:r w:rsidRPr="00EE3C7F">
        <w:rPr>
          <w:rFonts w:cs="Arial"/>
        </w:rPr>
        <w:t>二年</w:t>
      </w:r>
      <w:r w:rsidRPr="00EE3C7F">
        <w:rPr>
          <w:rFonts w:cs="Arial"/>
        </w:rPr>
        <w:t>’</w:t>
      </w:r>
      <w:r w:rsidRPr="00EE3C7F">
        <w:rPr>
          <w:rFonts w:cs="Arial"/>
        </w:rPr>
        <w:t>是最长的合理期限。该期限为不变期间，不适用诉讼时效中止、中断或者延长的规定。</w:t>
      </w:r>
      <w:r w:rsidRPr="00EE3C7F">
        <w:rPr>
          <w:rFonts w:cs="Arial"/>
        </w:rPr>
        <w:t>”</w:t>
      </w:r>
    </w:p>
    <w:p w14:paraId="140576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将第十九条修改为：</w:t>
      </w:r>
    </w:p>
    <w:p w14:paraId="3090CE9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买受人在合理期限内提出异议，出卖人以买受人已经支付价款、确认欠款数额、使用标的物等为由，主张买受人放弃异议的，人民法院不予支持，但当事人另有约定的除外。</w:t>
      </w:r>
      <w:r w:rsidRPr="00EE3C7F">
        <w:rPr>
          <w:rFonts w:cs="Arial"/>
        </w:rPr>
        <w:t>”</w:t>
      </w:r>
    </w:p>
    <w:p w14:paraId="3E523618"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10.</w:t>
      </w:r>
      <w:r w:rsidRPr="00EE3C7F">
        <w:rPr>
          <w:rFonts w:cs="Arial"/>
        </w:rPr>
        <w:t>将第二十条修改为：</w:t>
      </w:r>
    </w:p>
    <w:p w14:paraId="72F21C3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民法典第六百二十一条规定的检验期限、合理期限、二年期限经过后，买受人主张标的物的数量或者质量不符合约定的，人民法院不予支持。</w:t>
      </w:r>
    </w:p>
    <w:p w14:paraId="4D327B72" w14:textId="77777777" w:rsidR="009456DA" w:rsidRPr="00EE3C7F" w:rsidRDefault="009456DA" w:rsidP="00694212">
      <w:pPr>
        <w:pStyle w:val="AD"/>
        <w:spacing w:line="276" w:lineRule="auto"/>
        <w:rPr>
          <w:rFonts w:cs="Arial"/>
        </w:rPr>
      </w:pPr>
      <w:r w:rsidRPr="00EE3C7F">
        <w:rPr>
          <w:rFonts w:cs="Arial"/>
        </w:rPr>
        <w:t xml:space="preserve">　　出卖人自愿承担违约责任后，又以上述期限经过为由翻悔的，人民法院不予支持。</w:t>
      </w:r>
      <w:r w:rsidRPr="00EE3C7F">
        <w:rPr>
          <w:rFonts w:cs="Arial"/>
        </w:rPr>
        <w:t>”</w:t>
      </w:r>
    </w:p>
    <w:p w14:paraId="24B6A73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将第二十一条修改为：</w:t>
      </w:r>
    </w:p>
    <w:p w14:paraId="0E3AE5C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买受人依约保留部分价款作为质量保证金，出卖人在质量保证期未及时解决质量问题而影响标的物的价值或者使用效果，出卖人主张支付该部分价款的，人民法院不予支持。</w:t>
      </w:r>
      <w:r w:rsidRPr="00EE3C7F">
        <w:rPr>
          <w:rFonts w:cs="Arial"/>
        </w:rPr>
        <w:t>”</w:t>
      </w:r>
    </w:p>
    <w:p w14:paraId="048D6DC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12.</w:t>
      </w:r>
      <w:r w:rsidRPr="00EE3C7F">
        <w:rPr>
          <w:rFonts w:cs="Arial"/>
        </w:rPr>
        <w:t>将第二十二条修改为：</w:t>
      </w:r>
    </w:p>
    <w:p w14:paraId="40B9B33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买受人在检验期限、质量保证期、合理期限内提出质量异议，出卖人未按要求予以修理或者因情况紧急，买受人自行或者通过第三人修理标的物后，主张出卖人负担因此发生的合理费用的，人民法院应</w:t>
      </w:r>
      <w:proofErr w:type="gramStart"/>
      <w:r w:rsidRPr="00EE3C7F">
        <w:rPr>
          <w:rFonts w:cs="Arial"/>
        </w:rPr>
        <w:t>予支</w:t>
      </w:r>
      <w:proofErr w:type="gramEnd"/>
      <w:r w:rsidRPr="00EE3C7F">
        <w:rPr>
          <w:rFonts w:cs="Arial"/>
        </w:rPr>
        <w:t>持。</w:t>
      </w:r>
      <w:r w:rsidRPr="00EE3C7F">
        <w:rPr>
          <w:rFonts w:cs="Arial"/>
        </w:rPr>
        <w:t>”</w:t>
      </w:r>
    </w:p>
    <w:p w14:paraId="2F1C9D0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13.</w:t>
      </w:r>
      <w:r w:rsidRPr="00EE3C7F">
        <w:rPr>
          <w:rFonts w:cs="Arial"/>
        </w:rPr>
        <w:t>将第二十三条修改为：</w:t>
      </w:r>
    </w:p>
    <w:p w14:paraId="77C18FF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标的物质量不符合约定，买受人依照民法典第五百八十二条的规定要求减少价款的，人民法院应</w:t>
      </w:r>
      <w:proofErr w:type="gramStart"/>
      <w:r w:rsidRPr="00EE3C7F">
        <w:rPr>
          <w:rFonts w:cs="Arial"/>
        </w:rPr>
        <w:t>予支</w:t>
      </w:r>
      <w:proofErr w:type="gramEnd"/>
      <w:r w:rsidRPr="00EE3C7F">
        <w:rPr>
          <w:rFonts w:cs="Arial"/>
        </w:rPr>
        <w:t>持。当事人主张以符合约定的标的物和实际交付的标的物按交付时的市场价值计算差价的，人民法院应</w:t>
      </w:r>
      <w:proofErr w:type="gramStart"/>
      <w:r w:rsidRPr="00EE3C7F">
        <w:rPr>
          <w:rFonts w:cs="Arial"/>
        </w:rPr>
        <w:t>予支</w:t>
      </w:r>
      <w:proofErr w:type="gramEnd"/>
      <w:r w:rsidRPr="00EE3C7F">
        <w:rPr>
          <w:rFonts w:cs="Arial"/>
        </w:rPr>
        <w:t>持。</w:t>
      </w:r>
    </w:p>
    <w:p w14:paraId="57BC5F21" w14:textId="77777777" w:rsidR="009456DA" w:rsidRPr="00EE3C7F" w:rsidRDefault="009456DA" w:rsidP="00694212">
      <w:pPr>
        <w:pStyle w:val="AD"/>
        <w:spacing w:line="276" w:lineRule="auto"/>
        <w:rPr>
          <w:rFonts w:cs="Arial"/>
        </w:rPr>
      </w:pPr>
      <w:r w:rsidRPr="00EE3C7F">
        <w:rPr>
          <w:rFonts w:cs="Arial"/>
        </w:rPr>
        <w:t xml:space="preserve">　　价款已经支付，买受人主张返还减价后多出部分价款的，人民法院应</w:t>
      </w:r>
      <w:proofErr w:type="gramStart"/>
      <w:r w:rsidRPr="00EE3C7F">
        <w:rPr>
          <w:rFonts w:cs="Arial"/>
        </w:rPr>
        <w:t>予支</w:t>
      </w:r>
      <w:proofErr w:type="gramEnd"/>
      <w:r w:rsidRPr="00EE3C7F">
        <w:rPr>
          <w:rFonts w:cs="Arial"/>
        </w:rPr>
        <w:t>持。</w:t>
      </w:r>
      <w:r w:rsidRPr="00EE3C7F">
        <w:rPr>
          <w:rFonts w:cs="Arial"/>
        </w:rPr>
        <w:t>”</w:t>
      </w:r>
    </w:p>
    <w:p w14:paraId="709A469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14.</w:t>
      </w:r>
      <w:r w:rsidRPr="00EE3C7F">
        <w:rPr>
          <w:rFonts w:cs="Arial"/>
        </w:rPr>
        <w:t>将第二十四条修改为：</w:t>
      </w:r>
    </w:p>
    <w:p w14:paraId="6992BAE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买卖合同对付款期限</w:t>
      </w:r>
      <w:proofErr w:type="gramStart"/>
      <w:r w:rsidRPr="00EE3C7F">
        <w:rPr>
          <w:rFonts w:cs="Arial"/>
        </w:rPr>
        <w:t>作出</w:t>
      </w:r>
      <w:proofErr w:type="gramEnd"/>
      <w:r w:rsidRPr="00EE3C7F">
        <w:rPr>
          <w:rFonts w:cs="Arial"/>
        </w:rPr>
        <w:t>的变更，不影响当事人关于逾期付款违约金的约定，但该违约金的起算点应当随之变更。</w:t>
      </w:r>
    </w:p>
    <w:p w14:paraId="3D19755B" w14:textId="77777777" w:rsidR="009456DA" w:rsidRPr="00EE3C7F" w:rsidRDefault="009456DA" w:rsidP="00694212">
      <w:pPr>
        <w:pStyle w:val="AD"/>
        <w:spacing w:line="276" w:lineRule="auto"/>
        <w:rPr>
          <w:rFonts w:cs="Arial"/>
        </w:rPr>
      </w:pPr>
      <w:r w:rsidRPr="00EE3C7F">
        <w:rPr>
          <w:rFonts w:cs="Arial"/>
        </w:rPr>
        <w:t xml:space="preserve">　　买卖合同约定逾期付款违约金，买受人以出卖人接受价款时未主张逾期付款违约金为由拒绝支付该违约金的，人民法院不予支持。</w:t>
      </w:r>
    </w:p>
    <w:p w14:paraId="14B7EF70" w14:textId="77777777" w:rsidR="009456DA" w:rsidRPr="00EE3C7F" w:rsidRDefault="009456DA" w:rsidP="00694212">
      <w:pPr>
        <w:pStyle w:val="AD"/>
        <w:spacing w:line="276" w:lineRule="auto"/>
        <w:rPr>
          <w:rFonts w:cs="Arial"/>
        </w:rPr>
      </w:pPr>
      <w:r w:rsidRPr="00EE3C7F">
        <w:rPr>
          <w:rFonts w:cs="Arial"/>
        </w:rPr>
        <w:t xml:space="preserve">　　买卖合同约定逾期付款违约金，但对账单、还款协议等未涉及逾期付款责任，出卖人根据对账单、还款协议等主张欠款时请求买受人依约支付逾期付款违约金的，人民法院应</w:t>
      </w:r>
      <w:proofErr w:type="gramStart"/>
      <w:r w:rsidRPr="00EE3C7F">
        <w:rPr>
          <w:rFonts w:cs="Arial"/>
        </w:rPr>
        <w:t>予支</w:t>
      </w:r>
      <w:proofErr w:type="gramEnd"/>
      <w:r w:rsidRPr="00EE3C7F">
        <w:rPr>
          <w:rFonts w:cs="Arial"/>
        </w:rPr>
        <w:t>持，但对账单、还款协议等明确载有本金及逾期付款利息数额或者已经变更买卖合同中关于本金、利息等约定内容的除外。</w:t>
      </w:r>
    </w:p>
    <w:p w14:paraId="6F696B2F" w14:textId="77777777" w:rsidR="009456DA" w:rsidRPr="00EE3C7F" w:rsidRDefault="009456DA" w:rsidP="00694212">
      <w:pPr>
        <w:pStyle w:val="AD"/>
        <w:spacing w:line="276" w:lineRule="auto"/>
        <w:rPr>
          <w:rFonts w:cs="Arial"/>
        </w:rPr>
      </w:pPr>
      <w:r w:rsidRPr="00EE3C7F">
        <w:rPr>
          <w:rFonts w:cs="Arial"/>
        </w:rPr>
        <w:t xml:space="preserve">　　买卖合同没有约定逾期付款违约金或者该违约金的计算方法，出卖人以买受人违约为由主张赔偿逾期付款损失，违约行为发生在</w:t>
      </w:r>
      <w:r w:rsidRPr="00EE3C7F">
        <w:rPr>
          <w:rFonts w:cs="Arial"/>
        </w:rPr>
        <w:t>2019</w:t>
      </w:r>
      <w:r w:rsidRPr="00EE3C7F">
        <w:rPr>
          <w:rFonts w:cs="Arial"/>
        </w:rPr>
        <w:t>年</w:t>
      </w:r>
      <w:r w:rsidRPr="00EE3C7F">
        <w:rPr>
          <w:rFonts w:cs="Arial"/>
        </w:rPr>
        <w:t>8</w:t>
      </w:r>
      <w:r w:rsidRPr="00EE3C7F">
        <w:rPr>
          <w:rFonts w:cs="Arial"/>
        </w:rPr>
        <w:t>月</w:t>
      </w:r>
      <w:r w:rsidRPr="00EE3C7F">
        <w:rPr>
          <w:rFonts w:cs="Arial"/>
        </w:rPr>
        <w:t>19</w:t>
      </w:r>
      <w:r w:rsidRPr="00EE3C7F">
        <w:rPr>
          <w:rFonts w:cs="Arial"/>
        </w:rPr>
        <w:t>日之前的，人民法院可以中国人民银行同期同类人民币贷款基准利率为基础，参照逾期罚</w:t>
      </w:r>
      <w:proofErr w:type="gramStart"/>
      <w:r w:rsidRPr="00EE3C7F">
        <w:rPr>
          <w:rFonts w:cs="Arial"/>
        </w:rPr>
        <w:t>息利率</w:t>
      </w:r>
      <w:proofErr w:type="gramEnd"/>
      <w:r w:rsidRPr="00EE3C7F">
        <w:rPr>
          <w:rFonts w:cs="Arial"/>
        </w:rPr>
        <w:t>标准计算；违约行为发生在</w:t>
      </w:r>
      <w:r w:rsidRPr="00EE3C7F">
        <w:rPr>
          <w:rFonts w:cs="Arial"/>
        </w:rPr>
        <w:t>2019</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日之后的，人民法院可以违约行为发生时中国人民银行授权全国银行间同业拆借中心公布的一年</w:t>
      </w:r>
      <w:proofErr w:type="gramStart"/>
      <w:r w:rsidRPr="00EE3C7F">
        <w:rPr>
          <w:rFonts w:cs="Arial"/>
        </w:rPr>
        <w:t>期贷款市场</w:t>
      </w:r>
      <w:proofErr w:type="gramEnd"/>
      <w:r w:rsidRPr="00EE3C7F">
        <w:rPr>
          <w:rFonts w:cs="Arial"/>
        </w:rPr>
        <w:t>报价利率（</w:t>
      </w:r>
      <w:r w:rsidRPr="00EE3C7F">
        <w:rPr>
          <w:rFonts w:cs="Arial"/>
        </w:rPr>
        <w:t>LPR</w:t>
      </w:r>
      <w:r w:rsidRPr="00EE3C7F">
        <w:rPr>
          <w:rFonts w:cs="Arial"/>
        </w:rPr>
        <w:t>）标准为基础，加计</w:t>
      </w:r>
      <w:r w:rsidRPr="00EE3C7F">
        <w:rPr>
          <w:rFonts w:cs="Arial"/>
        </w:rPr>
        <w:t>30—50%</w:t>
      </w:r>
      <w:r w:rsidRPr="00EE3C7F">
        <w:rPr>
          <w:rFonts w:cs="Arial"/>
        </w:rPr>
        <w:t>计算逾期付款损失。</w:t>
      </w:r>
      <w:r w:rsidRPr="00EE3C7F">
        <w:rPr>
          <w:rFonts w:cs="Arial"/>
        </w:rPr>
        <w:t>”</w:t>
      </w:r>
    </w:p>
    <w:p w14:paraId="3A41DF9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15.</w:t>
      </w:r>
      <w:r w:rsidRPr="00EE3C7F">
        <w:rPr>
          <w:rFonts w:cs="Arial"/>
        </w:rPr>
        <w:t>将第二十五条修改为：</w:t>
      </w:r>
    </w:p>
    <w:p w14:paraId="0C2A69F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出卖人没有履行或者不当履行从给付义务，致使买受人不能实现合同目的，买受人主张解除合同的，人民法院应当根据民法典第五百六十三条第一款第四项的规定，予以支持。</w:t>
      </w:r>
      <w:r w:rsidRPr="00EE3C7F">
        <w:rPr>
          <w:rFonts w:cs="Arial"/>
        </w:rPr>
        <w:t>”</w:t>
      </w:r>
    </w:p>
    <w:p w14:paraId="522FC34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16.</w:t>
      </w:r>
      <w:r w:rsidRPr="00EE3C7F">
        <w:rPr>
          <w:rFonts w:cs="Arial"/>
        </w:rPr>
        <w:t>将第二十六条修改为：</w:t>
      </w:r>
    </w:p>
    <w:p w14:paraId="0D6279F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买卖合同因违约而解除后，守约方主张继续适用违约金条款的，人民法院应</w:t>
      </w:r>
      <w:proofErr w:type="gramStart"/>
      <w:r w:rsidRPr="00EE3C7F">
        <w:rPr>
          <w:rFonts w:cs="Arial"/>
        </w:rPr>
        <w:t>予支</w:t>
      </w:r>
      <w:proofErr w:type="gramEnd"/>
      <w:r w:rsidRPr="00EE3C7F">
        <w:rPr>
          <w:rFonts w:cs="Arial"/>
        </w:rPr>
        <w:t>持；但约定的违约金过分高于造成的损失的，人民法院可以参照民法典第五百八十五条第二款的规定处理。</w:t>
      </w:r>
      <w:r w:rsidRPr="00EE3C7F">
        <w:rPr>
          <w:rFonts w:cs="Arial"/>
        </w:rPr>
        <w:t>”</w:t>
      </w:r>
    </w:p>
    <w:p w14:paraId="15EED5E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17.</w:t>
      </w:r>
      <w:r w:rsidRPr="00EE3C7F">
        <w:rPr>
          <w:rFonts w:cs="Arial"/>
        </w:rPr>
        <w:t>将第二十九条修改为：</w:t>
      </w:r>
    </w:p>
    <w:p w14:paraId="06909D1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买卖合同当事人一方违约造成对方损失，对方主张赔偿可得利益损失的，人民法院在确定</w:t>
      </w:r>
      <w:r w:rsidRPr="00EE3C7F">
        <w:rPr>
          <w:rFonts w:cs="Arial"/>
        </w:rPr>
        <w:lastRenderedPageBreak/>
        <w:t>违约责任范围时，应当根据当事人的主张，依据民法典第五百八十四条、第五百九十一条、第五百九十二条、本解释第二十三条等规定进行认定。</w:t>
      </w:r>
      <w:r w:rsidRPr="00EE3C7F">
        <w:rPr>
          <w:rFonts w:cs="Arial"/>
        </w:rPr>
        <w:t>”</w:t>
      </w:r>
    </w:p>
    <w:p w14:paraId="74E8431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18.</w:t>
      </w:r>
      <w:r w:rsidRPr="00EE3C7F">
        <w:rPr>
          <w:rFonts w:cs="Arial"/>
        </w:rPr>
        <w:t>将第三十四条修改为：</w:t>
      </w:r>
    </w:p>
    <w:p w14:paraId="0D62B63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买卖合同当事人主张民法典第六百四十一条关于标的物所有权保留的规定适用于不动产的，人民法院不予支持。</w:t>
      </w:r>
      <w:r w:rsidRPr="00EE3C7F">
        <w:rPr>
          <w:rFonts w:cs="Arial"/>
        </w:rPr>
        <w:t>”</w:t>
      </w:r>
    </w:p>
    <w:p w14:paraId="1EF5A61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19.</w:t>
      </w:r>
      <w:r w:rsidRPr="00EE3C7F">
        <w:rPr>
          <w:rFonts w:cs="Arial"/>
        </w:rPr>
        <w:t>将第三十六条修改为：</w:t>
      </w:r>
    </w:p>
    <w:p w14:paraId="50F0893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买受人已经支付标的物总价款的百分之七十五以上，出卖人主张取回标的物的，人民法院不予支持。</w:t>
      </w:r>
    </w:p>
    <w:p w14:paraId="36CD78F9" w14:textId="77777777" w:rsidR="009456DA" w:rsidRPr="00EE3C7F" w:rsidRDefault="009456DA" w:rsidP="00694212">
      <w:pPr>
        <w:pStyle w:val="AD"/>
        <w:spacing w:line="276" w:lineRule="auto"/>
        <w:rPr>
          <w:rFonts w:cs="Arial"/>
        </w:rPr>
      </w:pPr>
      <w:r w:rsidRPr="00EE3C7F">
        <w:rPr>
          <w:rFonts w:cs="Arial"/>
        </w:rPr>
        <w:t xml:space="preserve">　　在民法典第六百四十二条第一款第三项情形下，第三人依据民法典第三百一十一条的规定已经善意取得标的物所有权或者其他物权，出卖人主张取回标的物的，人民法院不予支持。</w:t>
      </w:r>
      <w:r w:rsidRPr="00EE3C7F">
        <w:rPr>
          <w:rFonts w:cs="Arial"/>
        </w:rPr>
        <w:t>”</w:t>
      </w:r>
    </w:p>
    <w:p w14:paraId="03A6A87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20.</w:t>
      </w:r>
      <w:r w:rsidRPr="00EE3C7F">
        <w:rPr>
          <w:rFonts w:cs="Arial"/>
        </w:rPr>
        <w:t>将第三十八条修改为：</w:t>
      </w:r>
    </w:p>
    <w:p w14:paraId="2B98FBE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民法典第六百三十四条第一款规定的</w:t>
      </w:r>
      <w:r w:rsidRPr="00EE3C7F">
        <w:rPr>
          <w:rFonts w:cs="Arial"/>
        </w:rPr>
        <w:t>‘</w:t>
      </w:r>
      <w:r w:rsidRPr="00EE3C7F">
        <w:rPr>
          <w:rFonts w:cs="Arial"/>
        </w:rPr>
        <w:t>分期付款</w:t>
      </w:r>
      <w:r w:rsidRPr="00EE3C7F">
        <w:rPr>
          <w:rFonts w:cs="Arial"/>
        </w:rPr>
        <w:t>’</w:t>
      </w:r>
      <w:r w:rsidRPr="00EE3C7F">
        <w:rPr>
          <w:rFonts w:cs="Arial"/>
        </w:rPr>
        <w:t>，系指买受人将应付的总价款在一定期限内至少分三次向出卖人支付。</w:t>
      </w:r>
    </w:p>
    <w:p w14:paraId="27048245" w14:textId="77777777" w:rsidR="009456DA" w:rsidRPr="00EE3C7F" w:rsidRDefault="009456DA" w:rsidP="00694212">
      <w:pPr>
        <w:pStyle w:val="AD"/>
        <w:spacing w:line="276" w:lineRule="auto"/>
        <w:rPr>
          <w:rFonts w:cs="Arial"/>
        </w:rPr>
      </w:pPr>
      <w:r w:rsidRPr="00EE3C7F">
        <w:rPr>
          <w:rFonts w:cs="Arial"/>
        </w:rPr>
        <w:t xml:space="preserve">　　分期付款买卖合同的约定违反民法典第六百三十四条第一款的规定，损害买受人利益，买受人主张该约定无效的，人民法院应</w:t>
      </w:r>
      <w:proofErr w:type="gramStart"/>
      <w:r w:rsidRPr="00EE3C7F">
        <w:rPr>
          <w:rFonts w:cs="Arial"/>
        </w:rPr>
        <w:t>予支</w:t>
      </w:r>
      <w:proofErr w:type="gramEnd"/>
      <w:r w:rsidRPr="00EE3C7F">
        <w:rPr>
          <w:rFonts w:cs="Arial"/>
        </w:rPr>
        <w:t>持。</w:t>
      </w:r>
      <w:r w:rsidRPr="00EE3C7F">
        <w:rPr>
          <w:rFonts w:cs="Arial"/>
        </w:rPr>
        <w:t>”</w:t>
      </w:r>
    </w:p>
    <w:p w14:paraId="7306512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21.</w:t>
      </w:r>
      <w:r w:rsidRPr="00EE3C7F">
        <w:rPr>
          <w:rFonts w:cs="Arial"/>
        </w:rPr>
        <w:t>将第四十二条修改为：</w:t>
      </w:r>
    </w:p>
    <w:p w14:paraId="5463447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买卖合同存在下列约定内容之一的，不属于试用买卖。买受人主张属于试用买卖的，人民法院不予支持：</w:t>
      </w:r>
    </w:p>
    <w:p w14:paraId="7F457ACA" w14:textId="77777777" w:rsidR="009456DA" w:rsidRPr="00EE3C7F" w:rsidRDefault="009456DA" w:rsidP="00694212">
      <w:pPr>
        <w:pStyle w:val="AD"/>
        <w:spacing w:line="276" w:lineRule="auto"/>
        <w:rPr>
          <w:rFonts w:cs="Arial"/>
        </w:rPr>
      </w:pPr>
      <w:r w:rsidRPr="00EE3C7F">
        <w:rPr>
          <w:rFonts w:cs="Arial"/>
        </w:rPr>
        <w:t xml:space="preserve">　　（一）约定标的物经过试用或者检验符合一定要求时，买受人应当购买标的物；</w:t>
      </w:r>
    </w:p>
    <w:p w14:paraId="27848C1F" w14:textId="77777777" w:rsidR="009456DA" w:rsidRPr="00EE3C7F" w:rsidRDefault="009456DA" w:rsidP="00694212">
      <w:pPr>
        <w:pStyle w:val="AD"/>
        <w:spacing w:line="276" w:lineRule="auto"/>
        <w:rPr>
          <w:rFonts w:cs="Arial"/>
        </w:rPr>
      </w:pPr>
      <w:r w:rsidRPr="00EE3C7F">
        <w:rPr>
          <w:rFonts w:cs="Arial"/>
        </w:rPr>
        <w:t xml:space="preserve">　　（二）约定第三人经试验对标的物认可时，买受人应当购买标的物；</w:t>
      </w:r>
    </w:p>
    <w:p w14:paraId="23005B1A" w14:textId="77777777" w:rsidR="009456DA" w:rsidRPr="00EE3C7F" w:rsidRDefault="009456DA" w:rsidP="00694212">
      <w:pPr>
        <w:pStyle w:val="AD"/>
        <w:spacing w:line="276" w:lineRule="auto"/>
        <w:rPr>
          <w:rFonts w:cs="Arial"/>
        </w:rPr>
      </w:pPr>
      <w:r w:rsidRPr="00EE3C7F">
        <w:rPr>
          <w:rFonts w:cs="Arial"/>
        </w:rPr>
        <w:t xml:space="preserve">　　（三）约定买受人在一定期限内可以调换标的物；</w:t>
      </w:r>
    </w:p>
    <w:p w14:paraId="5FB3C61E" w14:textId="77777777" w:rsidR="009456DA" w:rsidRPr="00EE3C7F" w:rsidRDefault="009456DA" w:rsidP="00694212">
      <w:pPr>
        <w:pStyle w:val="AD"/>
        <w:spacing w:line="276" w:lineRule="auto"/>
        <w:rPr>
          <w:rFonts w:cs="Arial"/>
        </w:rPr>
      </w:pPr>
      <w:r w:rsidRPr="00EE3C7F">
        <w:rPr>
          <w:rFonts w:cs="Arial"/>
        </w:rPr>
        <w:t xml:space="preserve">　　（四）约定买受人在一定期限内可以退还标的物。</w:t>
      </w:r>
      <w:r w:rsidRPr="00EE3C7F">
        <w:rPr>
          <w:rFonts w:cs="Arial"/>
        </w:rPr>
        <w:t>”</w:t>
      </w:r>
    </w:p>
    <w:p w14:paraId="0EC4464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22.</w:t>
      </w:r>
      <w:r w:rsidRPr="00EE3C7F">
        <w:rPr>
          <w:rFonts w:cs="Arial"/>
        </w:rPr>
        <w:t>将第四十五条修改为：</w:t>
      </w:r>
    </w:p>
    <w:p w14:paraId="1AC953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法律或者行政法规对债权转让、股权转让等权利转让合同有规定的，依照其规定；没有规定的，人民法院可以根据民法典第四百六十七条和第六百四十六条的规定，参照适用买卖合同的有关规定。</w:t>
      </w:r>
    </w:p>
    <w:p w14:paraId="388624ED" w14:textId="77777777" w:rsidR="009456DA" w:rsidRPr="00EE3C7F" w:rsidRDefault="009456DA" w:rsidP="00694212">
      <w:pPr>
        <w:pStyle w:val="AD"/>
        <w:spacing w:line="276" w:lineRule="auto"/>
        <w:rPr>
          <w:rFonts w:cs="Arial"/>
        </w:rPr>
      </w:pPr>
      <w:r w:rsidRPr="00EE3C7F">
        <w:rPr>
          <w:rFonts w:cs="Arial"/>
        </w:rPr>
        <w:t xml:space="preserve">　　权利转让或者其他有偿合同参照适用买卖合同的有关规定的，人民法院应当首先引用民法典第六百四十六条的规定，再引用买卖合同的有关规定。</w:t>
      </w:r>
      <w:r w:rsidRPr="00EE3C7F">
        <w:rPr>
          <w:rFonts w:cs="Arial"/>
        </w:rPr>
        <w:t>”</w:t>
      </w:r>
    </w:p>
    <w:p w14:paraId="0D43641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23.</w:t>
      </w:r>
      <w:r w:rsidRPr="00EE3C7F">
        <w:rPr>
          <w:rFonts w:cs="Arial"/>
        </w:rPr>
        <w:t>条文顺序作相应调整。</w:t>
      </w:r>
    </w:p>
    <w:p w14:paraId="6D630DC8" w14:textId="77777777" w:rsidR="009456DA" w:rsidRPr="00EE3C7F" w:rsidRDefault="009456DA" w:rsidP="00694212">
      <w:pPr>
        <w:pStyle w:val="AD"/>
        <w:spacing w:line="276" w:lineRule="auto"/>
        <w:rPr>
          <w:rFonts w:cs="Arial"/>
        </w:rPr>
      </w:pPr>
      <w:r w:rsidRPr="00EE3C7F">
        <w:rPr>
          <w:rFonts w:cs="Arial"/>
        </w:rPr>
        <w:t xml:space="preserve">　　四、修改《最高人民法院关于审理融资租赁合同纠纷案件适用法律问题的解释》</w:t>
      </w:r>
    </w:p>
    <w:p w14:paraId="0C14AC8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102BFFC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为正确审理融资租赁合同纠纷案件，根据《中华人民共和国民法典》《中华人民共和国民事诉讼法》等法律的规定，结合审判实践，制定本解释。</w:t>
      </w:r>
      <w:r w:rsidRPr="00EE3C7F">
        <w:rPr>
          <w:rFonts w:cs="Arial"/>
        </w:rPr>
        <w:t>”</w:t>
      </w:r>
    </w:p>
    <w:p w14:paraId="0300406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将第一部分标题修改为：</w:t>
      </w:r>
    </w:p>
    <w:p w14:paraId="3BB2568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一、融资租赁合同的认定。</w:t>
      </w:r>
      <w:r w:rsidRPr="00EE3C7F">
        <w:rPr>
          <w:rFonts w:cs="Arial"/>
        </w:rPr>
        <w:t>”</w:t>
      </w:r>
    </w:p>
    <w:p w14:paraId="43AD4C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将第一条修改为：</w:t>
      </w:r>
    </w:p>
    <w:p w14:paraId="6A4DB65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人民法院应当根据民法典第七百三十五条的规定，结合标的物的性质、价值、租金的构成以及当事人的合同权利和义务，对是否构成融资租赁法律关系</w:t>
      </w:r>
      <w:proofErr w:type="gramStart"/>
      <w:r w:rsidRPr="00EE3C7F">
        <w:rPr>
          <w:rFonts w:cs="Arial"/>
        </w:rPr>
        <w:t>作出</w:t>
      </w:r>
      <w:proofErr w:type="gramEnd"/>
      <w:r w:rsidRPr="00EE3C7F">
        <w:rPr>
          <w:rFonts w:cs="Arial"/>
        </w:rPr>
        <w:t>认定。</w:t>
      </w:r>
    </w:p>
    <w:p w14:paraId="42585410" w14:textId="77777777" w:rsidR="009456DA" w:rsidRPr="00EE3C7F" w:rsidRDefault="009456DA" w:rsidP="00694212">
      <w:pPr>
        <w:pStyle w:val="AD"/>
        <w:spacing w:line="276" w:lineRule="auto"/>
        <w:rPr>
          <w:rFonts w:cs="Arial"/>
        </w:rPr>
      </w:pPr>
      <w:r w:rsidRPr="00EE3C7F">
        <w:rPr>
          <w:rFonts w:cs="Arial"/>
        </w:rPr>
        <w:t xml:space="preserve">　　对名为融资租赁合同，但实际不构成融资租赁法律关系的，人民法院应按照其实际构成的</w:t>
      </w:r>
      <w:r w:rsidRPr="00EE3C7F">
        <w:rPr>
          <w:rFonts w:cs="Arial"/>
        </w:rPr>
        <w:lastRenderedPageBreak/>
        <w:t>法律关系处理。</w:t>
      </w:r>
      <w:r w:rsidRPr="00EE3C7F">
        <w:rPr>
          <w:rFonts w:cs="Arial"/>
        </w:rPr>
        <w:t>”</w:t>
      </w:r>
    </w:p>
    <w:p w14:paraId="519DAF5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删除第三条、第四条、第六条、第七条、第九条、第十条、第十一条、第十五条、第十六条、第十七条、第十八条。</w:t>
      </w:r>
    </w:p>
    <w:p w14:paraId="295CB26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将第五条修改为：</w:t>
      </w:r>
    </w:p>
    <w:p w14:paraId="64345DA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承租人拒绝受领租赁物，未及时通知出租人，或者无正当理由拒绝受领租赁物，造成出租人损失，出租人向承租人主张损害赔偿的，人民法院应</w:t>
      </w:r>
      <w:proofErr w:type="gramStart"/>
      <w:r w:rsidRPr="00EE3C7F">
        <w:rPr>
          <w:rFonts w:cs="Arial"/>
        </w:rPr>
        <w:t>予支</w:t>
      </w:r>
      <w:proofErr w:type="gramEnd"/>
      <w:r w:rsidRPr="00EE3C7F">
        <w:rPr>
          <w:rFonts w:cs="Arial"/>
        </w:rPr>
        <w:t>持。</w:t>
      </w:r>
      <w:r w:rsidRPr="00EE3C7F">
        <w:rPr>
          <w:rFonts w:cs="Arial"/>
        </w:rPr>
        <w:t>”</w:t>
      </w:r>
    </w:p>
    <w:p w14:paraId="47F89EE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将第十二条修改为：</w:t>
      </w:r>
    </w:p>
    <w:p w14:paraId="27F53E0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有下列情形之一，出租人请求解除融资租赁合同的，人民法院应</w:t>
      </w:r>
      <w:proofErr w:type="gramStart"/>
      <w:r w:rsidRPr="00EE3C7F">
        <w:rPr>
          <w:rFonts w:cs="Arial"/>
        </w:rPr>
        <w:t>予支</w:t>
      </w:r>
      <w:proofErr w:type="gramEnd"/>
      <w:r w:rsidRPr="00EE3C7F">
        <w:rPr>
          <w:rFonts w:cs="Arial"/>
        </w:rPr>
        <w:t>持：</w:t>
      </w:r>
    </w:p>
    <w:p w14:paraId="0659E6F8" w14:textId="77777777" w:rsidR="009456DA" w:rsidRPr="00EE3C7F" w:rsidRDefault="009456DA" w:rsidP="00694212">
      <w:pPr>
        <w:pStyle w:val="AD"/>
        <w:spacing w:line="276" w:lineRule="auto"/>
        <w:rPr>
          <w:rFonts w:cs="Arial"/>
        </w:rPr>
      </w:pPr>
      <w:r w:rsidRPr="00EE3C7F">
        <w:rPr>
          <w:rFonts w:cs="Arial"/>
        </w:rPr>
        <w:t xml:space="preserve">　　（一）承租人未按照合同约定的期限和数额支付租金，符合合同约定的解除条件，经出租人催告后在合理期限内仍不支付的；</w:t>
      </w:r>
    </w:p>
    <w:p w14:paraId="41FE69B2" w14:textId="77777777" w:rsidR="009456DA" w:rsidRPr="00EE3C7F" w:rsidRDefault="009456DA" w:rsidP="00694212">
      <w:pPr>
        <w:pStyle w:val="AD"/>
        <w:spacing w:line="276" w:lineRule="auto"/>
        <w:rPr>
          <w:rFonts w:cs="Arial"/>
        </w:rPr>
      </w:pPr>
      <w:r w:rsidRPr="00EE3C7F">
        <w:rPr>
          <w:rFonts w:cs="Arial"/>
        </w:rPr>
        <w:t xml:space="preserve">　　（二）合同对于欠付租金解除合同的情形没有明确约定，但承租人欠付租金达到两期以上，或者数额达到全部租金百分之十五以上，经出租人催告后在合理期限内仍不支付的；</w:t>
      </w:r>
    </w:p>
    <w:p w14:paraId="5829B4F1" w14:textId="77777777" w:rsidR="009456DA" w:rsidRPr="00EE3C7F" w:rsidRDefault="009456DA" w:rsidP="00694212">
      <w:pPr>
        <w:pStyle w:val="AD"/>
        <w:spacing w:line="276" w:lineRule="auto"/>
        <w:rPr>
          <w:rFonts w:cs="Arial"/>
        </w:rPr>
      </w:pPr>
      <w:r w:rsidRPr="00EE3C7F">
        <w:rPr>
          <w:rFonts w:cs="Arial"/>
        </w:rPr>
        <w:t xml:space="preserve">　　（三）承租人违反合同约定，致使合同目的不能实现的其他情形。</w:t>
      </w:r>
      <w:r w:rsidRPr="00EE3C7F">
        <w:rPr>
          <w:rFonts w:cs="Arial"/>
        </w:rPr>
        <w:t>”</w:t>
      </w:r>
    </w:p>
    <w:p w14:paraId="530F753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将第十九条修改为：</w:t>
      </w:r>
    </w:p>
    <w:p w14:paraId="1311906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租赁物不符合融资租赁合同的约定且出租人实施了下列行为之一，承租人依照民法典第七百四十四条、第七百四十七条的规定，要求出租人承担相应责任的，人民法院应</w:t>
      </w:r>
      <w:proofErr w:type="gramStart"/>
      <w:r w:rsidRPr="00EE3C7F">
        <w:rPr>
          <w:rFonts w:cs="Arial"/>
        </w:rPr>
        <w:t>予支</w:t>
      </w:r>
      <w:proofErr w:type="gramEnd"/>
      <w:r w:rsidRPr="00EE3C7F">
        <w:rPr>
          <w:rFonts w:cs="Arial"/>
        </w:rPr>
        <w:t>持：</w:t>
      </w:r>
    </w:p>
    <w:p w14:paraId="23DCD6AC" w14:textId="77777777" w:rsidR="009456DA" w:rsidRPr="00EE3C7F" w:rsidRDefault="009456DA" w:rsidP="00694212">
      <w:pPr>
        <w:pStyle w:val="AD"/>
        <w:spacing w:line="276" w:lineRule="auto"/>
        <w:rPr>
          <w:rFonts w:cs="Arial"/>
        </w:rPr>
      </w:pPr>
      <w:r w:rsidRPr="00EE3C7F">
        <w:rPr>
          <w:rFonts w:cs="Arial"/>
        </w:rPr>
        <w:t xml:space="preserve">　　（一）出租人在承租人选择出卖人、租赁物时，对租赁物的选定起决定作用的；</w:t>
      </w:r>
    </w:p>
    <w:p w14:paraId="6A243A81" w14:textId="77777777" w:rsidR="009456DA" w:rsidRPr="00EE3C7F" w:rsidRDefault="009456DA" w:rsidP="00694212">
      <w:pPr>
        <w:pStyle w:val="AD"/>
        <w:spacing w:line="276" w:lineRule="auto"/>
        <w:rPr>
          <w:rFonts w:cs="Arial"/>
        </w:rPr>
      </w:pPr>
      <w:r w:rsidRPr="00EE3C7F">
        <w:rPr>
          <w:rFonts w:cs="Arial"/>
        </w:rPr>
        <w:t xml:space="preserve">　　（二）出租人干预或者要求承租人按照出租人意愿选择出卖人或者租赁物的；</w:t>
      </w:r>
    </w:p>
    <w:p w14:paraId="0AE565A5" w14:textId="77777777" w:rsidR="009456DA" w:rsidRPr="00EE3C7F" w:rsidRDefault="009456DA" w:rsidP="00694212">
      <w:pPr>
        <w:pStyle w:val="AD"/>
        <w:spacing w:line="276" w:lineRule="auto"/>
        <w:rPr>
          <w:rFonts w:cs="Arial"/>
        </w:rPr>
      </w:pPr>
      <w:r w:rsidRPr="00EE3C7F">
        <w:rPr>
          <w:rFonts w:cs="Arial"/>
        </w:rPr>
        <w:t xml:space="preserve">　　（三）出租人擅自变更承租人已经选定的出卖人或者租赁物的。</w:t>
      </w:r>
    </w:p>
    <w:p w14:paraId="1D792B4F" w14:textId="77777777" w:rsidR="009456DA" w:rsidRPr="00EE3C7F" w:rsidRDefault="009456DA" w:rsidP="00694212">
      <w:pPr>
        <w:pStyle w:val="AD"/>
        <w:spacing w:line="276" w:lineRule="auto"/>
        <w:rPr>
          <w:rFonts w:cs="Arial"/>
        </w:rPr>
      </w:pPr>
      <w:r w:rsidRPr="00EE3C7F">
        <w:rPr>
          <w:rFonts w:cs="Arial"/>
        </w:rPr>
        <w:t xml:space="preserve">　　承租人主张其系依赖出租人的技能确定租赁物或者出租人干预选择租赁物的，对上述事实承担举证责任。</w:t>
      </w:r>
      <w:r w:rsidRPr="00EE3C7F">
        <w:rPr>
          <w:rFonts w:cs="Arial"/>
        </w:rPr>
        <w:t>”</w:t>
      </w:r>
    </w:p>
    <w:p w14:paraId="4C7F2A4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将第二十一条修改为：</w:t>
      </w:r>
    </w:p>
    <w:p w14:paraId="4586931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出租人既请求承租人支付合同约定的全部未付租金又请求解除融资租赁合同的，人民法院应告知其依照民法典第七百五十二条的规定</w:t>
      </w:r>
      <w:proofErr w:type="gramStart"/>
      <w:r w:rsidRPr="00EE3C7F">
        <w:rPr>
          <w:rFonts w:cs="Arial"/>
        </w:rPr>
        <w:t>作出</w:t>
      </w:r>
      <w:proofErr w:type="gramEnd"/>
      <w:r w:rsidRPr="00EE3C7F">
        <w:rPr>
          <w:rFonts w:cs="Arial"/>
        </w:rPr>
        <w:t>选择。</w:t>
      </w:r>
    </w:p>
    <w:p w14:paraId="56C54E91" w14:textId="77777777" w:rsidR="009456DA" w:rsidRPr="00EE3C7F" w:rsidRDefault="009456DA" w:rsidP="00694212">
      <w:pPr>
        <w:pStyle w:val="AD"/>
        <w:spacing w:line="276" w:lineRule="auto"/>
        <w:rPr>
          <w:rFonts w:cs="Arial"/>
        </w:rPr>
      </w:pPr>
      <w:r w:rsidRPr="00EE3C7F">
        <w:rPr>
          <w:rFonts w:cs="Arial"/>
        </w:rPr>
        <w:t xml:space="preserve">　　出租人请求承租人支付合同约定的全部未付租金，人民法院判决后承租人未予履行，出租人再行起诉请求解除融资租赁合同、收回租赁物的，人民法院应予受理。</w:t>
      </w:r>
      <w:r w:rsidRPr="00EE3C7F">
        <w:rPr>
          <w:rFonts w:cs="Arial"/>
        </w:rPr>
        <w:t>”</w:t>
      </w:r>
    </w:p>
    <w:p w14:paraId="6A63E48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将第二十二条修改为：</w:t>
      </w:r>
    </w:p>
    <w:p w14:paraId="1542A5F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出租人依照本解释第六条的规定请求解除融资租赁合同，同时请求收回租赁物并赔偿损失的，人民法院应</w:t>
      </w:r>
      <w:proofErr w:type="gramStart"/>
      <w:r w:rsidRPr="00EE3C7F">
        <w:rPr>
          <w:rFonts w:cs="Arial"/>
        </w:rPr>
        <w:t>予支</w:t>
      </w:r>
      <w:proofErr w:type="gramEnd"/>
      <w:r w:rsidRPr="00EE3C7F">
        <w:rPr>
          <w:rFonts w:cs="Arial"/>
        </w:rPr>
        <w:t>持。</w:t>
      </w:r>
    </w:p>
    <w:p w14:paraId="38E60B43" w14:textId="77777777" w:rsidR="009456DA" w:rsidRPr="00EE3C7F" w:rsidRDefault="009456DA" w:rsidP="00694212">
      <w:pPr>
        <w:pStyle w:val="AD"/>
        <w:spacing w:line="276" w:lineRule="auto"/>
        <w:rPr>
          <w:rFonts w:cs="Arial"/>
        </w:rPr>
      </w:pPr>
      <w:r w:rsidRPr="00EE3C7F">
        <w:rPr>
          <w:rFonts w:cs="Arial"/>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r w:rsidRPr="00EE3C7F">
        <w:rPr>
          <w:rFonts w:cs="Arial"/>
        </w:rPr>
        <w:t>”</w:t>
      </w:r>
    </w:p>
    <w:p w14:paraId="6C4ADFF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将第二十五条修改为：</w:t>
      </w:r>
    </w:p>
    <w:p w14:paraId="0F7E92F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当事人因融资租赁合同租金欠付争议向人民法院请求保护其权利的诉讼时效期间为三年，自租赁期限届满之日起计算。</w:t>
      </w:r>
      <w:r w:rsidRPr="00EE3C7F">
        <w:rPr>
          <w:rFonts w:cs="Arial"/>
        </w:rPr>
        <w:t>”</w:t>
      </w:r>
    </w:p>
    <w:p w14:paraId="05D818C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条文顺序作相应调整。</w:t>
      </w:r>
    </w:p>
    <w:p w14:paraId="4E3B02A6" w14:textId="77777777" w:rsidR="009456DA" w:rsidRPr="00EE3C7F" w:rsidRDefault="009456DA" w:rsidP="00694212">
      <w:pPr>
        <w:pStyle w:val="AD"/>
        <w:spacing w:line="276" w:lineRule="auto"/>
        <w:rPr>
          <w:rFonts w:cs="Arial"/>
        </w:rPr>
      </w:pPr>
      <w:r w:rsidRPr="00EE3C7F">
        <w:rPr>
          <w:rFonts w:cs="Arial"/>
        </w:rPr>
        <w:t xml:space="preserve">　　五、修改《最高人民法院关于审理铁路运输损害赔偿案件若干问题的解释》</w:t>
      </w:r>
    </w:p>
    <w:p w14:paraId="48E1864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删除第十一条、第十三条、第十五条。</w:t>
      </w:r>
    </w:p>
    <w:p w14:paraId="0EE921D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条文顺序作相应调整。</w:t>
      </w:r>
    </w:p>
    <w:p w14:paraId="20C32878" w14:textId="77777777" w:rsidR="009456DA" w:rsidRPr="00EE3C7F" w:rsidRDefault="009456DA" w:rsidP="00694212">
      <w:pPr>
        <w:pStyle w:val="AD"/>
        <w:spacing w:line="276" w:lineRule="auto"/>
        <w:rPr>
          <w:rFonts w:cs="Arial"/>
        </w:rPr>
      </w:pPr>
      <w:r w:rsidRPr="00EE3C7F">
        <w:rPr>
          <w:rFonts w:cs="Arial"/>
        </w:rPr>
        <w:lastRenderedPageBreak/>
        <w:t xml:space="preserve">　　六、修改《最高人民法院关于审理铁路运输人身损害赔偿纠纷案件适用法律若干问题的解释》</w:t>
      </w:r>
    </w:p>
    <w:p w14:paraId="79F4396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294A9B3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r w:rsidRPr="00EE3C7F">
        <w:rPr>
          <w:rFonts w:cs="Arial"/>
        </w:rPr>
        <w:t>”</w:t>
      </w:r>
    </w:p>
    <w:p w14:paraId="2E30E6B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将第三条修改为：</w:t>
      </w:r>
    </w:p>
    <w:p w14:paraId="250EF5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赔偿权利人要求对方当事人承担侵权责任的，由事故发生地、列车最先到达地或者被告住所地铁路运输法院管辖；赔偿权利人依照民法典第三编要求承运人承担违约责任予以人身损害赔偿的，由运输始发地、目的地或者被告住所地铁路运输法院管辖。</w:t>
      </w:r>
      <w:r w:rsidRPr="00EE3C7F">
        <w:rPr>
          <w:rFonts w:cs="Arial"/>
        </w:rPr>
        <w:t>”</w:t>
      </w:r>
    </w:p>
    <w:p w14:paraId="49DE00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将第十二条修改为：</w:t>
      </w:r>
    </w:p>
    <w:p w14:paraId="64CE92F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r w:rsidRPr="00EE3C7F">
        <w:rPr>
          <w:rFonts w:cs="Arial"/>
        </w:rPr>
        <w:t>”</w:t>
      </w:r>
    </w:p>
    <w:p w14:paraId="63E92529" w14:textId="77777777" w:rsidR="009456DA" w:rsidRPr="00EE3C7F" w:rsidRDefault="009456DA" w:rsidP="00694212">
      <w:pPr>
        <w:pStyle w:val="AD"/>
        <w:spacing w:line="276" w:lineRule="auto"/>
        <w:rPr>
          <w:rFonts w:cs="Arial"/>
        </w:rPr>
      </w:pPr>
      <w:r w:rsidRPr="00EE3C7F">
        <w:rPr>
          <w:rFonts w:cs="Arial"/>
        </w:rPr>
        <w:t xml:space="preserve">　　七、修改《最高人民法院关于审理环境侵权责任纠纷案件适用法律若干问题的解释》</w:t>
      </w:r>
    </w:p>
    <w:p w14:paraId="0243736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70AF2AA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为正确审理环境侵权责任纠纷案件，根据《中华人民共和国民法典》《中华人民共和国环境保护法》《中华人民共和国民事诉讼法》等法律的规定，结合审判实践，制定本解释。</w:t>
      </w:r>
      <w:r w:rsidRPr="00EE3C7F">
        <w:rPr>
          <w:rFonts w:cs="Arial"/>
        </w:rPr>
        <w:t>”</w:t>
      </w:r>
    </w:p>
    <w:p w14:paraId="0B03582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1A58BB4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因污染环境、破坏生态造成他人损害，不论侵权人有无过错，侵权人应当承担侵权责任。</w:t>
      </w:r>
    </w:p>
    <w:p w14:paraId="5915BC6E" w14:textId="77777777" w:rsidR="009456DA" w:rsidRPr="00EE3C7F" w:rsidRDefault="009456DA" w:rsidP="00694212">
      <w:pPr>
        <w:pStyle w:val="AD"/>
        <w:spacing w:line="276" w:lineRule="auto"/>
        <w:rPr>
          <w:rFonts w:cs="Arial"/>
        </w:rPr>
      </w:pPr>
      <w:r w:rsidRPr="00EE3C7F">
        <w:rPr>
          <w:rFonts w:cs="Arial"/>
        </w:rPr>
        <w:t xml:space="preserve">　　侵权人以排污符合国家或者地方污染物排放标准为由主张不承担责任的，人民法院不予支持。</w:t>
      </w:r>
    </w:p>
    <w:p w14:paraId="31EAAACB" w14:textId="77777777" w:rsidR="009456DA" w:rsidRPr="00EE3C7F" w:rsidRDefault="009456DA" w:rsidP="00694212">
      <w:pPr>
        <w:pStyle w:val="AD"/>
        <w:spacing w:line="276" w:lineRule="auto"/>
        <w:rPr>
          <w:rFonts w:cs="Arial"/>
        </w:rPr>
      </w:pPr>
      <w:r w:rsidRPr="00EE3C7F">
        <w:rPr>
          <w:rFonts w:cs="Arial"/>
        </w:rPr>
        <w:t xml:space="preserve">　　侵权人不承担责任或者减轻责任的情形，适用海洋环境保护法、水污染防治法、大气污染防治法等环境保护单行法的规定；相关环境保护单行法没有规定的，适用民法典的规定。</w:t>
      </w:r>
      <w:r w:rsidRPr="00EE3C7F">
        <w:rPr>
          <w:rFonts w:cs="Arial"/>
        </w:rPr>
        <w:t>”</w:t>
      </w:r>
    </w:p>
    <w:p w14:paraId="12A6F7A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将第二条修改为：</w:t>
      </w:r>
    </w:p>
    <w:p w14:paraId="2A7692B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两个以上侵权人共同实施污染环境、破坏生态行为造成损害，被侵权人根据民法典第一千一百六十八条规定请求侵权人承担连带责任的，人民法院应</w:t>
      </w:r>
      <w:proofErr w:type="gramStart"/>
      <w:r w:rsidRPr="00EE3C7F">
        <w:rPr>
          <w:rFonts w:cs="Arial"/>
        </w:rPr>
        <w:t>予支</w:t>
      </w:r>
      <w:proofErr w:type="gramEnd"/>
      <w:r w:rsidRPr="00EE3C7F">
        <w:rPr>
          <w:rFonts w:cs="Arial"/>
        </w:rPr>
        <w:t>持。</w:t>
      </w:r>
      <w:r w:rsidRPr="00EE3C7F">
        <w:rPr>
          <w:rFonts w:cs="Arial"/>
        </w:rPr>
        <w:t>”</w:t>
      </w:r>
    </w:p>
    <w:p w14:paraId="21E724F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将第三条修改为：</w:t>
      </w:r>
    </w:p>
    <w:p w14:paraId="3B80D65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两个以上侵权人分别实施污染环境、破坏生态行为造成同一损害，每一个侵权人的污染环境、破坏生态行为都足以造成全部损害，被侵权人根据民法典第一千一百七十一条规定请求侵权人承担连带责任的，人民法院应</w:t>
      </w:r>
      <w:proofErr w:type="gramStart"/>
      <w:r w:rsidRPr="00EE3C7F">
        <w:rPr>
          <w:rFonts w:cs="Arial"/>
        </w:rPr>
        <w:t>予支</w:t>
      </w:r>
      <w:proofErr w:type="gramEnd"/>
      <w:r w:rsidRPr="00EE3C7F">
        <w:rPr>
          <w:rFonts w:cs="Arial"/>
        </w:rPr>
        <w:t>持。</w:t>
      </w:r>
    </w:p>
    <w:p w14:paraId="58ABA890" w14:textId="77777777" w:rsidR="009456DA" w:rsidRPr="00EE3C7F" w:rsidRDefault="009456DA" w:rsidP="00694212">
      <w:pPr>
        <w:pStyle w:val="AD"/>
        <w:spacing w:line="276" w:lineRule="auto"/>
        <w:rPr>
          <w:rFonts w:cs="Arial"/>
        </w:rPr>
      </w:pPr>
      <w:r w:rsidRPr="00EE3C7F">
        <w:rPr>
          <w:rFonts w:cs="Arial"/>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w:t>
      </w:r>
      <w:proofErr w:type="gramStart"/>
      <w:r w:rsidRPr="00EE3C7F">
        <w:rPr>
          <w:rFonts w:cs="Arial"/>
        </w:rPr>
        <w:t>予支</w:t>
      </w:r>
      <w:proofErr w:type="gramEnd"/>
      <w:r w:rsidRPr="00EE3C7F">
        <w:rPr>
          <w:rFonts w:cs="Arial"/>
        </w:rPr>
        <w:t>持。</w:t>
      </w:r>
    </w:p>
    <w:p w14:paraId="4C6E77CD" w14:textId="77777777" w:rsidR="009456DA" w:rsidRPr="00EE3C7F" w:rsidRDefault="009456DA" w:rsidP="00694212">
      <w:pPr>
        <w:pStyle w:val="AD"/>
        <w:spacing w:line="276" w:lineRule="auto"/>
        <w:rPr>
          <w:rFonts w:cs="Arial"/>
        </w:rPr>
      </w:pPr>
      <w:r w:rsidRPr="00EE3C7F">
        <w:rPr>
          <w:rFonts w:cs="Arial"/>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w:t>
      </w:r>
      <w:r w:rsidRPr="00EE3C7F">
        <w:rPr>
          <w:rFonts w:cs="Arial"/>
        </w:rPr>
        <w:lastRenderedPageBreak/>
        <w:t>同造成的损害部分承担连带责任，并对全部损害承担责任的，人民法院应</w:t>
      </w:r>
      <w:proofErr w:type="gramStart"/>
      <w:r w:rsidRPr="00EE3C7F">
        <w:rPr>
          <w:rFonts w:cs="Arial"/>
        </w:rPr>
        <w:t>予支</w:t>
      </w:r>
      <w:proofErr w:type="gramEnd"/>
      <w:r w:rsidRPr="00EE3C7F">
        <w:rPr>
          <w:rFonts w:cs="Arial"/>
        </w:rPr>
        <w:t>持。</w:t>
      </w:r>
      <w:r w:rsidRPr="00EE3C7F">
        <w:rPr>
          <w:rFonts w:cs="Arial"/>
        </w:rPr>
        <w:t>”</w:t>
      </w:r>
    </w:p>
    <w:p w14:paraId="44F6C4F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将第四条修改为：</w:t>
      </w:r>
    </w:p>
    <w:p w14:paraId="49F0361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r w:rsidRPr="00EE3C7F">
        <w:rPr>
          <w:rFonts w:cs="Arial"/>
        </w:rPr>
        <w:t>”</w:t>
      </w:r>
    </w:p>
    <w:p w14:paraId="1F57E6D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将第五条修改为：</w:t>
      </w:r>
    </w:p>
    <w:p w14:paraId="0A3EF7A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被侵权人根据民法典第一千二百三十三条规定分别或者同时起诉侵权人、第三人的，人民法院应予受理。</w:t>
      </w:r>
    </w:p>
    <w:p w14:paraId="2CAFBB0E" w14:textId="77777777" w:rsidR="009456DA" w:rsidRPr="00EE3C7F" w:rsidRDefault="009456DA" w:rsidP="00694212">
      <w:pPr>
        <w:pStyle w:val="AD"/>
        <w:spacing w:line="276" w:lineRule="auto"/>
        <w:rPr>
          <w:rFonts w:cs="Arial"/>
        </w:rPr>
      </w:pPr>
      <w:r w:rsidRPr="00EE3C7F">
        <w:rPr>
          <w:rFonts w:cs="Arial"/>
        </w:rPr>
        <w:t xml:space="preserve">　　被侵权人请求第三人承担赔偿责任的，人民法院应当根据第三人的过错程度确定其相应赔偿责任。</w:t>
      </w:r>
    </w:p>
    <w:p w14:paraId="6CA7C573" w14:textId="77777777" w:rsidR="009456DA" w:rsidRPr="00EE3C7F" w:rsidRDefault="009456DA" w:rsidP="00694212">
      <w:pPr>
        <w:pStyle w:val="AD"/>
        <w:spacing w:line="276" w:lineRule="auto"/>
        <w:rPr>
          <w:rFonts w:cs="Arial"/>
        </w:rPr>
      </w:pPr>
      <w:r w:rsidRPr="00EE3C7F">
        <w:rPr>
          <w:rFonts w:cs="Arial"/>
        </w:rPr>
        <w:t xml:space="preserve">　　侵权人以第三人的过错污染环境、破坏生态造成损害为由主张不承担责任或者减轻责任的，人民法院不予支持。</w:t>
      </w:r>
      <w:r w:rsidRPr="00EE3C7F">
        <w:rPr>
          <w:rFonts w:cs="Arial"/>
        </w:rPr>
        <w:t>”</w:t>
      </w:r>
    </w:p>
    <w:p w14:paraId="7B4EC3E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将第六条修改为：</w:t>
      </w:r>
    </w:p>
    <w:p w14:paraId="17BEBAA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被侵权人根据民法典第七编第七章的规定请求赔偿的，应当提供证明以下事实的证据材料：</w:t>
      </w:r>
    </w:p>
    <w:p w14:paraId="0B0B7FFF" w14:textId="77777777" w:rsidR="009456DA" w:rsidRPr="00EE3C7F" w:rsidRDefault="009456DA" w:rsidP="00694212">
      <w:pPr>
        <w:pStyle w:val="AD"/>
        <w:spacing w:line="276" w:lineRule="auto"/>
        <w:rPr>
          <w:rFonts w:cs="Arial"/>
        </w:rPr>
      </w:pPr>
      <w:r w:rsidRPr="00EE3C7F">
        <w:rPr>
          <w:rFonts w:cs="Arial"/>
        </w:rPr>
        <w:t xml:space="preserve">　　（一）侵权人排放了污染物或者破坏了生态；</w:t>
      </w:r>
    </w:p>
    <w:p w14:paraId="533A1F9E" w14:textId="77777777" w:rsidR="009456DA" w:rsidRPr="00EE3C7F" w:rsidRDefault="009456DA" w:rsidP="00694212">
      <w:pPr>
        <w:pStyle w:val="AD"/>
        <w:spacing w:line="276" w:lineRule="auto"/>
        <w:rPr>
          <w:rFonts w:cs="Arial"/>
        </w:rPr>
      </w:pPr>
      <w:r w:rsidRPr="00EE3C7F">
        <w:rPr>
          <w:rFonts w:cs="Arial"/>
        </w:rPr>
        <w:t xml:space="preserve">　　（二）被侵权人的损害；</w:t>
      </w:r>
    </w:p>
    <w:p w14:paraId="77DBE343" w14:textId="77777777" w:rsidR="009456DA" w:rsidRPr="00EE3C7F" w:rsidRDefault="009456DA" w:rsidP="00694212">
      <w:pPr>
        <w:pStyle w:val="AD"/>
        <w:spacing w:line="276" w:lineRule="auto"/>
        <w:rPr>
          <w:rFonts w:cs="Arial"/>
        </w:rPr>
      </w:pPr>
      <w:r w:rsidRPr="00EE3C7F">
        <w:rPr>
          <w:rFonts w:cs="Arial"/>
        </w:rPr>
        <w:t xml:space="preserve">　　（三）侵权人排放的污染物或者其次生污染物、破坏生态行为与损害之间具有关联性。</w:t>
      </w:r>
      <w:r w:rsidRPr="00EE3C7F">
        <w:rPr>
          <w:rFonts w:cs="Arial"/>
        </w:rPr>
        <w:t>”</w:t>
      </w:r>
    </w:p>
    <w:p w14:paraId="49AA6CA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将第七条修改为：</w:t>
      </w:r>
    </w:p>
    <w:p w14:paraId="2A16874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侵权人举证证明下列情形之一的，人民法院应当认定其污染环境、破坏生态行为与损害之间不存在因果关系：</w:t>
      </w:r>
    </w:p>
    <w:p w14:paraId="3D4F7A84" w14:textId="77777777" w:rsidR="009456DA" w:rsidRPr="00EE3C7F" w:rsidRDefault="009456DA" w:rsidP="00694212">
      <w:pPr>
        <w:pStyle w:val="AD"/>
        <w:spacing w:line="276" w:lineRule="auto"/>
        <w:rPr>
          <w:rFonts w:cs="Arial"/>
        </w:rPr>
      </w:pPr>
      <w:r w:rsidRPr="00EE3C7F">
        <w:rPr>
          <w:rFonts w:cs="Arial"/>
        </w:rPr>
        <w:t xml:space="preserve">　　（一）排放污染物、破坏生态的行为没有造成该损害可能的；</w:t>
      </w:r>
    </w:p>
    <w:p w14:paraId="2D1BF2BF" w14:textId="77777777" w:rsidR="009456DA" w:rsidRPr="00EE3C7F" w:rsidRDefault="009456DA" w:rsidP="00694212">
      <w:pPr>
        <w:pStyle w:val="AD"/>
        <w:spacing w:line="276" w:lineRule="auto"/>
        <w:rPr>
          <w:rFonts w:cs="Arial"/>
        </w:rPr>
      </w:pPr>
      <w:r w:rsidRPr="00EE3C7F">
        <w:rPr>
          <w:rFonts w:cs="Arial"/>
        </w:rPr>
        <w:t xml:space="preserve">　　（二）排放的可造成该损害的污染物未到达该损害发生地的；</w:t>
      </w:r>
    </w:p>
    <w:p w14:paraId="243C463B" w14:textId="77777777" w:rsidR="009456DA" w:rsidRPr="00EE3C7F" w:rsidRDefault="009456DA" w:rsidP="00694212">
      <w:pPr>
        <w:pStyle w:val="AD"/>
        <w:spacing w:line="276" w:lineRule="auto"/>
        <w:rPr>
          <w:rFonts w:cs="Arial"/>
        </w:rPr>
      </w:pPr>
      <w:r w:rsidRPr="00EE3C7F">
        <w:rPr>
          <w:rFonts w:cs="Arial"/>
        </w:rPr>
        <w:t xml:space="preserve">　　（三）该损害于排放污染物、破坏生态行为实施之前已发生的；</w:t>
      </w:r>
    </w:p>
    <w:p w14:paraId="375F0BCB" w14:textId="77777777" w:rsidR="009456DA" w:rsidRPr="00EE3C7F" w:rsidRDefault="009456DA" w:rsidP="00694212">
      <w:pPr>
        <w:pStyle w:val="AD"/>
        <w:spacing w:line="276" w:lineRule="auto"/>
        <w:rPr>
          <w:rFonts w:cs="Arial"/>
        </w:rPr>
      </w:pPr>
      <w:r w:rsidRPr="00EE3C7F">
        <w:rPr>
          <w:rFonts w:cs="Arial"/>
        </w:rPr>
        <w:t xml:space="preserve">　　（四）其他可以认定污染环境、破坏生态行为与损害之间不存在因果关系的情形。</w:t>
      </w:r>
      <w:r w:rsidRPr="00EE3C7F">
        <w:rPr>
          <w:rFonts w:cs="Arial"/>
        </w:rPr>
        <w:t>”</w:t>
      </w:r>
    </w:p>
    <w:p w14:paraId="545433B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将第八条修改为：</w:t>
      </w:r>
    </w:p>
    <w:p w14:paraId="3D513D4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对查明环境污染、生态破坏案件事实的专门性问题，可以委托具备相关资格的司法鉴定机构出具鉴定意见或者由负有环境资源保护监督管理职责的部门推荐的机构出具检验报告、检测报告、评估报告或者监测数据。</w:t>
      </w:r>
      <w:r w:rsidRPr="00EE3C7F">
        <w:rPr>
          <w:rFonts w:cs="Arial"/>
        </w:rPr>
        <w:t>”</w:t>
      </w:r>
    </w:p>
    <w:p w14:paraId="70A8133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将第九条修改为：</w:t>
      </w:r>
    </w:p>
    <w:p w14:paraId="7AF744E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申请通知一至两名具有专门知识的人出庭，就鉴定意见或者污染物认定、损害结果、因果关系、修复措施等专业问题提出意见的，人民法院可以准许。当事人未申请，人民法院认为有必要的，可以进行释明。</w:t>
      </w:r>
    </w:p>
    <w:p w14:paraId="7B1B5D35" w14:textId="77777777" w:rsidR="009456DA" w:rsidRPr="00EE3C7F" w:rsidRDefault="009456DA" w:rsidP="00694212">
      <w:pPr>
        <w:pStyle w:val="AD"/>
        <w:spacing w:line="276" w:lineRule="auto"/>
        <w:rPr>
          <w:rFonts w:cs="Arial"/>
        </w:rPr>
      </w:pPr>
      <w:r w:rsidRPr="00EE3C7F">
        <w:rPr>
          <w:rFonts w:cs="Arial"/>
        </w:rPr>
        <w:t xml:space="preserve">　　具有专门知识的人在法庭上提出的意见，经当事人质证，可以作为认定案件事实的根据。</w:t>
      </w:r>
      <w:r w:rsidRPr="00EE3C7F">
        <w:rPr>
          <w:rFonts w:cs="Arial"/>
        </w:rPr>
        <w:t>”</w:t>
      </w:r>
    </w:p>
    <w:p w14:paraId="63D3ADD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将第十条修改为：</w:t>
      </w:r>
    </w:p>
    <w:p w14:paraId="4AC201F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负有环境资源保护监督管理职责的部门或者其委托的机构出具的环境污染、生态破坏事件调查报告、检验报告、检测报告、评估报告或者监测数据等，经当事人质证，可以作为认定案件事实的根据。</w:t>
      </w:r>
      <w:r w:rsidRPr="00EE3C7F">
        <w:rPr>
          <w:rFonts w:cs="Arial"/>
        </w:rPr>
        <w:t>”</w:t>
      </w:r>
    </w:p>
    <w:p w14:paraId="0FD2B5FB"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12.</w:t>
      </w:r>
      <w:r w:rsidRPr="00EE3C7F">
        <w:rPr>
          <w:rFonts w:cs="Arial"/>
        </w:rPr>
        <w:t>将第十一条修改为：</w:t>
      </w:r>
    </w:p>
    <w:p w14:paraId="219C0FB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对于突发性或者持续时间较短的环境污染、生态破坏行为，在证据可能灭失或者以后难以取得的情况下，当事人或者利害关系人根据民事诉讼法第八十一条规定申请证据保全的，人民法院应当准许。</w:t>
      </w:r>
      <w:r w:rsidRPr="00EE3C7F">
        <w:rPr>
          <w:rFonts w:cs="Arial"/>
        </w:rPr>
        <w:t>”</w:t>
      </w:r>
    </w:p>
    <w:p w14:paraId="7B13956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13.</w:t>
      </w:r>
      <w:r w:rsidRPr="00EE3C7F">
        <w:rPr>
          <w:rFonts w:cs="Arial"/>
        </w:rPr>
        <w:t>将第十二条修改为：</w:t>
      </w:r>
    </w:p>
    <w:p w14:paraId="39586E6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被申请人具有环境保护法第六十三条规定情形之一，当事人或者利害关系人根据民事诉讼法第一百条或者第一百零一条规定申请保全的，人民法院可以裁定责令被申请人立即停止侵害行为或者采取防治措施。</w:t>
      </w:r>
      <w:r w:rsidRPr="00EE3C7F">
        <w:rPr>
          <w:rFonts w:cs="Arial"/>
        </w:rPr>
        <w:t>”</w:t>
      </w:r>
    </w:p>
    <w:p w14:paraId="109076B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14.</w:t>
      </w:r>
      <w:r w:rsidRPr="00EE3C7F">
        <w:rPr>
          <w:rFonts w:cs="Arial"/>
        </w:rPr>
        <w:t>将第十三条修改为：</w:t>
      </w:r>
    </w:p>
    <w:p w14:paraId="1126B8F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人民法院应当根据被侵权人的诉讼请求以及具体案情，合理判定侵权人承担停止侵害、排除妨碍、消除危险、修复生态环境、赔礼道歉、赔偿损失等民事责任。</w:t>
      </w:r>
      <w:r w:rsidRPr="00EE3C7F">
        <w:rPr>
          <w:rFonts w:cs="Arial"/>
        </w:rPr>
        <w:t>”</w:t>
      </w:r>
    </w:p>
    <w:p w14:paraId="159208C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15.</w:t>
      </w:r>
      <w:r w:rsidRPr="00EE3C7F">
        <w:rPr>
          <w:rFonts w:cs="Arial"/>
        </w:rPr>
        <w:t>将第十四条修改为：</w:t>
      </w:r>
    </w:p>
    <w:p w14:paraId="1E67DDF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被侵权人请求修复生态环境的，人民法院可以依法裁判侵权人承担环境修复责任，并同时确定其不履行环境修复义务时应当承担的环境修复费用。</w:t>
      </w:r>
    </w:p>
    <w:p w14:paraId="11BA0EA4" w14:textId="77777777" w:rsidR="009456DA" w:rsidRPr="00EE3C7F" w:rsidRDefault="009456DA" w:rsidP="00694212">
      <w:pPr>
        <w:pStyle w:val="AD"/>
        <w:spacing w:line="276" w:lineRule="auto"/>
        <w:rPr>
          <w:rFonts w:cs="Arial"/>
        </w:rPr>
      </w:pPr>
      <w:r w:rsidRPr="00EE3C7F">
        <w:rPr>
          <w:rFonts w:cs="Arial"/>
        </w:rPr>
        <w:t xml:space="preserve">　　侵权人在生效裁判确定的期限内未履行环境修复义务的，人民法院可以委托其他人进行环境修复，所需费用由侵权人承担。</w:t>
      </w:r>
      <w:r w:rsidRPr="00EE3C7F">
        <w:rPr>
          <w:rFonts w:cs="Arial"/>
        </w:rPr>
        <w:t>”</w:t>
      </w:r>
    </w:p>
    <w:p w14:paraId="29D063E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16.</w:t>
      </w:r>
      <w:r w:rsidRPr="00EE3C7F">
        <w:rPr>
          <w:rFonts w:cs="Arial"/>
        </w:rPr>
        <w:t>将第十五条修改为：</w:t>
      </w:r>
    </w:p>
    <w:p w14:paraId="3A9447F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被侵权人起诉请求侵权人赔偿因污染环境、破坏生态造成的财产损失、人身损害以及为防止损害发生和扩大、清除污染、修复生态环境而采取必要措施所支出的合理费用的，人民法院应</w:t>
      </w:r>
      <w:proofErr w:type="gramStart"/>
      <w:r w:rsidRPr="00EE3C7F">
        <w:rPr>
          <w:rFonts w:cs="Arial"/>
        </w:rPr>
        <w:t>予支</w:t>
      </w:r>
      <w:proofErr w:type="gramEnd"/>
      <w:r w:rsidRPr="00EE3C7F">
        <w:rPr>
          <w:rFonts w:cs="Arial"/>
        </w:rPr>
        <w:t>持。</w:t>
      </w:r>
      <w:r w:rsidRPr="00EE3C7F">
        <w:rPr>
          <w:rFonts w:cs="Arial"/>
        </w:rPr>
        <w:t>”</w:t>
      </w:r>
    </w:p>
    <w:p w14:paraId="659A96E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17.</w:t>
      </w:r>
      <w:r w:rsidRPr="00EE3C7F">
        <w:rPr>
          <w:rFonts w:cs="Arial"/>
        </w:rPr>
        <w:t>删除第十七条。</w:t>
      </w:r>
    </w:p>
    <w:p w14:paraId="769C7F5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18.</w:t>
      </w:r>
      <w:r w:rsidRPr="00EE3C7F">
        <w:rPr>
          <w:rFonts w:cs="Arial"/>
        </w:rPr>
        <w:t>条文顺序作相应调整。</w:t>
      </w:r>
    </w:p>
    <w:p w14:paraId="6CCD77B4" w14:textId="77777777" w:rsidR="009456DA" w:rsidRPr="00EE3C7F" w:rsidRDefault="009456DA" w:rsidP="00694212">
      <w:pPr>
        <w:pStyle w:val="AD"/>
        <w:spacing w:line="276" w:lineRule="auto"/>
        <w:rPr>
          <w:rFonts w:cs="Arial"/>
        </w:rPr>
      </w:pPr>
      <w:r w:rsidRPr="00EE3C7F">
        <w:rPr>
          <w:rFonts w:cs="Arial"/>
        </w:rPr>
        <w:t xml:space="preserve">　　八、修改《最高人民法院关于审理医疗损害责任纠纷案件适用法律若干问题的解释》</w:t>
      </w:r>
    </w:p>
    <w:p w14:paraId="21762B9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4D738C7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医疗损害责任纠纷案件，依法维护当事人的合法权益，推动构建和谐医患关系，促进卫生健康事业发展，根据《中华人民共和国民法典》《中华人民共和国民事诉讼法》等法律规定，结合审判实践，制定本解释。</w:t>
      </w:r>
      <w:r w:rsidRPr="00EE3C7F">
        <w:rPr>
          <w:rFonts w:cs="Arial"/>
        </w:rPr>
        <w:t>”</w:t>
      </w:r>
    </w:p>
    <w:p w14:paraId="64E14D3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325BD42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患者以在诊疗活动中受到人身或者财产损害为由请求医疗机构，医疗产品的生产者、销售者、药品上市许可持有人或者血液提供机构承担侵权责任的案件，适用本解释。</w:t>
      </w:r>
    </w:p>
    <w:p w14:paraId="07E5C2B8" w14:textId="77777777" w:rsidR="009456DA" w:rsidRPr="00EE3C7F" w:rsidRDefault="009456DA" w:rsidP="00694212">
      <w:pPr>
        <w:pStyle w:val="AD"/>
        <w:spacing w:line="276" w:lineRule="auto"/>
        <w:rPr>
          <w:rFonts w:cs="Arial"/>
        </w:rPr>
      </w:pPr>
      <w:r w:rsidRPr="00EE3C7F">
        <w:rPr>
          <w:rFonts w:cs="Arial"/>
        </w:rPr>
        <w:t xml:space="preserve">　　患者以在美容医疗机构或者开设医疗美容科室的医疗机构实施的医疗美容活动中受到人身或者财产损害为由提起的侵权纠纷案件，适用本解释。</w:t>
      </w:r>
    </w:p>
    <w:p w14:paraId="146BC053" w14:textId="77777777" w:rsidR="009456DA" w:rsidRPr="00EE3C7F" w:rsidRDefault="009456DA" w:rsidP="00694212">
      <w:pPr>
        <w:pStyle w:val="AD"/>
        <w:spacing w:line="276" w:lineRule="auto"/>
        <w:rPr>
          <w:rFonts w:cs="Arial"/>
        </w:rPr>
      </w:pPr>
      <w:r w:rsidRPr="00EE3C7F">
        <w:rPr>
          <w:rFonts w:cs="Arial"/>
        </w:rPr>
        <w:t xml:space="preserve">　　当事人提起的医疗服务合同纠纷案件，不适用本解释。</w:t>
      </w:r>
      <w:r w:rsidRPr="00EE3C7F">
        <w:rPr>
          <w:rFonts w:cs="Arial"/>
        </w:rPr>
        <w:t>”</w:t>
      </w:r>
    </w:p>
    <w:p w14:paraId="04BDDB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将第三条修改为：</w:t>
      </w:r>
    </w:p>
    <w:p w14:paraId="0299174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患者因缺陷医疗产品受到损害，起诉部分或者全部医疗产品的生产者、销售者、药品上市许可持有人和医疗机构的，应予受理。</w:t>
      </w:r>
    </w:p>
    <w:p w14:paraId="461E0D34" w14:textId="77777777" w:rsidR="009456DA" w:rsidRPr="00EE3C7F" w:rsidRDefault="009456DA" w:rsidP="00694212">
      <w:pPr>
        <w:pStyle w:val="AD"/>
        <w:spacing w:line="276" w:lineRule="auto"/>
        <w:rPr>
          <w:rFonts w:cs="Arial"/>
        </w:rPr>
      </w:pPr>
      <w:r w:rsidRPr="00EE3C7F">
        <w:rPr>
          <w:rFonts w:cs="Arial"/>
        </w:rPr>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p>
    <w:p w14:paraId="09ED4FA6" w14:textId="77777777" w:rsidR="009456DA" w:rsidRPr="00EE3C7F" w:rsidRDefault="009456DA" w:rsidP="00694212">
      <w:pPr>
        <w:pStyle w:val="AD"/>
        <w:spacing w:line="276" w:lineRule="auto"/>
        <w:rPr>
          <w:rFonts w:cs="Arial"/>
        </w:rPr>
      </w:pPr>
      <w:r w:rsidRPr="00EE3C7F">
        <w:rPr>
          <w:rFonts w:cs="Arial"/>
        </w:rPr>
        <w:lastRenderedPageBreak/>
        <w:t xml:space="preserve">　　患者因输入不合格的血液受到损害提起侵权诉讼的，参照适用前两款规定。</w:t>
      </w:r>
      <w:r w:rsidRPr="00EE3C7F">
        <w:rPr>
          <w:rFonts w:cs="Arial"/>
        </w:rPr>
        <w:t>”</w:t>
      </w:r>
    </w:p>
    <w:p w14:paraId="70154FE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将第四条修改为：</w:t>
      </w:r>
    </w:p>
    <w:p w14:paraId="7CA7E88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患者依据民法典第一千二百一十八条规定主张医疗机构承担赔偿责任的，应当提交到该医疗机构就诊、受到损害的证据。</w:t>
      </w:r>
    </w:p>
    <w:p w14:paraId="50913E91" w14:textId="77777777" w:rsidR="009456DA" w:rsidRPr="00EE3C7F" w:rsidRDefault="009456DA" w:rsidP="00694212">
      <w:pPr>
        <w:pStyle w:val="AD"/>
        <w:spacing w:line="276" w:lineRule="auto"/>
        <w:rPr>
          <w:rFonts w:cs="Arial"/>
        </w:rPr>
      </w:pPr>
      <w:r w:rsidRPr="00EE3C7F">
        <w:rPr>
          <w:rFonts w:cs="Arial"/>
        </w:rPr>
        <w:t xml:space="preserve">　　患者无法提交医疗机构或者其医务人员有过错、诊疗行为与损害之间具有因果关系的证据，依法提出医疗损害鉴定申请的，人民法院应予准许。</w:t>
      </w:r>
    </w:p>
    <w:p w14:paraId="6F1A1651" w14:textId="77777777" w:rsidR="009456DA" w:rsidRPr="00EE3C7F" w:rsidRDefault="009456DA" w:rsidP="00694212">
      <w:pPr>
        <w:pStyle w:val="AD"/>
        <w:spacing w:line="276" w:lineRule="auto"/>
        <w:rPr>
          <w:rFonts w:cs="Arial"/>
        </w:rPr>
      </w:pPr>
      <w:r w:rsidRPr="00EE3C7F">
        <w:rPr>
          <w:rFonts w:cs="Arial"/>
        </w:rPr>
        <w:t xml:space="preserve">　　医疗机构主张不承担责任的，应当就民法典第一千二百二十四条第一款规定情形等抗辩事由承担举证证明责任。</w:t>
      </w:r>
      <w:r w:rsidRPr="00EE3C7F">
        <w:rPr>
          <w:rFonts w:cs="Arial"/>
        </w:rPr>
        <w:t>”</w:t>
      </w:r>
    </w:p>
    <w:p w14:paraId="56D712D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将第五条修改为：</w:t>
      </w:r>
    </w:p>
    <w:p w14:paraId="13FBA8C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患者依据民法典第一千二百一十九条规定主张医疗机构承担赔偿责任的，应当按照前条第一款规定提交证据。</w:t>
      </w:r>
    </w:p>
    <w:p w14:paraId="38871491" w14:textId="77777777" w:rsidR="009456DA" w:rsidRPr="00EE3C7F" w:rsidRDefault="009456DA" w:rsidP="00694212">
      <w:pPr>
        <w:pStyle w:val="AD"/>
        <w:spacing w:line="276" w:lineRule="auto"/>
        <w:rPr>
          <w:rFonts w:cs="Arial"/>
        </w:rPr>
      </w:pPr>
      <w:r w:rsidRPr="00EE3C7F">
        <w:rPr>
          <w:rFonts w:cs="Arial"/>
        </w:rPr>
        <w:t xml:space="preserve">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r w:rsidRPr="00EE3C7F">
        <w:rPr>
          <w:rFonts w:cs="Arial"/>
        </w:rPr>
        <w:t>”</w:t>
      </w:r>
    </w:p>
    <w:p w14:paraId="312CC79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将第六条修改为：</w:t>
      </w:r>
    </w:p>
    <w:p w14:paraId="1DF16ED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14:paraId="52368539" w14:textId="77777777" w:rsidR="009456DA" w:rsidRPr="00EE3C7F" w:rsidRDefault="009456DA" w:rsidP="00694212">
      <w:pPr>
        <w:pStyle w:val="AD"/>
        <w:spacing w:line="276" w:lineRule="auto"/>
        <w:rPr>
          <w:rFonts w:cs="Arial"/>
        </w:rPr>
      </w:pPr>
      <w:r w:rsidRPr="00EE3C7F">
        <w:rPr>
          <w:rFonts w:cs="Arial"/>
        </w:rPr>
        <w:t xml:space="preserve">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r w:rsidRPr="00EE3C7F">
        <w:rPr>
          <w:rFonts w:cs="Arial"/>
        </w:rPr>
        <w:t>”</w:t>
      </w:r>
    </w:p>
    <w:p w14:paraId="10A1C85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将第七条修改为：</w:t>
      </w:r>
    </w:p>
    <w:p w14:paraId="29900D1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患者依据民法典第一千二百二十三条规定请求赔偿的，应当提交使用医疗产品或者输入血液、受到损害的证据。</w:t>
      </w:r>
    </w:p>
    <w:p w14:paraId="1652465B" w14:textId="77777777" w:rsidR="009456DA" w:rsidRPr="00EE3C7F" w:rsidRDefault="009456DA" w:rsidP="00694212">
      <w:pPr>
        <w:pStyle w:val="AD"/>
        <w:spacing w:line="276" w:lineRule="auto"/>
        <w:rPr>
          <w:rFonts w:cs="Arial"/>
        </w:rPr>
      </w:pPr>
      <w:r w:rsidRPr="00EE3C7F">
        <w:rPr>
          <w:rFonts w:cs="Arial"/>
        </w:rPr>
        <w:t xml:space="preserve">　　患者无法提交使用医疗产品或者输入血液与损害之间具有因果关系的证据，依法申请鉴定的，人民法院应予准许。</w:t>
      </w:r>
    </w:p>
    <w:p w14:paraId="6D61CA3A" w14:textId="77777777" w:rsidR="009456DA" w:rsidRPr="00EE3C7F" w:rsidRDefault="009456DA" w:rsidP="00694212">
      <w:pPr>
        <w:pStyle w:val="AD"/>
        <w:spacing w:line="276" w:lineRule="auto"/>
        <w:rPr>
          <w:rFonts w:cs="Arial"/>
        </w:rPr>
      </w:pPr>
      <w:r w:rsidRPr="00EE3C7F">
        <w:rPr>
          <w:rFonts w:cs="Arial"/>
        </w:rPr>
        <w:t xml:space="preserve">　　医疗机构，医疗产品的生产者、销售者、药品上市许可持有人或者血液提供机构主张不承担责任的，应当对医疗产品不存在缺陷或者血液合格等抗辩事由承担举证证明责任。</w:t>
      </w:r>
      <w:r w:rsidRPr="00EE3C7F">
        <w:rPr>
          <w:rFonts w:cs="Arial"/>
        </w:rPr>
        <w:t>”</w:t>
      </w:r>
    </w:p>
    <w:p w14:paraId="5B98039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将第十一条修改为：</w:t>
      </w:r>
    </w:p>
    <w:p w14:paraId="71CF714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委托鉴定书，应当有明确的鉴定事项和鉴定要求。鉴定人应当按照委托鉴定的事项和要求进行鉴定。</w:t>
      </w:r>
    </w:p>
    <w:p w14:paraId="3E39A96E" w14:textId="77777777" w:rsidR="009456DA" w:rsidRPr="00EE3C7F" w:rsidRDefault="009456DA" w:rsidP="00694212">
      <w:pPr>
        <w:pStyle w:val="AD"/>
        <w:spacing w:line="276" w:lineRule="auto"/>
        <w:rPr>
          <w:rFonts w:cs="Arial"/>
        </w:rPr>
      </w:pPr>
      <w:r w:rsidRPr="00EE3C7F">
        <w:rPr>
          <w:rFonts w:cs="Arial"/>
        </w:rPr>
        <w:t xml:space="preserve">　　下列专门性问题可以作为申请医疗损害鉴定的事项：</w:t>
      </w:r>
    </w:p>
    <w:p w14:paraId="4525A58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proofErr w:type="gramStart"/>
      <w:r w:rsidRPr="00EE3C7F">
        <w:rPr>
          <w:rFonts w:cs="Arial"/>
        </w:rPr>
        <w:t>一</w:t>
      </w:r>
      <w:proofErr w:type="gramEnd"/>
      <w:r w:rsidRPr="00EE3C7F">
        <w:rPr>
          <w:rFonts w:cs="Arial"/>
        </w:rPr>
        <w:t>)</w:t>
      </w:r>
      <w:r w:rsidRPr="00EE3C7F">
        <w:rPr>
          <w:rFonts w:cs="Arial"/>
        </w:rPr>
        <w:t>实施诊疗行为有无过错；</w:t>
      </w:r>
    </w:p>
    <w:p w14:paraId="504BC0D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二</w:t>
      </w:r>
      <w:r w:rsidRPr="00EE3C7F">
        <w:rPr>
          <w:rFonts w:cs="Arial"/>
        </w:rPr>
        <w:t>)</w:t>
      </w:r>
      <w:r w:rsidRPr="00EE3C7F">
        <w:rPr>
          <w:rFonts w:cs="Arial"/>
        </w:rPr>
        <w:t>诊疗行为与损害后果之间是否存在因果关系以及原因力大小；</w:t>
      </w:r>
    </w:p>
    <w:p w14:paraId="053317E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三</w:t>
      </w:r>
      <w:r w:rsidRPr="00EE3C7F">
        <w:rPr>
          <w:rFonts w:cs="Arial"/>
        </w:rPr>
        <w:t>)</w:t>
      </w:r>
      <w:r w:rsidRPr="00EE3C7F">
        <w:rPr>
          <w:rFonts w:cs="Arial"/>
        </w:rPr>
        <w:t>医疗机构是否尽到了说明义务、取得患者或者患者近亲属明确同意的义务；</w:t>
      </w:r>
    </w:p>
    <w:p w14:paraId="1428100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四</w:t>
      </w:r>
      <w:r w:rsidRPr="00EE3C7F">
        <w:rPr>
          <w:rFonts w:cs="Arial"/>
        </w:rPr>
        <w:t>)</w:t>
      </w:r>
      <w:r w:rsidRPr="00EE3C7F">
        <w:rPr>
          <w:rFonts w:cs="Arial"/>
        </w:rPr>
        <w:t>医疗产品是否有缺陷、该缺陷与损害后果之间是否存在因果关系以及原因力的大小；</w:t>
      </w:r>
    </w:p>
    <w:p w14:paraId="5FFB5E4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五</w:t>
      </w:r>
      <w:r w:rsidRPr="00EE3C7F">
        <w:rPr>
          <w:rFonts w:cs="Arial"/>
        </w:rPr>
        <w:t>)</w:t>
      </w:r>
      <w:r w:rsidRPr="00EE3C7F">
        <w:rPr>
          <w:rFonts w:cs="Arial"/>
        </w:rPr>
        <w:t>患者损伤残疾程度；</w:t>
      </w:r>
    </w:p>
    <w:p w14:paraId="495C375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六</w:t>
      </w:r>
      <w:r w:rsidRPr="00EE3C7F">
        <w:rPr>
          <w:rFonts w:cs="Arial"/>
        </w:rPr>
        <w:t>)</w:t>
      </w:r>
      <w:r w:rsidRPr="00EE3C7F">
        <w:rPr>
          <w:rFonts w:cs="Arial"/>
        </w:rPr>
        <w:t>患者的护理期、休息期、营养期；</w:t>
      </w:r>
    </w:p>
    <w:p w14:paraId="71C4AA66"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w:t>
      </w:r>
      <w:r w:rsidRPr="00EE3C7F">
        <w:rPr>
          <w:rFonts w:cs="Arial"/>
        </w:rPr>
        <w:t>七</w:t>
      </w:r>
      <w:r w:rsidRPr="00EE3C7F">
        <w:rPr>
          <w:rFonts w:cs="Arial"/>
        </w:rPr>
        <w:t>)</w:t>
      </w:r>
      <w:r w:rsidRPr="00EE3C7F">
        <w:rPr>
          <w:rFonts w:cs="Arial"/>
        </w:rPr>
        <w:t>其他专门性问题。</w:t>
      </w:r>
    </w:p>
    <w:p w14:paraId="20C9ED10" w14:textId="77777777" w:rsidR="009456DA" w:rsidRPr="00EE3C7F" w:rsidRDefault="009456DA" w:rsidP="00694212">
      <w:pPr>
        <w:pStyle w:val="AD"/>
        <w:spacing w:line="276" w:lineRule="auto"/>
        <w:rPr>
          <w:rFonts w:cs="Arial"/>
        </w:rPr>
      </w:pPr>
      <w:r w:rsidRPr="00EE3C7F">
        <w:rPr>
          <w:rFonts w:cs="Arial"/>
        </w:rPr>
        <w:t xml:space="preserve">　　鉴定要求包括鉴定人的资质、鉴定人的组成、鉴定程序、鉴定意见、鉴定期限等。</w:t>
      </w:r>
      <w:r w:rsidRPr="00EE3C7F">
        <w:rPr>
          <w:rFonts w:cs="Arial"/>
        </w:rPr>
        <w:t>”</w:t>
      </w:r>
    </w:p>
    <w:p w14:paraId="7D9848C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将第十六条修改为：</w:t>
      </w:r>
    </w:p>
    <w:p w14:paraId="562C6BC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对医疗机构或者其医务人员的过错，应当依据法律、行政法规、规章以及其他有关诊疗规范进行认定，可以综合考虑患者病情的紧急程度、患者个体差异、当地的医疗水平、医疗机构与医务人员资质等因素。</w:t>
      </w:r>
      <w:r w:rsidRPr="00EE3C7F">
        <w:rPr>
          <w:rFonts w:cs="Arial"/>
        </w:rPr>
        <w:t>”</w:t>
      </w:r>
    </w:p>
    <w:p w14:paraId="012EC25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将第十七条修改为：</w:t>
      </w:r>
    </w:p>
    <w:p w14:paraId="79E1C39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医务人员违反民法典第一千二百一十九条第一款规定义务，但未造成患者人身损害，患者请求医疗机构承担损害赔偿责任的，不予支持。</w:t>
      </w:r>
      <w:r w:rsidRPr="00EE3C7F">
        <w:rPr>
          <w:rFonts w:cs="Arial"/>
        </w:rPr>
        <w:t>”</w:t>
      </w:r>
    </w:p>
    <w:p w14:paraId="651A599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将第十八条修改为：</w:t>
      </w:r>
    </w:p>
    <w:p w14:paraId="3EEBEF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因抢救生命垂危的患者等紧急情况且不能取得患者意见时，下列情形可以认定为民法典第一千二百二十条规定的不能取得患者近亲属意见：</w:t>
      </w:r>
    </w:p>
    <w:p w14:paraId="7C4E7A8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proofErr w:type="gramStart"/>
      <w:r w:rsidRPr="00EE3C7F">
        <w:rPr>
          <w:rFonts w:cs="Arial"/>
        </w:rPr>
        <w:t>一</w:t>
      </w:r>
      <w:proofErr w:type="gramEnd"/>
      <w:r w:rsidRPr="00EE3C7F">
        <w:rPr>
          <w:rFonts w:cs="Arial"/>
        </w:rPr>
        <w:t>)</w:t>
      </w:r>
      <w:r w:rsidRPr="00EE3C7F">
        <w:rPr>
          <w:rFonts w:cs="Arial"/>
        </w:rPr>
        <w:t>近亲属不明的；</w:t>
      </w:r>
    </w:p>
    <w:p w14:paraId="69BE6B4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二</w:t>
      </w:r>
      <w:r w:rsidRPr="00EE3C7F">
        <w:rPr>
          <w:rFonts w:cs="Arial"/>
        </w:rPr>
        <w:t>)</w:t>
      </w:r>
      <w:r w:rsidRPr="00EE3C7F">
        <w:rPr>
          <w:rFonts w:cs="Arial"/>
        </w:rPr>
        <w:t>不能及时联系到近亲属的；</w:t>
      </w:r>
    </w:p>
    <w:p w14:paraId="4926302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三</w:t>
      </w:r>
      <w:r w:rsidRPr="00EE3C7F">
        <w:rPr>
          <w:rFonts w:cs="Arial"/>
        </w:rPr>
        <w:t>)</w:t>
      </w:r>
      <w:r w:rsidRPr="00EE3C7F">
        <w:rPr>
          <w:rFonts w:cs="Arial"/>
        </w:rPr>
        <w:t>近亲属拒绝发表意见的；</w:t>
      </w:r>
    </w:p>
    <w:p w14:paraId="5911115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四</w:t>
      </w:r>
      <w:r w:rsidRPr="00EE3C7F">
        <w:rPr>
          <w:rFonts w:cs="Arial"/>
        </w:rPr>
        <w:t>)</w:t>
      </w:r>
      <w:r w:rsidRPr="00EE3C7F">
        <w:rPr>
          <w:rFonts w:cs="Arial"/>
        </w:rPr>
        <w:t>近亲属达不成一致意见的；</w:t>
      </w:r>
    </w:p>
    <w:p w14:paraId="7ED32F0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五</w:t>
      </w:r>
      <w:r w:rsidRPr="00EE3C7F">
        <w:rPr>
          <w:rFonts w:cs="Arial"/>
        </w:rPr>
        <w:t>)</w:t>
      </w:r>
      <w:r w:rsidRPr="00EE3C7F">
        <w:rPr>
          <w:rFonts w:cs="Arial"/>
        </w:rPr>
        <w:t>法律、法规规定的其他情形。</w:t>
      </w:r>
    </w:p>
    <w:p w14:paraId="06BF8253" w14:textId="77777777" w:rsidR="009456DA" w:rsidRPr="00EE3C7F" w:rsidRDefault="009456DA" w:rsidP="00694212">
      <w:pPr>
        <w:pStyle w:val="AD"/>
        <w:spacing w:line="276" w:lineRule="auto"/>
        <w:rPr>
          <w:rFonts w:cs="Arial"/>
        </w:rPr>
      </w:pPr>
      <w:r w:rsidRPr="00EE3C7F">
        <w:rPr>
          <w:rFonts w:cs="Arial"/>
        </w:rPr>
        <w:t xml:space="preserve">　　前款情形，医务人员经医疗机构负责人或者授权的负责人批准立即实施相应医疗措施，患者因此请求医疗机构承担赔偿责任的，不予支持；医疗机构及其医务人员</w:t>
      </w:r>
      <w:proofErr w:type="gramStart"/>
      <w:r w:rsidRPr="00EE3C7F">
        <w:rPr>
          <w:rFonts w:cs="Arial"/>
        </w:rPr>
        <w:t>怠</w:t>
      </w:r>
      <w:proofErr w:type="gramEnd"/>
      <w:r w:rsidRPr="00EE3C7F">
        <w:rPr>
          <w:rFonts w:cs="Arial"/>
        </w:rPr>
        <w:t>于实施相应医疗措施造成损害，患者请求医疗机构承担赔偿责任的，应</w:t>
      </w:r>
      <w:proofErr w:type="gramStart"/>
      <w:r w:rsidRPr="00EE3C7F">
        <w:rPr>
          <w:rFonts w:cs="Arial"/>
        </w:rPr>
        <w:t>予支</w:t>
      </w:r>
      <w:proofErr w:type="gramEnd"/>
      <w:r w:rsidRPr="00EE3C7F">
        <w:rPr>
          <w:rFonts w:cs="Arial"/>
        </w:rPr>
        <w:t>持。</w:t>
      </w:r>
      <w:r w:rsidRPr="00EE3C7F">
        <w:rPr>
          <w:rFonts w:cs="Arial"/>
        </w:rPr>
        <w:t>”</w:t>
      </w:r>
    </w:p>
    <w:p w14:paraId="7BF763E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12.</w:t>
      </w:r>
      <w:r w:rsidRPr="00EE3C7F">
        <w:rPr>
          <w:rFonts w:cs="Arial"/>
        </w:rPr>
        <w:t>将第十九条修改为：</w:t>
      </w:r>
    </w:p>
    <w:p w14:paraId="5CC1304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r w:rsidRPr="00EE3C7F">
        <w:rPr>
          <w:rFonts w:cs="Arial"/>
        </w:rPr>
        <w:t>”</w:t>
      </w:r>
    </w:p>
    <w:p w14:paraId="7A66AC3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13.</w:t>
      </w:r>
      <w:r w:rsidRPr="00EE3C7F">
        <w:rPr>
          <w:rFonts w:cs="Arial"/>
        </w:rPr>
        <w:t>将第二十一条修改为：</w:t>
      </w:r>
    </w:p>
    <w:p w14:paraId="4FEAE88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因医疗产品的缺陷或者输入不合格血液受到损害，患者请求医疗机构，缺陷医疗产品的生产者、销售者、药品上市许可持有人或者血液提供机构承担赔偿责任的，应</w:t>
      </w:r>
      <w:proofErr w:type="gramStart"/>
      <w:r w:rsidRPr="00EE3C7F">
        <w:rPr>
          <w:rFonts w:cs="Arial"/>
        </w:rPr>
        <w:t>予支</w:t>
      </w:r>
      <w:proofErr w:type="gramEnd"/>
      <w:r w:rsidRPr="00EE3C7F">
        <w:rPr>
          <w:rFonts w:cs="Arial"/>
        </w:rPr>
        <w:t>持。</w:t>
      </w:r>
    </w:p>
    <w:p w14:paraId="01E70512" w14:textId="77777777" w:rsidR="009456DA" w:rsidRPr="00EE3C7F" w:rsidRDefault="009456DA" w:rsidP="00694212">
      <w:pPr>
        <w:pStyle w:val="AD"/>
        <w:spacing w:line="276" w:lineRule="auto"/>
        <w:rPr>
          <w:rFonts w:cs="Arial"/>
        </w:rPr>
      </w:pPr>
      <w:r w:rsidRPr="00EE3C7F">
        <w:rPr>
          <w:rFonts w:cs="Arial"/>
        </w:rPr>
        <w:t xml:space="preserve">　　医疗机构承担赔偿责任后，向缺陷医疗产品的生产者、销售者、药品上市许可持有人或者血液提供机构追偿的，应</w:t>
      </w:r>
      <w:proofErr w:type="gramStart"/>
      <w:r w:rsidRPr="00EE3C7F">
        <w:rPr>
          <w:rFonts w:cs="Arial"/>
        </w:rPr>
        <w:t>予支</w:t>
      </w:r>
      <w:proofErr w:type="gramEnd"/>
      <w:r w:rsidRPr="00EE3C7F">
        <w:rPr>
          <w:rFonts w:cs="Arial"/>
        </w:rPr>
        <w:t>持。</w:t>
      </w:r>
    </w:p>
    <w:p w14:paraId="16BA3359" w14:textId="77777777" w:rsidR="009456DA" w:rsidRPr="00EE3C7F" w:rsidRDefault="009456DA" w:rsidP="00694212">
      <w:pPr>
        <w:pStyle w:val="AD"/>
        <w:spacing w:line="276" w:lineRule="auto"/>
        <w:rPr>
          <w:rFonts w:cs="Arial"/>
        </w:rPr>
      </w:pPr>
      <w:r w:rsidRPr="00EE3C7F">
        <w:rPr>
          <w:rFonts w:cs="Arial"/>
        </w:rPr>
        <w:t xml:space="preserve">　　因医疗机构的过错使医疗产品存在缺陷或者血液不合格，医疗产品的生产者、销售者、药品上市许可持有人或者血液提供机构承担赔偿责任后，向医疗机构追偿的，应</w:t>
      </w:r>
      <w:proofErr w:type="gramStart"/>
      <w:r w:rsidRPr="00EE3C7F">
        <w:rPr>
          <w:rFonts w:cs="Arial"/>
        </w:rPr>
        <w:t>予支</w:t>
      </w:r>
      <w:proofErr w:type="gramEnd"/>
      <w:r w:rsidRPr="00EE3C7F">
        <w:rPr>
          <w:rFonts w:cs="Arial"/>
        </w:rPr>
        <w:t>持。</w:t>
      </w:r>
      <w:r w:rsidRPr="00EE3C7F">
        <w:rPr>
          <w:rFonts w:cs="Arial"/>
        </w:rPr>
        <w:t>”</w:t>
      </w:r>
    </w:p>
    <w:p w14:paraId="00508C7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14.</w:t>
      </w:r>
      <w:r w:rsidRPr="00EE3C7F">
        <w:rPr>
          <w:rFonts w:cs="Arial"/>
        </w:rPr>
        <w:t>将第二十二条修改为：</w:t>
      </w:r>
    </w:p>
    <w:p w14:paraId="2D29856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缺陷医疗产品与医疗机构的过错诊疗行为共同造成患者同一损害，患者请求医疗机构与医疗产品的生产者、销售者、药品上市许可持有人承担连带责任的，应</w:t>
      </w:r>
      <w:proofErr w:type="gramStart"/>
      <w:r w:rsidRPr="00EE3C7F">
        <w:rPr>
          <w:rFonts w:cs="Arial"/>
        </w:rPr>
        <w:t>予支</w:t>
      </w:r>
      <w:proofErr w:type="gramEnd"/>
      <w:r w:rsidRPr="00EE3C7F">
        <w:rPr>
          <w:rFonts w:cs="Arial"/>
        </w:rPr>
        <w:t>持。</w:t>
      </w:r>
    </w:p>
    <w:p w14:paraId="2CEE8D0B" w14:textId="77777777" w:rsidR="009456DA" w:rsidRPr="00EE3C7F" w:rsidRDefault="009456DA" w:rsidP="00694212">
      <w:pPr>
        <w:pStyle w:val="AD"/>
        <w:spacing w:line="276" w:lineRule="auto"/>
        <w:rPr>
          <w:rFonts w:cs="Arial"/>
        </w:rPr>
      </w:pPr>
      <w:r w:rsidRPr="00EE3C7F">
        <w:rPr>
          <w:rFonts w:cs="Arial"/>
        </w:rPr>
        <w:t xml:space="preserve">　　医疗机构或者医疗产品的生产者、销售者、药品上市许可持有人承担赔偿责任后，向其他责任主体追偿的，应当根据诊疗行为与缺陷医疗产品造成患者损害的原因力大小确定相应的数额。</w:t>
      </w:r>
    </w:p>
    <w:p w14:paraId="56A5A6B4" w14:textId="77777777" w:rsidR="009456DA" w:rsidRPr="00EE3C7F" w:rsidRDefault="009456DA" w:rsidP="00694212">
      <w:pPr>
        <w:pStyle w:val="AD"/>
        <w:spacing w:line="276" w:lineRule="auto"/>
        <w:rPr>
          <w:rFonts w:cs="Arial"/>
        </w:rPr>
      </w:pPr>
      <w:r w:rsidRPr="00EE3C7F">
        <w:rPr>
          <w:rFonts w:cs="Arial"/>
        </w:rPr>
        <w:t xml:space="preserve">　　输入不合格血液与医疗机构的过错诊疗行为共同造成患者同一损害的，参照适用前两款规定。</w:t>
      </w:r>
      <w:r w:rsidRPr="00EE3C7F">
        <w:rPr>
          <w:rFonts w:cs="Arial"/>
        </w:rPr>
        <w:t>”</w:t>
      </w:r>
    </w:p>
    <w:p w14:paraId="2BF91AB6"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15.</w:t>
      </w:r>
      <w:r w:rsidRPr="00EE3C7F">
        <w:rPr>
          <w:rFonts w:cs="Arial"/>
        </w:rPr>
        <w:t>将第二十三条修改为：</w:t>
      </w:r>
    </w:p>
    <w:p w14:paraId="0E82915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医疗产品的生产者、销售者、药品上市许可持有人明知医疗产品存在缺陷仍然生产、销售，造成患者死亡或者健康严重损害，被侵权人请求生产者、销售者、药品上市许可持有人赔偿损失及二倍以下惩罚性赔偿的，人民法院应</w:t>
      </w:r>
      <w:proofErr w:type="gramStart"/>
      <w:r w:rsidRPr="00EE3C7F">
        <w:rPr>
          <w:rFonts w:cs="Arial"/>
        </w:rPr>
        <w:t>予支</w:t>
      </w:r>
      <w:proofErr w:type="gramEnd"/>
      <w:r w:rsidRPr="00EE3C7F">
        <w:rPr>
          <w:rFonts w:cs="Arial"/>
        </w:rPr>
        <w:t>持。</w:t>
      </w:r>
      <w:r w:rsidRPr="00EE3C7F">
        <w:rPr>
          <w:rFonts w:cs="Arial"/>
        </w:rPr>
        <w:t>”</w:t>
      </w:r>
    </w:p>
    <w:p w14:paraId="420F36B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16.</w:t>
      </w:r>
      <w:r w:rsidRPr="00EE3C7F">
        <w:rPr>
          <w:rFonts w:cs="Arial"/>
        </w:rPr>
        <w:t>将第二十五条修改为：</w:t>
      </w:r>
    </w:p>
    <w:p w14:paraId="5CB2B8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患者死亡后，其近亲属请求医疗损害赔偿的，适用本解释；支付患者医疗费、丧葬费等合理费用的人请求赔偿该费用的，适用本解释。</w:t>
      </w:r>
    </w:p>
    <w:p w14:paraId="4F4DFBC3" w14:textId="77777777" w:rsidR="009456DA" w:rsidRPr="00EE3C7F" w:rsidRDefault="009456DA" w:rsidP="00694212">
      <w:pPr>
        <w:pStyle w:val="AD"/>
        <w:spacing w:line="276" w:lineRule="auto"/>
        <w:rPr>
          <w:rFonts w:cs="Arial"/>
        </w:rPr>
      </w:pPr>
      <w:r w:rsidRPr="00EE3C7F">
        <w:rPr>
          <w:rFonts w:cs="Arial"/>
        </w:rPr>
        <w:t xml:space="preserve">　　本解释所称的</w:t>
      </w:r>
      <w:r w:rsidRPr="00EE3C7F">
        <w:rPr>
          <w:rFonts w:cs="Arial"/>
        </w:rPr>
        <w:t>‘</w:t>
      </w:r>
      <w:r w:rsidRPr="00EE3C7F">
        <w:rPr>
          <w:rFonts w:cs="Arial"/>
        </w:rPr>
        <w:t>医疗产品</w:t>
      </w:r>
      <w:r w:rsidRPr="00EE3C7F">
        <w:rPr>
          <w:rFonts w:cs="Arial"/>
        </w:rPr>
        <w:t>’</w:t>
      </w:r>
      <w:r w:rsidRPr="00EE3C7F">
        <w:rPr>
          <w:rFonts w:cs="Arial"/>
        </w:rPr>
        <w:t>包括药品、消毒产品、医疗器械等。</w:t>
      </w:r>
      <w:r w:rsidRPr="00EE3C7F">
        <w:rPr>
          <w:rFonts w:cs="Arial"/>
        </w:rPr>
        <w:t>”</w:t>
      </w:r>
    </w:p>
    <w:p w14:paraId="7DC04FC3" w14:textId="77777777" w:rsidR="009456DA" w:rsidRPr="00EE3C7F" w:rsidRDefault="009456DA" w:rsidP="00694212">
      <w:pPr>
        <w:pStyle w:val="AD"/>
        <w:spacing w:line="276" w:lineRule="auto"/>
        <w:rPr>
          <w:rFonts w:cs="Arial"/>
        </w:rPr>
      </w:pPr>
      <w:r w:rsidRPr="00EE3C7F">
        <w:rPr>
          <w:rFonts w:cs="Arial"/>
        </w:rPr>
        <w:t xml:space="preserve">　　九、修改《最高人民法院关于审理生态环境损害赔偿案件的若干规定（试行）》</w:t>
      </w:r>
    </w:p>
    <w:p w14:paraId="55C0E99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64CD581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r w:rsidRPr="00EE3C7F">
        <w:rPr>
          <w:rFonts w:cs="Arial"/>
        </w:rPr>
        <w:t>”</w:t>
      </w:r>
    </w:p>
    <w:p w14:paraId="34B919D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将第二条修改为：</w:t>
      </w:r>
    </w:p>
    <w:p w14:paraId="3C21ECE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下列情形不适用本规定：</w:t>
      </w:r>
    </w:p>
    <w:p w14:paraId="7C8A4DE7" w14:textId="77777777" w:rsidR="009456DA" w:rsidRPr="00EE3C7F" w:rsidRDefault="009456DA" w:rsidP="00694212">
      <w:pPr>
        <w:pStyle w:val="AD"/>
        <w:spacing w:line="276" w:lineRule="auto"/>
        <w:rPr>
          <w:rFonts w:cs="Arial"/>
        </w:rPr>
      </w:pPr>
      <w:r w:rsidRPr="00EE3C7F">
        <w:rPr>
          <w:rFonts w:cs="Arial"/>
        </w:rPr>
        <w:t xml:space="preserve">　　（一）因污染环境、破坏生态造成人身损害、个人和集体财产损失要求赔偿的；</w:t>
      </w:r>
    </w:p>
    <w:p w14:paraId="60DB9E03" w14:textId="77777777" w:rsidR="009456DA" w:rsidRPr="00EE3C7F" w:rsidRDefault="009456DA" w:rsidP="00694212">
      <w:pPr>
        <w:pStyle w:val="AD"/>
        <w:spacing w:line="276" w:lineRule="auto"/>
        <w:rPr>
          <w:rFonts w:cs="Arial"/>
        </w:rPr>
      </w:pPr>
      <w:r w:rsidRPr="00EE3C7F">
        <w:rPr>
          <w:rFonts w:cs="Arial"/>
        </w:rPr>
        <w:t xml:space="preserve">　　（二）因海洋生态环境损害要求赔偿的。</w:t>
      </w:r>
      <w:r w:rsidRPr="00EE3C7F">
        <w:rPr>
          <w:rFonts w:cs="Arial"/>
        </w:rPr>
        <w:t>”</w:t>
      </w:r>
    </w:p>
    <w:p w14:paraId="6449C6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将第十一条修改为：</w:t>
      </w:r>
    </w:p>
    <w:p w14:paraId="7D42050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被告违反国家规定造成生态环境损害的，人民法院应当根据原告的诉讼请求以及具体案情，合理判决被告承担修复生态环境、赔偿损失、停止侵害、排除妨碍、消除危险、赔礼道歉等民事责任。</w:t>
      </w:r>
      <w:r w:rsidRPr="00EE3C7F">
        <w:rPr>
          <w:rFonts w:cs="Arial"/>
        </w:rPr>
        <w:t>”</w:t>
      </w:r>
    </w:p>
    <w:p w14:paraId="68C7A3C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将第十四条修改为：</w:t>
      </w:r>
    </w:p>
    <w:p w14:paraId="4DE1DE3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原告请求被告承担下列费用的，人民法院根据具体案情予以判决：</w:t>
      </w:r>
    </w:p>
    <w:p w14:paraId="6D176355" w14:textId="77777777" w:rsidR="009456DA" w:rsidRPr="00EE3C7F" w:rsidRDefault="009456DA" w:rsidP="00694212">
      <w:pPr>
        <w:pStyle w:val="AD"/>
        <w:spacing w:line="276" w:lineRule="auto"/>
        <w:rPr>
          <w:rFonts w:cs="Arial"/>
        </w:rPr>
      </w:pPr>
      <w:r w:rsidRPr="00EE3C7F">
        <w:rPr>
          <w:rFonts w:cs="Arial"/>
        </w:rPr>
        <w:t xml:space="preserve">　　（一）实施应急方案、清除污染以及为防止损害的发生和扩大所支出的合理费用；</w:t>
      </w:r>
    </w:p>
    <w:p w14:paraId="354AB548" w14:textId="77777777" w:rsidR="009456DA" w:rsidRPr="00EE3C7F" w:rsidRDefault="009456DA" w:rsidP="00694212">
      <w:pPr>
        <w:pStyle w:val="AD"/>
        <w:spacing w:line="276" w:lineRule="auto"/>
        <w:rPr>
          <w:rFonts w:cs="Arial"/>
        </w:rPr>
      </w:pPr>
      <w:r w:rsidRPr="00EE3C7F">
        <w:rPr>
          <w:rFonts w:cs="Arial"/>
        </w:rPr>
        <w:t xml:space="preserve">　　（二）为生态环境损害赔偿磋商和诉讼支出的调查、检验、鉴定、评估等费用；</w:t>
      </w:r>
    </w:p>
    <w:p w14:paraId="0E19594F" w14:textId="77777777" w:rsidR="009456DA" w:rsidRPr="00EE3C7F" w:rsidRDefault="009456DA" w:rsidP="00694212">
      <w:pPr>
        <w:pStyle w:val="AD"/>
        <w:spacing w:line="276" w:lineRule="auto"/>
        <w:rPr>
          <w:rFonts w:cs="Arial"/>
        </w:rPr>
      </w:pPr>
      <w:r w:rsidRPr="00EE3C7F">
        <w:rPr>
          <w:rFonts w:cs="Arial"/>
        </w:rPr>
        <w:t xml:space="preserve">　　（三）合理的律师费以及其他为诉讼支出的合理费用。</w:t>
      </w:r>
      <w:r w:rsidRPr="00EE3C7F">
        <w:rPr>
          <w:rFonts w:cs="Arial"/>
        </w:rPr>
        <w:t>”</w:t>
      </w:r>
    </w:p>
    <w:p w14:paraId="7D83F07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将第十八条修改为：</w:t>
      </w:r>
    </w:p>
    <w:p w14:paraId="49AD952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14:paraId="233F8D07" w14:textId="77777777" w:rsidR="009456DA" w:rsidRPr="00EE3C7F" w:rsidRDefault="009456DA" w:rsidP="00694212">
      <w:pPr>
        <w:pStyle w:val="AD"/>
        <w:spacing w:line="276" w:lineRule="auto"/>
        <w:rPr>
          <w:rFonts w:cs="Arial"/>
        </w:rPr>
      </w:pPr>
      <w:r w:rsidRPr="00EE3C7F">
        <w:rPr>
          <w:rFonts w:cs="Arial"/>
        </w:rPr>
        <w:t xml:space="preserve">　　民事公益诉讼案件的裁判生效后，有权提起生态环境损害赔偿诉讼的主体就同一损害生态环境行为有证据证明存在前案审理时未发现的损害，并提起生态环境损害赔偿诉讼的，人民法院应予受理。</w:t>
      </w:r>
      <w:r w:rsidRPr="00EE3C7F">
        <w:rPr>
          <w:rFonts w:cs="Arial"/>
        </w:rPr>
        <w:t>”</w:t>
      </w:r>
    </w:p>
    <w:p w14:paraId="5811FE3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将第二十一条修改为：</w:t>
      </w:r>
    </w:p>
    <w:p w14:paraId="45515D9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r w:rsidRPr="00EE3C7F">
        <w:rPr>
          <w:rFonts w:cs="Arial"/>
        </w:rPr>
        <w:t>”</w:t>
      </w:r>
    </w:p>
    <w:p w14:paraId="5D7F4D41" w14:textId="77777777" w:rsidR="009456DA" w:rsidRPr="00EE3C7F" w:rsidRDefault="009456DA" w:rsidP="00694212">
      <w:pPr>
        <w:pStyle w:val="AD"/>
        <w:spacing w:line="276" w:lineRule="auto"/>
        <w:rPr>
          <w:rFonts w:cs="Arial"/>
        </w:rPr>
      </w:pPr>
      <w:r w:rsidRPr="00EE3C7F">
        <w:rPr>
          <w:rFonts w:cs="Arial"/>
        </w:rPr>
        <w:t xml:space="preserve">　　十、修改《最高人民法院关于债务人在约定的期限届满后未履行债务而出具没有还款日期的欠款条诉讼时效期间应从何时开始计算问题的批复》</w:t>
      </w:r>
    </w:p>
    <w:p w14:paraId="77C39EB0" w14:textId="77777777" w:rsidR="009456DA" w:rsidRPr="00EE3C7F" w:rsidRDefault="009456DA" w:rsidP="00694212">
      <w:pPr>
        <w:pStyle w:val="AD"/>
        <w:spacing w:line="276" w:lineRule="auto"/>
        <w:rPr>
          <w:rFonts w:cs="Arial"/>
        </w:rPr>
      </w:pPr>
      <w:r w:rsidRPr="00EE3C7F">
        <w:rPr>
          <w:rFonts w:cs="Arial"/>
        </w:rPr>
        <w:lastRenderedPageBreak/>
        <w:t xml:space="preserve">　　将第二段修改为：</w:t>
      </w:r>
    </w:p>
    <w:p w14:paraId="26ABAB3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r w:rsidRPr="00EE3C7F">
        <w:rPr>
          <w:rFonts w:cs="Arial"/>
        </w:rPr>
        <w:t>”</w:t>
      </w:r>
    </w:p>
    <w:p w14:paraId="22D5332E" w14:textId="77777777" w:rsidR="009456DA" w:rsidRPr="00EE3C7F" w:rsidRDefault="009456DA" w:rsidP="00694212">
      <w:pPr>
        <w:pStyle w:val="AD"/>
        <w:spacing w:line="276" w:lineRule="auto"/>
        <w:rPr>
          <w:rFonts w:cs="Arial"/>
        </w:rPr>
      </w:pPr>
      <w:r w:rsidRPr="00EE3C7F">
        <w:rPr>
          <w:rFonts w:cs="Arial"/>
        </w:rPr>
        <w:t xml:space="preserve">　　十一、修改《最高人民法院关于审理民事案件适用诉讼时效制度若干问题的规定》</w:t>
      </w:r>
    </w:p>
    <w:p w14:paraId="6819346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29FBC18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为正确适用法律关于诉讼时效制度的规定，保护当事人的合法权益，依照《中华人民共和国民法典》《中华人民共和国民事诉讼法》等法律的规定，结合审判实践，制定本规定。</w:t>
      </w:r>
      <w:r w:rsidRPr="00EE3C7F">
        <w:rPr>
          <w:rFonts w:cs="Arial"/>
        </w:rPr>
        <w:t>”</w:t>
      </w:r>
    </w:p>
    <w:p w14:paraId="3A3B889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删除第二条、第五条、第二十条。</w:t>
      </w:r>
    </w:p>
    <w:p w14:paraId="18F500E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将第三条修改为：</w:t>
      </w:r>
    </w:p>
    <w:p w14:paraId="0A312A5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当事人未提出诉讼时效抗辩，人民法院不应对诉讼时效问题进行释明。</w:t>
      </w:r>
      <w:r w:rsidRPr="00EE3C7F">
        <w:rPr>
          <w:rFonts w:cs="Arial"/>
        </w:rPr>
        <w:t>”</w:t>
      </w:r>
    </w:p>
    <w:p w14:paraId="1B310AF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将第六条修改为：</w:t>
      </w:r>
    </w:p>
    <w:p w14:paraId="437E7FA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r w:rsidRPr="00EE3C7F">
        <w:rPr>
          <w:rFonts w:cs="Arial"/>
        </w:rPr>
        <w:t>”</w:t>
      </w:r>
    </w:p>
    <w:p w14:paraId="66F3B59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将第七条修改为：</w:t>
      </w:r>
    </w:p>
    <w:p w14:paraId="2E89EA6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享有撤销权的当事人一方请求撤销合同的，应适用民法典关于除斥期间的规定。对方当事人对撤销合同请求权提出诉讼时效抗辩的，人民法院不予支持。</w:t>
      </w:r>
    </w:p>
    <w:p w14:paraId="7BF219A7" w14:textId="77777777" w:rsidR="009456DA" w:rsidRPr="00EE3C7F" w:rsidRDefault="009456DA" w:rsidP="00694212">
      <w:pPr>
        <w:pStyle w:val="AD"/>
        <w:spacing w:line="276" w:lineRule="auto"/>
        <w:rPr>
          <w:rFonts w:cs="Arial"/>
        </w:rPr>
      </w:pPr>
      <w:r w:rsidRPr="00EE3C7F">
        <w:rPr>
          <w:rFonts w:cs="Arial"/>
        </w:rPr>
        <w:t xml:space="preserve">　　合同被撤销，返还财产、赔偿损失请求权的诉讼时效期间从合同被撤销之日起计算。</w:t>
      </w:r>
      <w:r w:rsidRPr="00EE3C7F">
        <w:rPr>
          <w:rFonts w:cs="Arial"/>
        </w:rPr>
        <w:t>”</w:t>
      </w:r>
    </w:p>
    <w:p w14:paraId="11CF0A4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将第十条修改为：</w:t>
      </w:r>
    </w:p>
    <w:p w14:paraId="4EC98A1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具有下列情形之一的，应当认定为民法典第一百九十五条规定的</w:t>
      </w:r>
      <w:r w:rsidRPr="00EE3C7F">
        <w:rPr>
          <w:rFonts w:cs="Arial"/>
        </w:rPr>
        <w:t>‘</w:t>
      </w:r>
      <w:r w:rsidRPr="00EE3C7F">
        <w:rPr>
          <w:rFonts w:cs="Arial"/>
        </w:rPr>
        <w:t>权利人向义务人提出履行请求</w:t>
      </w:r>
      <w:r w:rsidRPr="00EE3C7F">
        <w:rPr>
          <w:rFonts w:cs="Arial"/>
        </w:rPr>
        <w:t>’</w:t>
      </w:r>
      <w:r w:rsidRPr="00EE3C7F">
        <w:rPr>
          <w:rFonts w:cs="Arial"/>
        </w:rPr>
        <w:t>，产生诉讼时效中断的效力：</w:t>
      </w:r>
    </w:p>
    <w:p w14:paraId="24C2DDA9" w14:textId="77777777" w:rsidR="009456DA" w:rsidRPr="00EE3C7F" w:rsidRDefault="009456DA" w:rsidP="00694212">
      <w:pPr>
        <w:pStyle w:val="AD"/>
        <w:spacing w:line="276" w:lineRule="auto"/>
        <w:rPr>
          <w:rFonts w:cs="Arial"/>
        </w:rPr>
      </w:pPr>
      <w:r w:rsidRPr="00EE3C7F">
        <w:rPr>
          <w:rFonts w:cs="Arial"/>
        </w:rPr>
        <w:t xml:space="preserve">　　（一）当事人一方直接向对方当事人送交主张权利文书，对方当事人在文书上签名、盖章、按指印或者虽未签名、盖章、按指印但能够以其他方式证明该文书到达对方当事人的；</w:t>
      </w:r>
    </w:p>
    <w:p w14:paraId="62BE5F4E" w14:textId="77777777" w:rsidR="009456DA" w:rsidRPr="00EE3C7F" w:rsidRDefault="009456DA" w:rsidP="00694212">
      <w:pPr>
        <w:pStyle w:val="AD"/>
        <w:spacing w:line="276" w:lineRule="auto"/>
        <w:rPr>
          <w:rFonts w:cs="Arial"/>
        </w:rPr>
      </w:pPr>
      <w:r w:rsidRPr="00EE3C7F">
        <w:rPr>
          <w:rFonts w:cs="Arial"/>
        </w:rPr>
        <w:t xml:space="preserve">　　（二）当事人一方以发送信件或者数据电文方式主张权利，信件或者数据电文到达或者应当到达对方当事人的；</w:t>
      </w:r>
    </w:p>
    <w:p w14:paraId="3C5B150B" w14:textId="77777777" w:rsidR="009456DA" w:rsidRPr="00EE3C7F" w:rsidRDefault="009456DA" w:rsidP="00694212">
      <w:pPr>
        <w:pStyle w:val="AD"/>
        <w:spacing w:line="276" w:lineRule="auto"/>
        <w:rPr>
          <w:rFonts w:cs="Arial"/>
        </w:rPr>
      </w:pPr>
      <w:r w:rsidRPr="00EE3C7F">
        <w:rPr>
          <w:rFonts w:cs="Arial"/>
        </w:rPr>
        <w:t xml:space="preserve">　　（三）当事人一方为金融机构，依照法律规定或者当事人约定从对方当事人账户中扣收欠款本息的；</w:t>
      </w:r>
    </w:p>
    <w:p w14:paraId="0D431B72" w14:textId="77777777" w:rsidR="009456DA" w:rsidRPr="00EE3C7F" w:rsidRDefault="009456DA" w:rsidP="00694212">
      <w:pPr>
        <w:pStyle w:val="AD"/>
        <w:spacing w:line="276" w:lineRule="auto"/>
        <w:rPr>
          <w:rFonts w:cs="Arial"/>
        </w:rPr>
      </w:pPr>
      <w:r w:rsidRPr="00EE3C7F">
        <w:rPr>
          <w:rFonts w:cs="Arial"/>
        </w:rPr>
        <w:t xml:space="preserve">　　（四）当事人一方下落不明，对方当事人在国家级或者下落不明的当事人一方住所地的省级有影响的媒体上刊登具有主张权利内容的公告的，但法律和司法解释另有特别规定的，适用其规定。</w:t>
      </w:r>
    </w:p>
    <w:p w14:paraId="62808CB9" w14:textId="77777777" w:rsidR="009456DA" w:rsidRPr="00EE3C7F" w:rsidRDefault="009456DA" w:rsidP="00694212">
      <w:pPr>
        <w:pStyle w:val="AD"/>
        <w:spacing w:line="276" w:lineRule="auto"/>
        <w:rPr>
          <w:rFonts w:cs="Arial"/>
        </w:rPr>
      </w:pPr>
      <w:r w:rsidRPr="00EE3C7F">
        <w:rPr>
          <w:rFonts w:cs="Arial"/>
        </w:rPr>
        <w:t xml:space="preserve">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r w:rsidRPr="00EE3C7F">
        <w:rPr>
          <w:rFonts w:cs="Arial"/>
        </w:rPr>
        <w:t>”</w:t>
      </w:r>
    </w:p>
    <w:p w14:paraId="78A38AC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将第十三条修改为：</w:t>
      </w:r>
    </w:p>
    <w:p w14:paraId="350F812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下列事项之一，人民法院应当认定与提起诉讼具有同等诉讼时效中断的效力：</w:t>
      </w:r>
    </w:p>
    <w:p w14:paraId="2EDBA4D8" w14:textId="77777777" w:rsidR="009456DA" w:rsidRPr="00EE3C7F" w:rsidRDefault="009456DA" w:rsidP="00694212">
      <w:pPr>
        <w:pStyle w:val="AD"/>
        <w:spacing w:line="276" w:lineRule="auto"/>
        <w:rPr>
          <w:rFonts w:cs="Arial"/>
        </w:rPr>
      </w:pPr>
      <w:r w:rsidRPr="00EE3C7F">
        <w:rPr>
          <w:rFonts w:cs="Arial"/>
        </w:rPr>
        <w:t xml:space="preserve">　　（一）申请支付令；</w:t>
      </w:r>
    </w:p>
    <w:p w14:paraId="3B4FB1DC" w14:textId="77777777" w:rsidR="009456DA" w:rsidRPr="00EE3C7F" w:rsidRDefault="009456DA" w:rsidP="00694212">
      <w:pPr>
        <w:pStyle w:val="AD"/>
        <w:spacing w:line="276" w:lineRule="auto"/>
        <w:rPr>
          <w:rFonts w:cs="Arial"/>
        </w:rPr>
      </w:pPr>
      <w:r w:rsidRPr="00EE3C7F">
        <w:rPr>
          <w:rFonts w:cs="Arial"/>
        </w:rPr>
        <w:lastRenderedPageBreak/>
        <w:t xml:space="preserve">　　（二）申请破产、申报破产债权；</w:t>
      </w:r>
    </w:p>
    <w:p w14:paraId="7B671205" w14:textId="77777777" w:rsidR="009456DA" w:rsidRPr="00EE3C7F" w:rsidRDefault="009456DA" w:rsidP="00694212">
      <w:pPr>
        <w:pStyle w:val="AD"/>
        <w:spacing w:line="276" w:lineRule="auto"/>
        <w:rPr>
          <w:rFonts w:cs="Arial"/>
        </w:rPr>
      </w:pPr>
      <w:r w:rsidRPr="00EE3C7F">
        <w:rPr>
          <w:rFonts w:cs="Arial"/>
        </w:rPr>
        <w:t xml:space="preserve">　　（三）为主张权利而申请宣告义务人失踪或死亡；</w:t>
      </w:r>
    </w:p>
    <w:p w14:paraId="3C2B467F" w14:textId="77777777" w:rsidR="009456DA" w:rsidRPr="00EE3C7F" w:rsidRDefault="009456DA" w:rsidP="00694212">
      <w:pPr>
        <w:pStyle w:val="AD"/>
        <w:spacing w:line="276" w:lineRule="auto"/>
        <w:rPr>
          <w:rFonts w:cs="Arial"/>
        </w:rPr>
      </w:pPr>
      <w:r w:rsidRPr="00EE3C7F">
        <w:rPr>
          <w:rFonts w:cs="Arial"/>
        </w:rPr>
        <w:t xml:space="preserve">　　（四）申请诉前财产保全、诉前临时禁令等诉前措施；</w:t>
      </w:r>
    </w:p>
    <w:p w14:paraId="633C5991" w14:textId="77777777" w:rsidR="009456DA" w:rsidRPr="00EE3C7F" w:rsidRDefault="009456DA" w:rsidP="00694212">
      <w:pPr>
        <w:pStyle w:val="AD"/>
        <w:spacing w:line="276" w:lineRule="auto"/>
        <w:rPr>
          <w:rFonts w:cs="Arial"/>
        </w:rPr>
      </w:pPr>
      <w:r w:rsidRPr="00EE3C7F">
        <w:rPr>
          <w:rFonts w:cs="Arial"/>
        </w:rPr>
        <w:t xml:space="preserve">　　（五）申请强制执行；</w:t>
      </w:r>
    </w:p>
    <w:p w14:paraId="1D44EAF1" w14:textId="77777777" w:rsidR="009456DA" w:rsidRPr="00EE3C7F" w:rsidRDefault="009456DA" w:rsidP="00694212">
      <w:pPr>
        <w:pStyle w:val="AD"/>
        <w:spacing w:line="276" w:lineRule="auto"/>
        <w:rPr>
          <w:rFonts w:cs="Arial"/>
        </w:rPr>
      </w:pPr>
      <w:r w:rsidRPr="00EE3C7F">
        <w:rPr>
          <w:rFonts w:cs="Arial"/>
        </w:rPr>
        <w:t xml:space="preserve">　　（六）申请追加当事人或者被通知参加诉讼；</w:t>
      </w:r>
    </w:p>
    <w:p w14:paraId="77F5DC2A" w14:textId="77777777" w:rsidR="009456DA" w:rsidRPr="00EE3C7F" w:rsidRDefault="009456DA" w:rsidP="00694212">
      <w:pPr>
        <w:pStyle w:val="AD"/>
        <w:spacing w:line="276" w:lineRule="auto"/>
        <w:rPr>
          <w:rFonts w:cs="Arial"/>
        </w:rPr>
      </w:pPr>
      <w:r w:rsidRPr="00EE3C7F">
        <w:rPr>
          <w:rFonts w:cs="Arial"/>
        </w:rPr>
        <w:t xml:space="preserve">　　（七）在诉讼中主张</w:t>
      </w:r>
      <w:proofErr w:type="gramStart"/>
      <w:r w:rsidRPr="00EE3C7F">
        <w:rPr>
          <w:rFonts w:cs="Arial"/>
        </w:rPr>
        <w:t>抵销</w:t>
      </w:r>
      <w:proofErr w:type="gramEnd"/>
      <w:r w:rsidRPr="00EE3C7F">
        <w:rPr>
          <w:rFonts w:cs="Arial"/>
        </w:rPr>
        <w:t>；</w:t>
      </w:r>
    </w:p>
    <w:p w14:paraId="2E0C3570" w14:textId="77777777" w:rsidR="009456DA" w:rsidRPr="00EE3C7F" w:rsidRDefault="009456DA" w:rsidP="00694212">
      <w:pPr>
        <w:pStyle w:val="AD"/>
        <w:spacing w:line="276" w:lineRule="auto"/>
        <w:rPr>
          <w:rFonts w:cs="Arial"/>
        </w:rPr>
      </w:pPr>
      <w:r w:rsidRPr="00EE3C7F">
        <w:rPr>
          <w:rFonts w:cs="Arial"/>
        </w:rPr>
        <w:t xml:space="preserve">　　（八）其他与提起诉讼具有同等诉讼时效中断效力的事项。</w:t>
      </w:r>
      <w:r w:rsidRPr="00EE3C7F">
        <w:rPr>
          <w:rFonts w:cs="Arial"/>
        </w:rPr>
        <w:t>”</w:t>
      </w:r>
    </w:p>
    <w:p w14:paraId="256ADF0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将第十六条修改为：</w:t>
      </w:r>
    </w:p>
    <w:p w14:paraId="0FFB0B7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义务人</w:t>
      </w:r>
      <w:proofErr w:type="gramStart"/>
      <w:r w:rsidRPr="00EE3C7F">
        <w:rPr>
          <w:rFonts w:cs="Arial"/>
        </w:rPr>
        <w:t>作出</w:t>
      </w:r>
      <w:proofErr w:type="gramEnd"/>
      <w:r w:rsidRPr="00EE3C7F">
        <w:rPr>
          <w:rFonts w:cs="Arial"/>
        </w:rPr>
        <w:t>分期履行、部分履行、提供担保、请求延期履行、制定清偿债务计划等承诺或者行为的，应当认定为民法典第一百九十五条规定的</w:t>
      </w:r>
      <w:r w:rsidRPr="00EE3C7F">
        <w:rPr>
          <w:rFonts w:cs="Arial"/>
        </w:rPr>
        <w:t>‘</w:t>
      </w:r>
      <w:r w:rsidRPr="00EE3C7F">
        <w:rPr>
          <w:rFonts w:cs="Arial"/>
        </w:rPr>
        <w:t>义务人同意履行义务</w:t>
      </w:r>
      <w:r w:rsidRPr="00EE3C7F">
        <w:rPr>
          <w:rFonts w:cs="Arial"/>
        </w:rPr>
        <w:t>’</w:t>
      </w:r>
      <w:r w:rsidRPr="00EE3C7F">
        <w:rPr>
          <w:rFonts w:cs="Arial"/>
        </w:rPr>
        <w:t>。</w:t>
      </w:r>
      <w:r w:rsidRPr="00EE3C7F">
        <w:rPr>
          <w:rFonts w:cs="Arial"/>
        </w:rPr>
        <w:t>”</w:t>
      </w:r>
    </w:p>
    <w:p w14:paraId="2CF40B6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将第二十二条修改为：</w:t>
      </w:r>
    </w:p>
    <w:p w14:paraId="2967591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诉讼时效期间届满，当事人</w:t>
      </w:r>
      <w:proofErr w:type="gramStart"/>
      <w:r w:rsidRPr="00EE3C7F">
        <w:rPr>
          <w:rFonts w:cs="Arial"/>
        </w:rPr>
        <w:t>一</w:t>
      </w:r>
      <w:proofErr w:type="gramEnd"/>
      <w:r w:rsidRPr="00EE3C7F">
        <w:rPr>
          <w:rFonts w:cs="Arial"/>
        </w:rPr>
        <w:t>方向对方当事人</w:t>
      </w:r>
      <w:proofErr w:type="gramStart"/>
      <w:r w:rsidRPr="00EE3C7F">
        <w:rPr>
          <w:rFonts w:cs="Arial"/>
        </w:rPr>
        <w:t>作出</w:t>
      </w:r>
      <w:proofErr w:type="gramEnd"/>
      <w:r w:rsidRPr="00EE3C7F">
        <w:rPr>
          <w:rFonts w:cs="Arial"/>
        </w:rPr>
        <w:t>同意履行义务的意思表示或者自愿履行义务后，又以诉讼时效期间届满为由进行抗辩的，人民法院不予支持。</w:t>
      </w:r>
    </w:p>
    <w:p w14:paraId="7CD0E6C5" w14:textId="77777777" w:rsidR="009456DA" w:rsidRPr="00EE3C7F" w:rsidRDefault="009456DA" w:rsidP="00694212">
      <w:pPr>
        <w:pStyle w:val="AD"/>
        <w:spacing w:line="276" w:lineRule="auto"/>
        <w:rPr>
          <w:rFonts w:cs="Arial"/>
        </w:rPr>
      </w:pPr>
      <w:r w:rsidRPr="00EE3C7F">
        <w:rPr>
          <w:rFonts w:cs="Arial"/>
        </w:rPr>
        <w:t xml:space="preserve">　　当事人双方就原债务达成新的协议，债权人主张义务人放弃诉讼时效抗辩权的，人民法院应</w:t>
      </w:r>
      <w:proofErr w:type="gramStart"/>
      <w:r w:rsidRPr="00EE3C7F">
        <w:rPr>
          <w:rFonts w:cs="Arial"/>
        </w:rPr>
        <w:t>予支</w:t>
      </w:r>
      <w:proofErr w:type="gramEnd"/>
      <w:r w:rsidRPr="00EE3C7F">
        <w:rPr>
          <w:rFonts w:cs="Arial"/>
        </w:rPr>
        <w:t>持。</w:t>
      </w:r>
    </w:p>
    <w:p w14:paraId="75320E99" w14:textId="77777777" w:rsidR="009456DA" w:rsidRPr="00EE3C7F" w:rsidRDefault="009456DA" w:rsidP="00694212">
      <w:pPr>
        <w:pStyle w:val="AD"/>
        <w:spacing w:line="276" w:lineRule="auto"/>
        <w:rPr>
          <w:rFonts w:cs="Arial"/>
        </w:rPr>
      </w:pPr>
      <w:r w:rsidRPr="00EE3C7F">
        <w:rPr>
          <w:rFonts w:cs="Arial"/>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EE3C7F">
        <w:rPr>
          <w:rFonts w:cs="Arial"/>
        </w:rPr>
        <w:t>予支</w:t>
      </w:r>
      <w:proofErr w:type="gramEnd"/>
      <w:r w:rsidRPr="00EE3C7F">
        <w:rPr>
          <w:rFonts w:cs="Arial"/>
        </w:rPr>
        <w:t>持。</w:t>
      </w:r>
      <w:r w:rsidRPr="00EE3C7F">
        <w:rPr>
          <w:rFonts w:cs="Arial"/>
        </w:rPr>
        <w:t>”</w:t>
      </w:r>
    </w:p>
    <w:p w14:paraId="1C66E75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条文顺序作相应调整。</w:t>
      </w:r>
    </w:p>
    <w:p w14:paraId="32C4B8E9" w14:textId="77777777" w:rsidR="009456DA" w:rsidRPr="00EE3C7F" w:rsidRDefault="009456DA" w:rsidP="00694212">
      <w:pPr>
        <w:pStyle w:val="AD"/>
        <w:spacing w:line="276" w:lineRule="auto"/>
        <w:rPr>
          <w:rFonts w:cs="Arial"/>
        </w:rPr>
      </w:pPr>
      <w:r w:rsidRPr="00EE3C7F">
        <w:rPr>
          <w:rFonts w:cs="Arial"/>
        </w:rPr>
        <w:t xml:space="preserve">　　十二、修改《最高人民法院关于在审理经济纠纷案件中涉及经济犯罪嫌疑若干问题的规定》</w:t>
      </w:r>
    </w:p>
    <w:p w14:paraId="3FF69C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72CFB35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根据《中华人民共和国民法典》《中华人民共和国刑法》《中华人民共和国民事诉讼法》《中华人民共和国刑事诉讼法》等有关规定，对审理经济纠纷案件中涉及经济犯罪嫌疑问题作以下规定：</w:t>
      </w:r>
      <w:r w:rsidRPr="00EE3C7F">
        <w:rPr>
          <w:rFonts w:cs="Arial"/>
        </w:rPr>
        <w:t>”</w:t>
      </w:r>
    </w:p>
    <w:p w14:paraId="2520E4C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79F5990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同一自然人、法人或非法人组织因不同的法律事实，分别涉及经济纠纷和经济犯罪嫌疑的，经济纠纷案件和经济犯罪嫌疑案件应当分开审理。</w:t>
      </w:r>
      <w:r w:rsidRPr="00EE3C7F">
        <w:rPr>
          <w:rFonts w:cs="Arial"/>
        </w:rPr>
        <w:t>”</w:t>
      </w:r>
    </w:p>
    <w:p w14:paraId="5DFBBF1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将第八条修改为：</w:t>
      </w:r>
    </w:p>
    <w:p w14:paraId="1DDE956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r w:rsidRPr="00EE3C7F">
        <w:rPr>
          <w:rFonts w:cs="Arial"/>
        </w:rPr>
        <w:t>”</w:t>
      </w:r>
    </w:p>
    <w:p w14:paraId="7F170F52" w14:textId="77777777" w:rsidR="009456DA" w:rsidRPr="00EE3C7F" w:rsidRDefault="009456DA" w:rsidP="00694212">
      <w:pPr>
        <w:pStyle w:val="AD"/>
        <w:spacing w:line="276" w:lineRule="auto"/>
        <w:rPr>
          <w:rFonts w:cs="Arial"/>
        </w:rPr>
      </w:pPr>
      <w:r w:rsidRPr="00EE3C7F">
        <w:rPr>
          <w:rFonts w:cs="Arial"/>
        </w:rPr>
        <w:t xml:space="preserve">　　十三、修改《最高人民法院关于审理建筑物区分所有权纠纷案件具体应用法律若干问题的解释》</w:t>
      </w:r>
    </w:p>
    <w:p w14:paraId="32B3BAB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将名称修改为：</w:t>
      </w:r>
    </w:p>
    <w:p w14:paraId="340FF1E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最高人民法院关于审理建筑物区分所有权纠纷案件适用法律若干问题的解释</w:t>
      </w:r>
      <w:r w:rsidRPr="00EE3C7F">
        <w:rPr>
          <w:rFonts w:cs="Arial"/>
        </w:rPr>
        <w:t>”</w:t>
      </w:r>
      <w:r w:rsidRPr="00EE3C7F">
        <w:rPr>
          <w:rFonts w:cs="Arial"/>
        </w:rPr>
        <w:t>。</w:t>
      </w:r>
    </w:p>
    <w:p w14:paraId="62BFED7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将引言修改为：</w:t>
      </w:r>
    </w:p>
    <w:p w14:paraId="7805605E"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w:t>
      </w:r>
      <w:r w:rsidRPr="00EE3C7F">
        <w:rPr>
          <w:rFonts w:cs="Arial"/>
        </w:rPr>
        <w:t>为正确审理建筑物区分所有权纠纷案件，依法保护当事人的合法权益，根据《中华人民共和国民法典》等法律的规定，结合民事审判实践，制定本解释。</w:t>
      </w:r>
      <w:r w:rsidRPr="00EE3C7F">
        <w:rPr>
          <w:rFonts w:cs="Arial"/>
        </w:rPr>
        <w:t>”</w:t>
      </w:r>
    </w:p>
    <w:p w14:paraId="014EDF3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将第一条修改为：</w:t>
      </w:r>
    </w:p>
    <w:p w14:paraId="49D5747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依法登记取得或者依据民法典第二百二十九条至第二百三十一条规定取得建筑物专有部分所有权的人，应当认定为民法典第二编第六章所称的业主。</w:t>
      </w:r>
    </w:p>
    <w:p w14:paraId="1CE25B11" w14:textId="77777777" w:rsidR="009456DA" w:rsidRPr="00EE3C7F" w:rsidRDefault="009456DA" w:rsidP="00694212">
      <w:pPr>
        <w:pStyle w:val="AD"/>
        <w:spacing w:line="276" w:lineRule="auto"/>
        <w:rPr>
          <w:rFonts w:cs="Arial"/>
        </w:rPr>
      </w:pPr>
      <w:r w:rsidRPr="00EE3C7F">
        <w:rPr>
          <w:rFonts w:cs="Arial"/>
        </w:rPr>
        <w:t xml:space="preserve">　　基于与建设单位之间的商品房买卖民事法律行为，已经合法占有建筑物专有部分，但尚未依法办理所有权登记的人，可以认定为民法典第二编第六章所称的业主。</w:t>
      </w:r>
      <w:r w:rsidRPr="00EE3C7F">
        <w:rPr>
          <w:rFonts w:cs="Arial"/>
        </w:rPr>
        <w:t>”</w:t>
      </w:r>
    </w:p>
    <w:p w14:paraId="32CC6BF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将第二条修改为：</w:t>
      </w:r>
    </w:p>
    <w:p w14:paraId="67561BC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建筑区划内符合下列条件的房屋，以及车位、摊位等特定空间，应当认定为民法典第二编第六章所称的专有部分：</w:t>
      </w:r>
    </w:p>
    <w:p w14:paraId="6D74543E" w14:textId="77777777" w:rsidR="009456DA" w:rsidRPr="00EE3C7F" w:rsidRDefault="009456DA" w:rsidP="00694212">
      <w:pPr>
        <w:pStyle w:val="AD"/>
        <w:spacing w:line="276" w:lineRule="auto"/>
        <w:rPr>
          <w:rFonts w:cs="Arial"/>
        </w:rPr>
      </w:pPr>
      <w:r w:rsidRPr="00EE3C7F">
        <w:rPr>
          <w:rFonts w:cs="Arial"/>
        </w:rPr>
        <w:t xml:space="preserve">　　（一）具有构造上的独立性，能够明确区分；</w:t>
      </w:r>
    </w:p>
    <w:p w14:paraId="22D0BC25" w14:textId="77777777" w:rsidR="009456DA" w:rsidRPr="00EE3C7F" w:rsidRDefault="009456DA" w:rsidP="00694212">
      <w:pPr>
        <w:pStyle w:val="AD"/>
        <w:spacing w:line="276" w:lineRule="auto"/>
        <w:rPr>
          <w:rFonts w:cs="Arial"/>
        </w:rPr>
      </w:pPr>
      <w:r w:rsidRPr="00EE3C7F">
        <w:rPr>
          <w:rFonts w:cs="Arial"/>
        </w:rPr>
        <w:t xml:space="preserve">　　（二）具有利用上的独立性，可以排他使用；</w:t>
      </w:r>
    </w:p>
    <w:p w14:paraId="3CCEA764" w14:textId="77777777" w:rsidR="009456DA" w:rsidRPr="00EE3C7F" w:rsidRDefault="009456DA" w:rsidP="00694212">
      <w:pPr>
        <w:pStyle w:val="AD"/>
        <w:spacing w:line="276" w:lineRule="auto"/>
        <w:rPr>
          <w:rFonts w:cs="Arial"/>
        </w:rPr>
      </w:pPr>
      <w:r w:rsidRPr="00EE3C7F">
        <w:rPr>
          <w:rFonts w:cs="Arial"/>
        </w:rPr>
        <w:t xml:space="preserve">　　（三）能够登记成为特定业主所有权的客体。</w:t>
      </w:r>
    </w:p>
    <w:p w14:paraId="5EF879E6" w14:textId="77777777" w:rsidR="009456DA" w:rsidRPr="00EE3C7F" w:rsidRDefault="009456DA" w:rsidP="00694212">
      <w:pPr>
        <w:pStyle w:val="AD"/>
        <w:spacing w:line="276" w:lineRule="auto"/>
        <w:rPr>
          <w:rFonts w:cs="Arial"/>
        </w:rPr>
      </w:pPr>
      <w:r w:rsidRPr="00EE3C7F">
        <w:rPr>
          <w:rFonts w:cs="Arial"/>
        </w:rPr>
        <w:t xml:space="preserve">　　规划上专属于特定房屋，且建设单位销售时已经根据规划列入该特定房屋买卖合同中的露台等，应当认定为前款所称的专有部分的组成部分。</w:t>
      </w:r>
    </w:p>
    <w:p w14:paraId="7D694CD6" w14:textId="77777777" w:rsidR="009456DA" w:rsidRPr="00EE3C7F" w:rsidRDefault="009456DA" w:rsidP="00694212">
      <w:pPr>
        <w:pStyle w:val="AD"/>
        <w:spacing w:line="276" w:lineRule="auto"/>
        <w:rPr>
          <w:rFonts w:cs="Arial"/>
        </w:rPr>
      </w:pPr>
      <w:r w:rsidRPr="00EE3C7F">
        <w:rPr>
          <w:rFonts w:cs="Arial"/>
        </w:rPr>
        <w:t xml:space="preserve">　　本条第一款所称房屋，包括整栋建筑物。</w:t>
      </w:r>
      <w:r w:rsidRPr="00EE3C7F">
        <w:rPr>
          <w:rFonts w:cs="Arial"/>
        </w:rPr>
        <w:t>”</w:t>
      </w:r>
    </w:p>
    <w:p w14:paraId="4BB5973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将第三条修改为：</w:t>
      </w:r>
    </w:p>
    <w:p w14:paraId="1077F5C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除法律、行政法规规定的共有部分外，建筑区划内的以下部分，也应当认定为民法典第二编第六章所称的共有部分：</w:t>
      </w:r>
    </w:p>
    <w:p w14:paraId="651C7502" w14:textId="77777777" w:rsidR="009456DA" w:rsidRPr="00EE3C7F" w:rsidRDefault="009456DA" w:rsidP="00694212">
      <w:pPr>
        <w:pStyle w:val="AD"/>
        <w:spacing w:line="276" w:lineRule="auto"/>
        <w:rPr>
          <w:rFonts w:cs="Arial"/>
        </w:rPr>
      </w:pPr>
      <w:r w:rsidRPr="00EE3C7F">
        <w:rPr>
          <w:rFonts w:cs="Arial"/>
        </w:rPr>
        <w:t xml:space="preserve">　　（一）建筑物的基础、承重结构、外墙、屋顶等基本结构部分，通道、楼梯、大堂等公共通行部分，消防、公共照明等附属设施、设备，避难层、设备层或者设备间等结构部分；</w:t>
      </w:r>
    </w:p>
    <w:p w14:paraId="0FC1C3E4" w14:textId="77777777" w:rsidR="009456DA" w:rsidRPr="00EE3C7F" w:rsidRDefault="009456DA" w:rsidP="00694212">
      <w:pPr>
        <w:pStyle w:val="AD"/>
        <w:spacing w:line="276" w:lineRule="auto"/>
        <w:rPr>
          <w:rFonts w:cs="Arial"/>
        </w:rPr>
      </w:pPr>
      <w:r w:rsidRPr="00EE3C7F">
        <w:rPr>
          <w:rFonts w:cs="Arial"/>
        </w:rPr>
        <w:t xml:space="preserve">　　（二）其他不属于业主专有部分，也不属于市政公用部分或者其他权利人所有的场所及设施等。</w:t>
      </w:r>
    </w:p>
    <w:p w14:paraId="1784C677" w14:textId="77777777" w:rsidR="009456DA" w:rsidRPr="00EE3C7F" w:rsidRDefault="009456DA" w:rsidP="00694212">
      <w:pPr>
        <w:pStyle w:val="AD"/>
        <w:spacing w:line="276" w:lineRule="auto"/>
        <w:rPr>
          <w:rFonts w:cs="Arial"/>
        </w:rPr>
      </w:pPr>
      <w:r w:rsidRPr="00EE3C7F">
        <w:rPr>
          <w:rFonts w:cs="Arial"/>
        </w:rPr>
        <w:t xml:space="preserve">　　建筑区划内的土地，依法由业主共同享有建设用地使用权，但属于业主专有的整栋建筑物的规划占地或者城镇公共道路、绿地占地除外。</w:t>
      </w:r>
      <w:r w:rsidRPr="00EE3C7F">
        <w:rPr>
          <w:rFonts w:cs="Arial"/>
        </w:rPr>
        <w:t>”</w:t>
      </w:r>
    </w:p>
    <w:p w14:paraId="5BBE856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将第五条修改为：</w:t>
      </w:r>
    </w:p>
    <w:p w14:paraId="3710361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建设单位按照配置比例将车位、车库，以出售、附赠或者出租等方式处分给业主的，应当认定其行为符合民法典第二百七十六条有关</w:t>
      </w:r>
      <w:r w:rsidRPr="00EE3C7F">
        <w:rPr>
          <w:rFonts w:cs="Arial"/>
        </w:rPr>
        <w:t>‘</w:t>
      </w:r>
      <w:r w:rsidRPr="00EE3C7F">
        <w:rPr>
          <w:rFonts w:cs="Arial"/>
        </w:rPr>
        <w:t>应当首先满足业主的需要</w:t>
      </w:r>
      <w:r w:rsidRPr="00EE3C7F">
        <w:rPr>
          <w:rFonts w:cs="Arial"/>
        </w:rPr>
        <w:t>’</w:t>
      </w:r>
      <w:r w:rsidRPr="00EE3C7F">
        <w:rPr>
          <w:rFonts w:cs="Arial"/>
        </w:rPr>
        <w:t>的规定。</w:t>
      </w:r>
    </w:p>
    <w:p w14:paraId="03F77490" w14:textId="77777777" w:rsidR="009456DA" w:rsidRPr="00EE3C7F" w:rsidRDefault="009456DA" w:rsidP="00694212">
      <w:pPr>
        <w:pStyle w:val="AD"/>
        <w:spacing w:line="276" w:lineRule="auto"/>
        <w:rPr>
          <w:rFonts w:cs="Arial"/>
        </w:rPr>
      </w:pPr>
      <w:r w:rsidRPr="00EE3C7F">
        <w:rPr>
          <w:rFonts w:cs="Arial"/>
        </w:rPr>
        <w:t xml:space="preserve">　　前款所称配置比例是指规划确定的建筑区划内规划用于停放汽车的车位、车库与房屋套数的比例。</w:t>
      </w:r>
      <w:r w:rsidRPr="00EE3C7F">
        <w:rPr>
          <w:rFonts w:cs="Arial"/>
        </w:rPr>
        <w:t>”</w:t>
      </w:r>
    </w:p>
    <w:p w14:paraId="473F5CE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将第六条修改为：</w:t>
      </w:r>
    </w:p>
    <w:p w14:paraId="64DAEFC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建筑区划内在规划用于停放汽车的车位之外，占用业主共有道路或者其他场地增设的车位，应当认定为民法典第二百七十五条第二款所称的车位。</w:t>
      </w:r>
      <w:r w:rsidRPr="00EE3C7F">
        <w:rPr>
          <w:rFonts w:cs="Arial"/>
        </w:rPr>
        <w:t>”</w:t>
      </w:r>
    </w:p>
    <w:p w14:paraId="3E2E003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将第七条修改为：</w:t>
      </w:r>
    </w:p>
    <w:p w14:paraId="05CBCE3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处分共有部分，以及业主大会依法决定或者管理规约依法确定应由业主共同决定的事项，应当认定为民法典第二百七十八条第一款第（九）项规定的有关共有和共同管理权利的</w:t>
      </w:r>
      <w:r w:rsidRPr="00EE3C7F">
        <w:rPr>
          <w:rFonts w:cs="Arial"/>
        </w:rPr>
        <w:t>‘</w:t>
      </w:r>
      <w:r w:rsidRPr="00EE3C7F">
        <w:rPr>
          <w:rFonts w:cs="Arial"/>
        </w:rPr>
        <w:t>其他重大事项</w:t>
      </w:r>
      <w:r w:rsidRPr="00EE3C7F">
        <w:rPr>
          <w:rFonts w:cs="Arial"/>
        </w:rPr>
        <w:t>’</w:t>
      </w:r>
      <w:r w:rsidRPr="00EE3C7F">
        <w:rPr>
          <w:rFonts w:cs="Arial"/>
        </w:rPr>
        <w:t>。</w:t>
      </w:r>
      <w:r w:rsidRPr="00EE3C7F">
        <w:rPr>
          <w:rFonts w:cs="Arial"/>
        </w:rPr>
        <w:t>”</w:t>
      </w:r>
    </w:p>
    <w:p w14:paraId="76B22A2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将第八条修改为：</w:t>
      </w:r>
    </w:p>
    <w:p w14:paraId="2C0914A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民法典第二百七十八条第二款和第二百八十三条规定的专有部分面积可以按照不动产登</w:t>
      </w:r>
      <w:r w:rsidRPr="00EE3C7F">
        <w:rPr>
          <w:rFonts w:cs="Arial"/>
        </w:rPr>
        <w:lastRenderedPageBreak/>
        <w:t>记簿记载的面积计算；尚未进行物权登记的，暂按测绘机构的实测面积计算；尚未进行实测的，暂按房屋买卖合同记载的面积计算。</w:t>
      </w:r>
      <w:r w:rsidRPr="00EE3C7F">
        <w:rPr>
          <w:rFonts w:cs="Arial"/>
        </w:rPr>
        <w:t>”</w:t>
      </w:r>
    </w:p>
    <w:p w14:paraId="7369504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将第九条修改为：</w:t>
      </w:r>
    </w:p>
    <w:p w14:paraId="2A3ACF2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民法典第二百七十八条第二款规定的业主人数可以按照专有部分的数量计算，一个专有部分按一人计算。但建设单位尚未出售和</w:t>
      </w:r>
      <w:proofErr w:type="gramStart"/>
      <w:r w:rsidRPr="00EE3C7F">
        <w:rPr>
          <w:rFonts w:cs="Arial"/>
        </w:rPr>
        <w:t>虽</w:t>
      </w:r>
      <w:proofErr w:type="gramEnd"/>
      <w:r w:rsidRPr="00EE3C7F">
        <w:rPr>
          <w:rFonts w:cs="Arial"/>
        </w:rPr>
        <w:t>已出售但尚未交付的部分，以及同一买受人拥有一个以上专有部分的，按一人计算。</w:t>
      </w:r>
      <w:r w:rsidRPr="00EE3C7F">
        <w:rPr>
          <w:rFonts w:cs="Arial"/>
        </w:rPr>
        <w:t>”</w:t>
      </w:r>
    </w:p>
    <w:p w14:paraId="2D29C6B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将第十条修改为：</w:t>
      </w:r>
    </w:p>
    <w:p w14:paraId="36BA03A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业主将住宅改变为经营性用房，未依据民法典第二百七十九条的规定经有利害关系的业主一致同意，有利害关系的业主请求排除妨害、消除危险、恢复原状或者赔偿损失的，人民法院应</w:t>
      </w:r>
      <w:proofErr w:type="gramStart"/>
      <w:r w:rsidRPr="00EE3C7F">
        <w:rPr>
          <w:rFonts w:cs="Arial"/>
        </w:rPr>
        <w:t>予支</w:t>
      </w:r>
      <w:proofErr w:type="gramEnd"/>
      <w:r w:rsidRPr="00EE3C7F">
        <w:rPr>
          <w:rFonts w:cs="Arial"/>
        </w:rPr>
        <w:t>持。</w:t>
      </w:r>
    </w:p>
    <w:p w14:paraId="192AB99E" w14:textId="77777777" w:rsidR="009456DA" w:rsidRPr="00EE3C7F" w:rsidRDefault="009456DA" w:rsidP="00694212">
      <w:pPr>
        <w:pStyle w:val="AD"/>
        <w:spacing w:line="276" w:lineRule="auto"/>
        <w:rPr>
          <w:rFonts w:cs="Arial"/>
        </w:rPr>
      </w:pPr>
      <w:r w:rsidRPr="00EE3C7F">
        <w:rPr>
          <w:rFonts w:cs="Arial"/>
        </w:rPr>
        <w:t xml:space="preserve">　　将住宅改变为经营性用房的业主以多数有利害关系的业主同意其行为进行抗辩的，人民法院不予支持。</w:t>
      </w:r>
      <w:r w:rsidRPr="00EE3C7F">
        <w:rPr>
          <w:rFonts w:cs="Arial"/>
        </w:rPr>
        <w:t>”</w:t>
      </w:r>
    </w:p>
    <w:p w14:paraId="171FB2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12.</w:t>
      </w:r>
      <w:r w:rsidRPr="00EE3C7F">
        <w:rPr>
          <w:rFonts w:cs="Arial"/>
        </w:rPr>
        <w:t>将第十一条修改为：</w:t>
      </w:r>
    </w:p>
    <w:p w14:paraId="3618324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业主将住宅改变为经营性用房，本栋建筑物内的其他业主，应当认定为民法典第二百七十九条所称</w:t>
      </w:r>
      <w:r w:rsidRPr="00EE3C7F">
        <w:rPr>
          <w:rFonts w:cs="Arial"/>
        </w:rPr>
        <w:t>‘</w:t>
      </w:r>
      <w:r w:rsidRPr="00EE3C7F">
        <w:rPr>
          <w:rFonts w:cs="Arial"/>
        </w:rPr>
        <w:t>有利害关系的业主</w:t>
      </w:r>
      <w:r w:rsidRPr="00EE3C7F">
        <w:rPr>
          <w:rFonts w:cs="Arial"/>
        </w:rPr>
        <w:t>’</w:t>
      </w:r>
      <w:r w:rsidRPr="00EE3C7F">
        <w:rPr>
          <w:rFonts w:cs="Arial"/>
        </w:rPr>
        <w:t>。建筑区划内，本栋建筑物之外的业主，主张与自己有利害关系的，应证明其房屋价值、生活质量受到或者可能受到不利影响。</w:t>
      </w:r>
      <w:r w:rsidRPr="00EE3C7F">
        <w:rPr>
          <w:rFonts w:cs="Arial"/>
        </w:rPr>
        <w:t>”</w:t>
      </w:r>
    </w:p>
    <w:p w14:paraId="594CD9A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13.</w:t>
      </w:r>
      <w:r w:rsidRPr="00EE3C7F">
        <w:rPr>
          <w:rFonts w:cs="Arial"/>
        </w:rPr>
        <w:t>将第十二条修改为：</w:t>
      </w:r>
    </w:p>
    <w:p w14:paraId="7446C70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业主以业主大会或者业主委员会</w:t>
      </w:r>
      <w:proofErr w:type="gramStart"/>
      <w:r w:rsidRPr="00EE3C7F">
        <w:rPr>
          <w:rFonts w:cs="Arial"/>
        </w:rPr>
        <w:t>作出</w:t>
      </w:r>
      <w:proofErr w:type="gramEnd"/>
      <w:r w:rsidRPr="00EE3C7F">
        <w:rPr>
          <w:rFonts w:cs="Arial"/>
        </w:rPr>
        <w:t>的决定侵害其合法权益或者违反了法律规定的程序为由，依据民法典第二百八十条第二款的规定请求人民法院撤销该决定的，应当在知道或者应当知道业主大会或者业主委员会</w:t>
      </w:r>
      <w:proofErr w:type="gramStart"/>
      <w:r w:rsidRPr="00EE3C7F">
        <w:rPr>
          <w:rFonts w:cs="Arial"/>
        </w:rPr>
        <w:t>作出</w:t>
      </w:r>
      <w:proofErr w:type="gramEnd"/>
      <w:r w:rsidRPr="00EE3C7F">
        <w:rPr>
          <w:rFonts w:cs="Arial"/>
        </w:rPr>
        <w:t>决定之日起一年内行使。</w:t>
      </w:r>
      <w:r w:rsidRPr="00EE3C7F">
        <w:rPr>
          <w:rFonts w:cs="Arial"/>
        </w:rPr>
        <w:t>”</w:t>
      </w:r>
    </w:p>
    <w:p w14:paraId="5A4EAFA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14.</w:t>
      </w:r>
      <w:r w:rsidRPr="00EE3C7F">
        <w:rPr>
          <w:rFonts w:cs="Arial"/>
        </w:rPr>
        <w:t>将第十四条修改为：</w:t>
      </w:r>
    </w:p>
    <w:p w14:paraId="17B4D45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建设单位、物业服务企业或者其他管理人等擅自占用、处分业主共有部分、改变其使用功能或者进行经营性活动，权利人请求排除妨害、恢复原状、确认处分行为无效或者赔偿损失的，人民法院应</w:t>
      </w:r>
      <w:proofErr w:type="gramStart"/>
      <w:r w:rsidRPr="00EE3C7F">
        <w:rPr>
          <w:rFonts w:cs="Arial"/>
        </w:rPr>
        <w:t>予支</w:t>
      </w:r>
      <w:proofErr w:type="gramEnd"/>
      <w:r w:rsidRPr="00EE3C7F">
        <w:rPr>
          <w:rFonts w:cs="Arial"/>
        </w:rPr>
        <w:t>持。</w:t>
      </w:r>
    </w:p>
    <w:p w14:paraId="0F43A697" w14:textId="77777777" w:rsidR="009456DA" w:rsidRPr="00EE3C7F" w:rsidRDefault="009456DA" w:rsidP="00694212">
      <w:pPr>
        <w:pStyle w:val="AD"/>
        <w:spacing w:line="276" w:lineRule="auto"/>
        <w:rPr>
          <w:rFonts w:cs="Arial"/>
        </w:rPr>
      </w:pPr>
      <w:r w:rsidRPr="00EE3C7F">
        <w:rPr>
          <w:rFonts w:cs="Arial"/>
        </w:rPr>
        <w:t xml:space="preserve">　　属于前款所称擅自进行经营性活动的情形，权利人请求建设单位、物业服务企业或者其他管理人等将扣除合理成本之后的收益用于补充专项维修资金或者业主共同决定的其他用途的，人民法院应</w:t>
      </w:r>
      <w:proofErr w:type="gramStart"/>
      <w:r w:rsidRPr="00EE3C7F">
        <w:rPr>
          <w:rFonts w:cs="Arial"/>
        </w:rPr>
        <w:t>予支</w:t>
      </w:r>
      <w:proofErr w:type="gramEnd"/>
      <w:r w:rsidRPr="00EE3C7F">
        <w:rPr>
          <w:rFonts w:cs="Arial"/>
        </w:rPr>
        <w:t>持。行为人对成本的支出及其合理性承担举证责任。</w:t>
      </w:r>
      <w:r w:rsidRPr="00EE3C7F">
        <w:rPr>
          <w:rFonts w:cs="Arial"/>
        </w:rPr>
        <w:t>”</w:t>
      </w:r>
    </w:p>
    <w:p w14:paraId="315AA82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15.</w:t>
      </w:r>
      <w:r w:rsidRPr="00EE3C7F">
        <w:rPr>
          <w:rFonts w:cs="Arial"/>
        </w:rPr>
        <w:t>将第十五条修改为：</w:t>
      </w:r>
    </w:p>
    <w:p w14:paraId="7DF29E7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业主或者其他行为人违反法律、法规、国家相关强制性标准、管理规约，或者违反业主大会、业主委员会依法</w:t>
      </w:r>
      <w:proofErr w:type="gramStart"/>
      <w:r w:rsidRPr="00EE3C7F">
        <w:rPr>
          <w:rFonts w:cs="Arial"/>
        </w:rPr>
        <w:t>作出</w:t>
      </w:r>
      <w:proofErr w:type="gramEnd"/>
      <w:r w:rsidRPr="00EE3C7F">
        <w:rPr>
          <w:rFonts w:cs="Arial"/>
        </w:rPr>
        <w:t>的决定，实施下列行为的，可以认定为民法典第二百八十六条第二款所称的其他</w:t>
      </w:r>
      <w:r w:rsidRPr="00EE3C7F">
        <w:rPr>
          <w:rFonts w:cs="Arial"/>
        </w:rPr>
        <w:t>‘</w:t>
      </w:r>
      <w:r w:rsidRPr="00EE3C7F">
        <w:rPr>
          <w:rFonts w:cs="Arial"/>
        </w:rPr>
        <w:t>损害他人合法权益的行为</w:t>
      </w:r>
      <w:r w:rsidRPr="00EE3C7F">
        <w:rPr>
          <w:rFonts w:cs="Arial"/>
        </w:rPr>
        <w:t>’</w:t>
      </w:r>
      <w:r w:rsidRPr="00EE3C7F">
        <w:rPr>
          <w:rFonts w:cs="Arial"/>
        </w:rPr>
        <w:t>：</w:t>
      </w:r>
    </w:p>
    <w:p w14:paraId="5FB60615" w14:textId="77777777" w:rsidR="009456DA" w:rsidRPr="00EE3C7F" w:rsidRDefault="009456DA" w:rsidP="00694212">
      <w:pPr>
        <w:pStyle w:val="AD"/>
        <w:spacing w:line="276" w:lineRule="auto"/>
        <w:rPr>
          <w:rFonts w:cs="Arial"/>
        </w:rPr>
      </w:pPr>
      <w:r w:rsidRPr="00EE3C7F">
        <w:rPr>
          <w:rFonts w:cs="Arial"/>
        </w:rPr>
        <w:t xml:space="preserve">　　（一）损害房屋承重结构，损害或者违章使用电力、燃气、消防设施，在建筑物内放置危险、放射性物品等危及建筑物安全或者妨碍建筑物正常使用；</w:t>
      </w:r>
    </w:p>
    <w:p w14:paraId="65143F26" w14:textId="77777777" w:rsidR="009456DA" w:rsidRPr="00EE3C7F" w:rsidRDefault="009456DA" w:rsidP="00694212">
      <w:pPr>
        <w:pStyle w:val="AD"/>
        <w:spacing w:line="276" w:lineRule="auto"/>
        <w:rPr>
          <w:rFonts w:cs="Arial"/>
        </w:rPr>
      </w:pPr>
      <w:r w:rsidRPr="00EE3C7F">
        <w:rPr>
          <w:rFonts w:cs="Arial"/>
        </w:rPr>
        <w:t xml:space="preserve">　　（二）违反规定破坏、改变建筑物外墙面的形状、颜色等损害建筑物外观；</w:t>
      </w:r>
    </w:p>
    <w:p w14:paraId="54C787BE" w14:textId="77777777" w:rsidR="009456DA" w:rsidRPr="00EE3C7F" w:rsidRDefault="009456DA" w:rsidP="00694212">
      <w:pPr>
        <w:pStyle w:val="AD"/>
        <w:spacing w:line="276" w:lineRule="auto"/>
        <w:rPr>
          <w:rFonts w:cs="Arial"/>
        </w:rPr>
      </w:pPr>
      <w:r w:rsidRPr="00EE3C7F">
        <w:rPr>
          <w:rFonts w:cs="Arial"/>
        </w:rPr>
        <w:t xml:space="preserve">　　（三）违反规定进行房屋装饰装修；</w:t>
      </w:r>
    </w:p>
    <w:p w14:paraId="05AF764B" w14:textId="77777777" w:rsidR="009456DA" w:rsidRPr="00EE3C7F" w:rsidRDefault="009456DA" w:rsidP="00694212">
      <w:pPr>
        <w:pStyle w:val="AD"/>
        <w:spacing w:line="276" w:lineRule="auto"/>
        <w:rPr>
          <w:rFonts w:cs="Arial"/>
        </w:rPr>
      </w:pPr>
      <w:r w:rsidRPr="00EE3C7F">
        <w:rPr>
          <w:rFonts w:cs="Arial"/>
        </w:rPr>
        <w:t xml:space="preserve">　　（四）违章加建、改建，侵占、挖掘公共通道、道路、场地或者其他共有部分。</w:t>
      </w:r>
      <w:r w:rsidRPr="00EE3C7F">
        <w:rPr>
          <w:rFonts w:cs="Arial"/>
        </w:rPr>
        <w:t>”</w:t>
      </w:r>
    </w:p>
    <w:p w14:paraId="3759CECC" w14:textId="77777777" w:rsidR="009456DA" w:rsidRPr="00EE3C7F" w:rsidRDefault="009456DA" w:rsidP="00694212">
      <w:pPr>
        <w:pStyle w:val="AD"/>
        <w:spacing w:line="276" w:lineRule="auto"/>
        <w:rPr>
          <w:rFonts w:cs="Arial"/>
        </w:rPr>
      </w:pPr>
      <w:r w:rsidRPr="00EE3C7F">
        <w:rPr>
          <w:rFonts w:cs="Arial"/>
        </w:rPr>
        <w:t xml:space="preserve">　　十四、修改《最高人民法院关于审理物业服务纠纷案件具体应用法律若干问题的解释》</w:t>
      </w:r>
    </w:p>
    <w:p w14:paraId="0B5F40C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将名称修改为：</w:t>
      </w:r>
    </w:p>
    <w:p w14:paraId="6043DB0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最高人民法院关于审理物业服务纠纷案件适用法律若干问题的解释</w:t>
      </w:r>
      <w:r w:rsidRPr="00EE3C7F">
        <w:rPr>
          <w:rFonts w:cs="Arial"/>
        </w:rPr>
        <w:t>”</w:t>
      </w:r>
      <w:r w:rsidRPr="00EE3C7F">
        <w:rPr>
          <w:rFonts w:cs="Arial"/>
        </w:rPr>
        <w:t>。</w:t>
      </w:r>
    </w:p>
    <w:p w14:paraId="26361D6B"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2.</w:t>
      </w:r>
      <w:r w:rsidRPr="00EE3C7F">
        <w:rPr>
          <w:rFonts w:cs="Arial"/>
        </w:rPr>
        <w:t>将引言修改为：</w:t>
      </w:r>
    </w:p>
    <w:p w14:paraId="05135A1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为正确审理物业服务纠纷案件，依法保护当事人的合法权益，根据《中华人民共和国民法典》等法律规定，结合民事审判实践，制定本解释。</w:t>
      </w:r>
      <w:r w:rsidRPr="00EE3C7F">
        <w:rPr>
          <w:rFonts w:cs="Arial"/>
        </w:rPr>
        <w:t>”</w:t>
      </w:r>
    </w:p>
    <w:p w14:paraId="5274752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删除第一条、第二条、第三条、第六条、第七条、第八条、第十条、第十一条。</w:t>
      </w:r>
    </w:p>
    <w:p w14:paraId="58C048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将第四条修改为：</w:t>
      </w:r>
    </w:p>
    <w:p w14:paraId="63A8E68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业主违反物业服务合同或者法律、法规、管理规约，实施妨碍物业服务与管理的行为，物业服务人请求业主承担停止侵害、排除妨碍、恢复原状等相应民事责任的，人民法院应</w:t>
      </w:r>
      <w:proofErr w:type="gramStart"/>
      <w:r w:rsidRPr="00EE3C7F">
        <w:rPr>
          <w:rFonts w:cs="Arial"/>
        </w:rPr>
        <w:t>予支</w:t>
      </w:r>
      <w:proofErr w:type="gramEnd"/>
      <w:r w:rsidRPr="00EE3C7F">
        <w:rPr>
          <w:rFonts w:cs="Arial"/>
        </w:rPr>
        <w:t>持。</w:t>
      </w:r>
      <w:r w:rsidRPr="00EE3C7F">
        <w:rPr>
          <w:rFonts w:cs="Arial"/>
        </w:rPr>
        <w:t>”</w:t>
      </w:r>
    </w:p>
    <w:p w14:paraId="619FC49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将第五条修改为：</w:t>
      </w:r>
    </w:p>
    <w:p w14:paraId="4944E97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物业服务人违反物业服务合同约定或者法律、法规、部门规章规定，擅自扩大收费范围、提高收费标准或者重复收费，业主以违规收费为由提出抗辩的，人民法院应</w:t>
      </w:r>
      <w:proofErr w:type="gramStart"/>
      <w:r w:rsidRPr="00EE3C7F">
        <w:rPr>
          <w:rFonts w:cs="Arial"/>
        </w:rPr>
        <w:t>予支</w:t>
      </w:r>
      <w:proofErr w:type="gramEnd"/>
      <w:r w:rsidRPr="00EE3C7F">
        <w:rPr>
          <w:rFonts w:cs="Arial"/>
        </w:rPr>
        <w:t>持。</w:t>
      </w:r>
    </w:p>
    <w:p w14:paraId="73BE08B8" w14:textId="77777777" w:rsidR="009456DA" w:rsidRPr="00EE3C7F" w:rsidRDefault="009456DA" w:rsidP="00694212">
      <w:pPr>
        <w:pStyle w:val="AD"/>
        <w:spacing w:line="276" w:lineRule="auto"/>
        <w:rPr>
          <w:rFonts w:cs="Arial"/>
        </w:rPr>
      </w:pPr>
      <w:r w:rsidRPr="00EE3C7F">
        <w:rPr>
          <w:rFonts w:cs="Arial"/>
        </w:rPr>
        <w:t xml:space="preserve">　　业主请求物业服务人退还其已经收取的违规费用的，人民法院应</w:t>
      </w:r>
      <w:proofErr w:type="gramStart"/>
      <w:r w:rsidRPr="00EE3C7F">
        <w:rPr>
          <w:rFonts w:cs="Arial"/>
        </w:rPr>
        <w:t>予支</w:t>
      </w:r>
      <w:proofErr w:type="gramEnd"/>
      <w:r w:rsidRPr="00EE3C7F">
        <w:rPr>
          <w:rFonts w:cs="Arial"/>
        </w:rPr>
        <w:t>持。</w:t>
      </w:r>
      <w:r w:rsidRPr="00EE3C7F">
        <w:rPr>
          <w:rFonts w:cs="Arial"/>
        </w:rPr>
        <w:t>”</w:t>
      </w:r>
    </w:p>
    <w:p w14:paraId="5C61706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将第九条修改为：</w:t>
      </w:r>
    </w:p>
    <w:p w14:paraId="21221F7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物业服务合同的权利义务终止后，业主请求物业服务人退还已经预收，但尚未提供物业服务期间的物业费的，人民法院应</w:t>
      </w:r>
      <w:proofErr w:type="gramStart"/>
      <w:r w:rsidRPr="00EE3C7F">
        <w:rPr>
          <w:rFonts w:cs="Arial"/>
        </w:rPr>
        <w:t>予支</w:t>
      </w:r>
      <w:proofErr w:type="gramEnd"/>
      <w:r w:rsidRPr="00EE3C7F">
        <w:rPr>
          <w:rFonts w:cs="Arial"/>
        </w:rPr>
        <w:t>持。</w:t>
      </w:r>
      <w:r w:rsidRPr="00EE3C7F">
        <w:rPr>
          <w:rFonts w:cs="Arial"/>
        </w:rPr>
        <w:t>”</w:t>
      </w:r>
    </w:p>
    <w:p w14:paraId="351E28B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将第十二条修改为：</w:t>
      </w:r>
    </w:p>
    <w:p w14:paraId="610BEFE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因物业的承租人、借用人或者其他物业使用人实施违反物业服务合同，以及法律、法规或者管理规约的行为引起的物业服务纠纷，人民法院可以参照关于业主的规定处理。</w:t>
      </w:r>
      <w:r w:rsidRPr="00EE3C7F">
        <w:rPr>
          <w:rFonts w:cs="Arial"/>
        </w:rPr>
        <w:t>”</w:t>
      </w:r>
    </w:p>
    <w:p w14:paraId="2200714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条文顺序作相应调整。</w:t>
      </w:r>
    </w:p>
    <w:p w14:paraId="060769C6" w14:textId="77777777" w:rsidR="009456DA" w:rsidRPr="00EE3C7F" w:rsidRDefault="009456DA" w:rsidP="00694212">
      <w:pPr>
        <w:pStyle w:val="AD"/>
        <w:spacing w:line="276" w:lineRule="auto"/>
        <w:rPr>
          <w:rFonts w:cs="Arial"/>
        </w:rPr>
      </w:pPr>
      <w:r w:rsidRPr="00EE3C7F">
        <w:rPr>
          <w:rFonts w:cs="Arial"/>
        </w:rPr>
        <w:t xml:space="preserve">　　十五、修改《最高人民法院关于审理涉及农村土地承包纠纷案件适用法律问题的解释》</w:t>
      </w:r>
    </w:p>
    <w:p w14:paraId="6571796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4D4ACE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r w:rsidRPr="00EE3C7F">
        <w:rPr>
          <w:rFonts w:cs="Arial"/>
        </w:rPr>
        <w:t>”</w:t>
      </w:r>
    </w:p>
    <w:p w14:paraId="49DF7C9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1DBC03D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下列涉及农村土地承包民事纠纷，人民法院应当依法受理：</w:t>
      </w:r>
    </w:p>
    <w:p w14:paraId="50EB945C" w14:textId="77777777" w:rsidR="009456DA" w:rsidRPr="00EE3C7F" w:rsidRDefault="009456DA" w:rsidP="00694212">
      <w:pPr>
        <w:pStyle w:val="AD"/>
        <w:spacing w:line="276" w:lineRule="auto"/>
        <w:rPr>
          <w:rFonts w:cs="Arial"/>
        </w:rPr>
      </w:pPr>
      <w:r w:rsidRPr="00EE3C7F">
        <w:rPr>
          <w:rFonts w:cs="Arial"/>
        </w:rPr>
        <w:t xml:space="preserve">　　（一）承包合同纠纷；</w:t>
      </w:r>
    </w:p>
    <w:p w14:paraId="78A77E09" w14:textId="77777777" w:rsidR="009456DA" w:rsidRPr="00EE3C7F" w:rsidRDefault="009456DA" w:rsidP="00694212">
      <w:pPr>
        <w:pStyle w:val="AD"/>
        <w:spacing w:line="276" w:lineRule="auto"/>
        <w:rPr>
          <w:rFonts w:cs="Arial"/>
        </w:rPr>
      </w:pPr>
      <w:r w:rsidRPr="00EE3C7F">
        <w:rPr>
          <w:rFonts w:cs="Arial"/>
        </w:rPr>
        <w:t xml:space="preserve">　　（二）承包经营权侵权纠纷；</w:t>
      </w:r>
    </w:p>
    <w:p w14:paraId="4C9B1FB2" w14:textId="77777777" w:rsidR="009456DA" w:rsidRPr="00EE3C7F" w:rsidRDefault="009456DA" w:rsidP="00694212">
      <w:pPr>
        <w:pStyle w:val="AD"/>
        <w:spacing w:line="276" w:lineRule="auto"/>
        <w:rPr>
          <w:rFonts w:cs="Arial"/>
        </w:rPr>
      </w:pPr>
      <w:r w:rsidRPr="00EE3C7F">
        <w:rPr>
          <w:rFonts w:cs="Arial"/>
        </w:rPr>
        <w:t xml:space="preserve">　　（三）土地经营权侵权纠纷；</w:t>
      </w:r>
    </w:p>
    <w:p w14:paraId="761BD663" w14:textId="77777777" w:rsidR="009456DA" w:rsidRPr="00EE3C7F" w:rsidRDefault="009456DA" w:rsidP="00694212">
      <w:pPr>
        <w:pStyle w:val="AD"/>
        <w:spacing w:line="276" w:lineRule="auto"/>
        <w:rPr>
          <w:rFonts w:cs="Arial"/>
        </w:rPr>
      </w:pPr>
      <w:r w:rsidRPr="00EE3C7F">
        <w:rPr>
          <w:rFonts w:cs="Arial"/>
        </w:rPr>
        <w:t xml:space="preserve">　　（四）承包经营权互换、转让纠纷；</w:t>
      </w:r>
    </w:p>
    <w:p w14:paraId="24FC954B" w14:textId="77777777" w:rsidR="009456DA" w:rsidRPr="00EE3C7F" w:rsidRDefault="009456DA" w:rsidP="00694212">
      <w:pPr>
        <w:pStyle w:val="AD"/>
        <w:spacing w:line="276" w:lineRule="auto"/>
        <w:rPr>
          <w:rFonts w:cs="Arial"/>
        </w:rPr>
      </w:pPr>
      <w:r w:rsidRPr="00EE3C7F">
        <w:rPr>
          <w:rFonts w:cs="Arial"/>
        </w:rPr>
        <w:t xml:space="preserve">　　（五）土地经营权流转纠纷；</w:t>
      </w:r>
    </w:p>
    <w:p w14:paraId="08F82582" w14:textId="77777777" w:rsidR="009456DA" w:rsidRPr="00EE3C7F" w:rsidRDefault="009456DA" w:rsidP="00694212">
      <w:pPr>
        <w:pStyle w:val="AD"/>
        <w:spacing w:line="276" w:lineRule="auto"/>
        <w:rPr>
          <w:rFonts w:cs="Arial"/>
        </w:rPr>
      </w:pPr>
      <w:r w:rsidRPr="00EE3C7F">
        <w:rPr>
          <w:rFonts w:cs="Arial"/>
        </w:rPr>
        <w:t xml:space="preserve">　　（六）承包地征收补偿费用分配纠纷；</w:t>
      </w:r>
    </w:p>
    <w:p w14:paraId="32C395BD" w14:textId="77777777" w:rsidR="009456DA" w:rsidRPr="00EE3C7F" w:rsidRDefault="009456DA" w:rsidP="00694212">
      <w:pPr>
        <w:pStyle w:val="AD"/>
        <w:spacing w:line="276" w:lineRule="auto"/>
        <w:rPr>
          <w:rFonts w:cs="Arial"/>
        </w:rPr>
      </w:pPr>
      <w:r w:rsidRPr="00EE3C7F">
        <w:rPr>
          <w:rFonts w:cs="Arial"/>
        </w:rPr>
        <w:t xml:space="preserve">　　（七）承包经营权继承纠纷；</w:t>
      </w:r>
    </w:p>
    <w:p w14:paraId="14543F44" w14:textId="77777777" w:rsidR="009456DA" w:rsidRPr="00EE3C7F" w:rsidRDefault="009456DA" w:rsidP="00694212">
      <w:pPr>
        <w:pStyle w:val="AD"/>
        <w:spacing w:line="276" w:lineRule="auto"/>
        <w:rPr>
          <w:rFonts w:cs="Arial"/>
        </w:rPr>
      </w:pPr>
      <w:r w:rsidRPr="00EE3C7F">
        <w:rPr>
          <w:rFonts w:cs="Arial"/>
        </w:rPr>
        <w:t xml:space="preserve">　　（八）土地经营权继承纠纷。</w:t>
      </w:r>
    </w:p>
    <w:p w14:paraId="7F0BD1BD" w14:textId="77777777" w:rsidR="009456DA" w:rsidRPr="00EE3C7F" w:rsidRDefault="009456DA" w:rsidP="00694212">
      <w:pPr>
        <w:pStyle w:val="AD"/>
        <w:spacing w:line="276" w:lineRule="auto"/>
        <w:rPr>
          <w:rFonts w:cs="Arial"/>
        </w:rPr>
      </w:pPr>
      <w:r w:rsidRPr="00EE3C7F">
        <w:rPr>
          <w:rFonts w:cs="Arial"/>
        </w:rPr>
        <w:t xml:space="preserve">　　农村集体经济组织成员因未实际取得土地承包经营权提起民事诉讼的，人民法院应当告知其向有关行政主管部门申请解决。</w:t>
      </w:r>
    </w:p>
    <w:p w14:paraId="037A4F27" w14:textId="77777777" w:rsidR="009456DA" w:rsidRPr="00EE3C7F" w:rsidRDefault="009456DA" w:rsidP="00694212">
      <w:pPr>
        <w:pStyle w:val="AD"/>
        <w:spacing w:line="276" w:lineRule="auto"/>
        <w:rPr>
          <w:rFonts w:cs="Arial"/>
        </w:rPr>
      </w:pPr>
      <w:r w:rsidRPr="00EE3C7F">
        <w:rPr>
          <w:rFonts w:cs="Arial"/>
        </w:rPr>
        <w:t xml:space="preserve">　　农村集体经济组织成员就用于分配的土地补偿费数额提起民事诉讼的，人民法院不予受理。</w:t>
      </w:r>
      <w:r w:rsidRPr="00EE3C7F">
        <w:rPr>
          <w:rFonts w:cs="Arial"/>
        </w:rPr>
        <w:t>”</w:t>
      </w:r>
    </w:p>
    <w:p w14:paraId="063B38A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将第二条修改为：</w:t>
      </w:r>
    </w:p>
    <w:p w14:paraId="28F91BF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当事人自愿达成书面仲裁协议的，受诉人民法院应当参照《最高人民法院关于适用〈中华</w:t>
      </w:r>
      <w:r w:rsidRPr="00EE3C7F">
        <w:rPr>
          <w:rFonts w:cs="Arial"/>
        </w:rPr>
        <w:lastRenderedPageBreak/>
        <w:t>人民共和国民事诉讼法〉的解释》第二百一十五条、第二百一十六条的规定处理。</w:t>
      </w:r>
    </w:p>
    <w:p w14:paraId="77B2762B" w14:textId="77777777" w:rsidR="009456DA" w:rsidRPr="00EE3C7F" w:rsidRDefault="009456DA" w:rsidP="00694212">
      <w:pPr>
        <w:pStyle w:val="AD"/>
        <w:spacing w:line="276" w:lineRule="auto"/>
        <w:rPr>
          <w:rFonts w:cs="Arial"/>
        </w:rPr>
      </w:pPr>
      <w:r w:rsidRPr="00EE3C7F">
        <w:rPr>
          <w:rFonts w:cs="Arial"/>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p>
    <w:p w14:paraId="146C4C9B" w14:textId="77777777" w:rsidR="009456DA" w:rsidRPr="00EE3C7F" w:rsidRDefault="009456DA" w:rsidP="00694212">
      <w:pPr>
        <w:pStyle w:val="AD"/>
        <w:spacing w:line="276" w:lineRule="auto"/>
        <w:rPr>
          <w:rFonts w:cs="Arial"/>
        </w:rPr>
      </w:pPr>
      <w:r w:rsidRPr="00EE3C7F">
        <w:rPr>
          <w:rFonts w:cs="Arial"/>
        </w:rPr>
        <w:t xml:space="preserve">　　当事人对仲裁裁决不服并在收到裁决书之日起三十日内提起诉讼的，人民法院应予受理。</w:t>
      </w:r>
      <w:r w:rsidRPr="00EE3C7F">
        <w:rPr>
          <w:rFonts w:cs="Arial"/>
        </w:rPr>
        <w:t>”</w:t>
      </w:r>
    </w:p>
    <w:p w14:paraId="19C388E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将第三条修改为：</w:t>
      </w:r>
    </w:p>
    <w:p w14:paraId="7D67373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承包合同纠纷，以发包方和承包方为当事人。</w:t>
      </w:r>
    </w:p>
    <w:p w14:paraId="7BBF2A00" w14:textId="77777777" w:rsidR="009456DA" w:rsidRPr="00EE3C7F" w:rsidRDefault="009456DA" w:rsidP="00694212">
      <w:pPr>
        <w:pStyle w:val="AD"/>
        <w:spacing w:line="276" w:lineRule="auto"/>
        <w:rPr>
          <w:rFonts w:cs="Arial"/>
        </w:rPr>
      </w:pPr>
      <w:r w:rsidRPr="00EE3C7F">
        <w:rPr>
          <w:rFonts w:cs="Arial"/>
        </w:rPr>
        <w:t xml:space="preserve">　　前款所称承包方是指以家庭承包方式承包本集体经济组织农村土地的农户，以及以其他方式承包农村土地的组织或者个人。</w:t>
      </w:r>
      <w:r w:rsidRPr="00EE3C7F">
        <w:rPr>
          <w:rFonts w:cs="Arial"/>
        </w:rPr>
        <w:t>”</w:t>
      </w:r>
    </w:p>
    <w:p w14:paraId="6FBB322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将第四条修改为：</w:t>
      </w:r>
    </w:p>
    <w:p w14:paraId="7B80724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农户成员为多人的，由其代表人进行诉讼。</w:t>
      </w:r>
    </w:p>
    <w:p w14:paraId="09AE470D" w14:textId="77777777" w:rsidR="009456DA" w:rsidRPr="00EE3C7F" w:rsidRDefault="009456DA" w:rsidP="00694212">
      <w:pPr>
        <w:pStyle w:val="AD"/>
        <w:spacing w:line="276" w:lineRule="auto"/>
        <w:rPr>
          <w:rFonts w:cs="Arial"/>
        </w:rPr>
      </w:pPr>
      <w:r w:rsidRPr="00EE3C7F">
        <w:rPr>
          <w:rFonts w:cs="Arial"/>
        </w:rPr>
        <w:t xml:space="preserve">　　农户代表人按照下列情形确定：</w:t>
      </w:r>
    </w:p>
    <w:p w14:paraId="7DE8650E" w14:textId="77777777" w:rsidR="009456DA" w:rsidRPr="00EE3C7F" w:rsidRDefault="009456DA" w:rsidP="00694212">
      <w:pPr>
        <w:pStyle w:val="AD"/>
        <w:spacing w:line="276" w:lineRule="auto"/>
        <w:rPr>
          <w:rFonts w:cs="Arial"/>
        </w:rPr>
      </w:pPr>
      <w:r w:rsidRPr="00EE3C7F">
        <w:rPr>
          <w:rFonts w:cs="Arial"/>
        </w:rPr>
        <w:t xml:space="preserve">　　（一）土地承包经营权证等证书上记载的人；</w:t>
      </w:r>
    </w:p>
    <w:p w14:paraId="5779D826" w14:textId="77777777" w:rsidR="009456DA" w:rsidRPr="00EE3C7F" w:rsidRDefault="009456DA" w:rsidP="00694212">
      <w:pPr>
        <w:pStyle w:val="AD"/>
        <w:spacing w:line="276" w:lineRule="auto"/>
        <w:rPr>
          <w:rFonts w:cs="Arial"/>
        </w:rPr>
      </w:pPr>
      <w:r w:rsidRPr="00EE3C7F">
        <w:rPr>
          <w:rFonts w:cs="Arial"/>
        </w:rPr>
        <w:t xml:space="preserve">　　（二）未依法登记取得土地承包经营权证等证书的，为在承包合同上签名的人；</w:t>
      </w:r>
    </w:p>
    <w:p w14:paraId="786612A0" w14:textId="77777777" w:rsidR="009456DA" w:rsidRPr="00EE3C7F" w:rsidRDefault="009456DA" w:rsidP="00694212">
      <w:pPr>
        <w:pStyle w:val="AD"/>
        <w:spacing w:line="276" w:lineRule="auto"/>
        <w:rPr>
          <w:rFonts w:cs="Arial"/>
        </w:rPr>
      </w:pPr>
      <w:r w:rsidRPr="00EE3C7F">
        <w:rPr>
          <w:rFonts w:cs="Arial"/>
        </w:rPr>
        <w:t xml:space="preserve">　　（三）前两项规定的人死亡、丧失民事行为能力或者因其他原因无法进行诉讼的，为农户成员推选的人。</w:t>
      </w:r>
      <w:r w:rsidRPr="00EE3C7F">
        <w:rPr>
          <w:rFonts w:cs="Arial"/>
        </w:rPr>
        <w:t>”</w:t>
      </w:r>
    </w:p>
    <w:p w14:paraId="7EE588B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将第五条修改为：</w:t>
      </w:r>
    </w:p>
    <w:p w14:paraId="46BBF4B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承包合同中有关收回、调整承包地的约定违反农村土地承包法第二十七条、第二十八条、第三十一条规定的，应当认定该约定无效。</w:t>
      </w:r>
      <w:r w:rsidRPr="00EE3C7F">
        <w:rPr>
          <w:rFonts w:cs="Arial"/>
        </w:rPr>
        <w:t>”</w:t>
      </w:r>
    </w:p>
    <w:p w14:paraId="33A79E3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将第八条修改为：</w:t>
      </w:r>
    </w:p>
    <w:p w14:paraId="406CA0D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承包方违反农村土地承包法第十八条规定，未经依法批准将承包地用于非农建设或者对承包地造成永久性损害，发包方请求承包方停止侵害、恢复原状或者赔偿损失的，应</w:t>
      </w:r>
      <w:proofErr w:type="gramStart"/>
      <w:r w:rsidRPr="00EE3C7F">
        <w:rPr>
          <w:rFonts w:cs="Arial"/>
        </w:rPr>
        <w:t>予支</w:t>
      </w:r>
      <w:proofErr w:type="gramEnd"/>
      <w:r w:rsidRPr="00EE3C7F">
        <w:rPr>
          <w:rFonts w:cs="Arial"/>
        </w:rPr>
        <w:t>持。</w:t>
      </w:r>
      <w:r w:rsidRPr="00EE3C7F">
        <w:rPr>
          <w:rFonts w:cs="Arial"/>
        </w:rPr>
        <w:t>”</w:t>
      </w:r>
    </w:p>
    <w:p w14:paraId="2263D05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将第九条修改为：</w:t>
      </w:r>
    </w:p>
    <w:p w14:paraId="6A3C913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发包方根据农村土地承包法第二十七条规定收回承包地前，承包方已经以出租、入股或者其他形式将其土地经营权流转给第三人，且流转期限尚未届满，因流转价款收取产生的纠纷，按照下列情形，分别处理：</w:t>
      </w:r>
    </w:p>
    <w:p w14:paraId="309ADABF" w14:textId="77777777" w:rsidR="009456DA" w:rsidRPr="00EE3C7F" w:rsidRDefault="009456DA" w:rsidP="00694212">
      <w:pPr>
        <w:pStyle w:val="AD"/>
        <w:spacing w:line="276" w:lineRule="auto"/>
        <w:rPr>
          <w:rFonts w:cs="Arial"/>
        </w:rPr>
      </w:pPr>
      <w:r w:rsidRPr="00EE3C7F">
        <w:rPr>
          <w:rFonts w:cs="Arial"/>
        </w:rPr>
        <w:t xml:space="preserve">　　（一）承包方已经一次性收取了流转价款，发包方请求承包方返还剩余流转期限的流转价款的，应</w:t>
      </w:r>
      <w:proofErr w:type="gramStart"/>
      <w:r w:rsidRPr="00EE3C7F">
        <w:rPr>
          <w:rFonts w:cs="Arial"/>
        </w:rPr>
        <w:t>予支</w:t>
      </w:r>
      <w:proofErr w:type="gramEnd"/>
      <w:r w:rsidRPr="00EE3C7F">
        <w:rPr>
          <w:rFonts w:cs="Arial"/>
        </w:rPr>
        <w:t>持；</w:t>
      </w:r>
    </w:p>
    <w:p w14:paraId="3FC691FA" w14:textId="77777777" w:rsidR="009456DA" w:rsidRPr="00EE3C7F" w:rsidRDefault="009456DA" w:rsidP="00694212">
      <w:pPr>
        <w:pStyle w:val="AD"/>
        <w:spacing w:line="276" w:lineRule="auto"/>
        <w:rPr>
          <w:rFonts w:cs="Arial"/>
        </w:rPr>
      </w:pPr>
      <w:r w:rsidRPr="00EE3C7F">
        <w:rPr>
          <w:rFonts w:cs="Arial"/>
        </w:rPr>
        <w:t xml:space="preserve">　　（二）流转价款为分期支付，发包方请求第三人按照流转合同的约定支付流转价款的，应</w:t>
      </w:r>
      <w:proofErr w:type="gramStart"/>
      <w:r w:rsidRPr="00EE3C7F">
        <w:rPr>
          <w:rFonts w:cs="Arial"/>
        </w:rPr>
        <w:t>予支</w:t>
      </w:r>
      <w:proofErr w:type="gramEnd"/>
      <w:r w:rsidRPr="00EE3C7F">
        <w:rPr>
          <w:rFonts w:cs="Arial"/>
        </w:rPr>
        <w:t>持。</w:t>
      </w:r>
      <w:r w:rsidRPr="00EE3C7F">
        <w:rPr>
          <w:rFonts w:cs="Arial"/>
        </w:rPr>
        <w:t>”</w:t>
      </w:r>
    </w:p>
    <w:p w14:paraId="3FDAED5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将第十条修改为：</w:t>
      </w:r>
    </w:p>
    <w:p w14:paraId="4CCF6A4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承包方交回承包地不符合农村土地承包法第三十条规定程序的，不得认定其为自愿交回。</w:t>
      </w:r>
      <w:r w:rsidRPr="00EE3C7F">
        <w:rPr>
          <w:rFonts w:cs="Arial"/>
        </w:rPr>
        <w:t>”</w:t>
      </w:r>
    </w:p>
    <w:p w14:paraId="4C2C4F6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将第十一条修改为：</w:t>
      </w:r>
    </w:p>
    <w:p w14:paraId="5AEEEBB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土地经营权流转中，本集体经济组织成员在流转价款、流转期限等主要内容相同的条件下主张优先权的，应</w:t>
      </w:r>
      <w:proofErr w:type="gramStart"/>
      <w:r w:rsidRPr="00EE3C7F">
        <w:rPr>
          <w:rFonts w:cs="Arial"/>
        </w:rPr>
        <w:t>予支</w:t>
      </w:r>
      <w:proofErr w:type="gramEnd"/>
      <w:r w:rsidRPr="00EE3C7F">
        <w:rPr>
          <w:rFonts w:cs="Arial"/>
        </w:rPr>
        <w:t>持。但下列情形除外：</w:t>
      </w:r>
    </w:p>
    <w:p w14:paraId="1AD4FE3B" w14:textId="77777777" w:rsidR="009456DA" w:rsidRPr="00EE3C7F" w:rsidRDefault="009456DA" w:rsidP="00694212">
      <w:pPr>
        <w:pStyle w:val="AD"/>
        <w:spacing w:line="276" w:lineRule="auto"/>
        <w:rPr>
          <w:rFonts w:cs="Arial"/>
        </w:rPr>
      </w:pPr>
      <w:r w:rsidRPr="00EE3C7F">
        <w:rPr>
          <w:rFonts w:cs="Arial"/>
        </w:rPr>
        <w:t xml:space="preserve">　　（一）在书面公示的合理期限内未提出优先权主张的；</w:t>
      </w:r>
    </w:p>
    <w:p w14:paraId="7829ECDB" w14:textId="77777777" w:rsidR="009456DA" w:rsidRPr="00EE3C7F" w:rsidRDefault="009456DA" w:rsidP="00694212">
      <w:pPr>
        <w:pStyle w:val="AD"/>
        <w:spacing w:line="276" w:lineRule="auto"/>
        <w:rPr>
          <w:rFonts w:cs="Arial"/>
        </w:rPr>
      </w:pPr>
      <w:r w:rsidRPr="00EE3C7F">
        <w:rPr>
          <w:rFonts w:cs="Arial"/>
        </w:rPr>
        <w:t xml:space="preserve">　　（二）未经书面公示，在本集体经济组织以外的人开始使用承包地两个月内未提出优先权主张的。</w:t>
      </w:r>
      <w:r w:rsidRPr="00EE3C7F">
        <w:rPr>
          <w:rFonts w:cs="Arial"/>
        </w:rPr>
        <w:t>”</w:t>
      </w:r>
    </w:p>
    <w:p w14:paraId="7B707C1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将第十二条修改为：</w:t>
      </w:r>
    </w:p>
    <w:p w14:paraId="2554E21C"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w:t>
      </w:r>
      <w:r w:rsidRPr="00EE3C7F">
        <w:rPr>
          <w:rFonts w:cs="Arial"/>
        </w:rPr>
        <w:t>发包方胁迫承包方将土地经营权流转给第三人，承包方请求撤销其与第三人签订的流转合同的，应</w:t>
      </w:r>
      <w:proofErr w:type="gramStart"/>
      <w:r w:rsidRPr="00EE3C7F">
        <w:rPr>
          <w:rFonts w:cs="Arial"/>
        </w:rPr>
        <w:t>予支</w:t>
      </w:r>
      <w:proofErr w:type="gramEnd"/>
      <w:r w:rsidRPr="00EE3C7F">
        <w:rPr>
          <w:rFonts w:cs="Arial"/>
        </w:rPr>
        <w:t>持。</w:t>
      </w:r>
    </w:p>
    <w:p w14:paraId="447313BA" w14:textId="77777777" w:rsidR="009456DA" w:rsidRPr="00EE3C7F" w:rsidRDefault="009456DA" w:rsidP="00694212">
      <w:pPr>
        <w:pStyle w:val="AD"/>
        <w:spacing w:line="276" w:lineRule="auto"/>
        <w:rPr>
          <w:rFonts w:cs="Arial"/>
        </w:rPr>
      </w:pPr>
      <w:r w:rsidRPr="00EE3C7F">
        <w:rPr>
          <w:rFonts w:cs="Arial"/>
        </w:rPr>
        <w:t xml:space="preserve">　　发包方阻碍承包方依法流转土地经营权，承包方请求排除妨碍、赔偿损失的，应</w:t>
      </w:r>
      <w:proofErr w:type="gramStart"/>
      <w:r w:rsidRPr="00EE3C7F">
        <w:rPr>
          <w:rFonts w:cs="Arial"/>
        </w:rPr>
        <w:t>予支</w:t>
      </w:r>
      <w:proofErr w:type="gramEnd"/>
      <w:r w:rsidRPr="00EE3C7F">
        <w:rPr>
          <w:rFonts w:cs="Arial"/>
        </w:rPr>
        <w:t>持。</w:t>
      </w:r>
      <w:r w:rsidRPr="00EE3C7F">
        <w:rPr>
          <w:rFonts w:cs="Arial"/>
        </w:rPr>
        <w:t>”</w:t>
      </w:r>
    </w:p>
    <w:p w14:paraId="0DC8B25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12.</w:t>
      </w:r>
      <w:r w:rsidRPr="00EE3C7F">
        <w:rPr>
          <w:rFonts w:cs="Arial"/>
        </w:rPr>
        <w:t>将第十三条修改为：</w:t>
      </w:r>
    </w:p>
    <w:p w14:paraId="676DAEE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承包方未经发包方同意，转让其土地承包经营权的，转让合同无效。但发包方无法定理由不同意或者拖延表态的除外。</w:t>
      </w:r>
      <w:r w:rsidRPr="00EE3C7F">
        <w:rPr>
          <w:rFonts w:cs="Arial"/>
        </w:rPr>
        <w:t>”</w:t>
      </w:r>
    </w:p>
    <w:p w14:paraId="75DBE02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13.</w:t>
      </w:r>
      <w:r w:rsidRPr="00EE3C7F">
        <w:rPr>
          <w:rFonts w:cs="Arial"/>
        </w:rPr>
        <w:t>将第十四条修改为：</w:t>
      </w:r>
    </w:p>
    <w:p w14:paraId="0F34461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承包方依法采取出租、入股或者其他方式流转土地经营权，发包方仅以该土地经营权流转合同未报其备案为由，请求确认合同无效的，不予支持。</w:t>
      </w:r>
      <w:r w:rsidRPr="00EE3C7F">
        <w:rPr>
          <w:rFonts w:cs="Arial"/>
        </w:rPr>
        <w:t>”</w:t>
      </w:r>
    </w:p>
    <w:p w14:paraId="637294A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14.</w:t>
      </w:r>
      <w:r w:rsidRPr="00EE3C7F">
        <w:rPr>
          <w:rFonts w:cs="Arial"/>
        </w:rPr>
        <w:t>删除第十五条、第二十一条。</w:t>
      </w:r>
    </w:p>
    <w:p w14:paraId="3DBEE8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15.</w:t>
      </w:r>
      <w:r w:rsidRPr="00EE3C7F">
        <w:rPr>
          <w:rFonts w:cs="Arial"/>
        </w:rPr>
        <w:t>将第十七条修改为：</w:t>
      </w:r>
    </w:p>
    <w:p w14:paraId="5FF2D14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当事人对出租地流转期限没有约定或者约定不明的，参照民法典第七百三十条规定处理。除当事人另有约定或者属于林地承包经营外，承包地交回的时间应当在农作物收获期结束后或者下一耕种期开始前。</w:t>
      </w:r>
    </w:p>
    <w:p w14:paraId="01547DD9" w14:textId="77777777" w:rsidR="009456DA" w:rsidRPr="00EE3C7F" w:rsidRDefault="009456DA" w:rsidP="00694212">
      <w:pPr>
        <w:pStyle w:val="AD"/>
        <w:spacing w:line="276" w:lineRule="auto"/>
        <w:rPr>
          <w:rFonts w:cs="Arial"/>
        </w:rPr>
      </w:pPr>
      <w:r w:rsidRPr="00EE3C7F">
        <w:rPr>
          <w:rFonts w:cs="Arial"/>
        </w:rPr>
        <w:t xml:space="preserve">　　对提高土地生产能力的投入，对方当事人请求承包方给予相应补偿的，应</w:t>
      </w:r>
      <w:proofErr w:type="gramStart"/>
      <w:r w:rsidRPr="00EE3C7F">
        <w:rPr>
          <w:rFonts w:cs="Arial"/>
        </w:rPr>
        <w:t>予支</w:t>
      </w:r>
      <w:proofErr w:type="gramEnd"/>
      <w:r w:rsidRPr="00EE3C7F">
        <w:rPr>
          <w:rFonts w:cs="Arial"/>
        </w:rPr>
        <w:t>持。</w:t>
      </w:r>
      <w:r w:rsidRPr="00EE3C7F">
        <w:rPr>
          <w:rFonts w:cs="Arial"/>
        </w:rPr>
        <w:t>”</w:t>
      </w:r>
    </w:p>
    <w:p w14:paraId="216C9F8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16.</w:t>
      </w:r>
      <w:r w:rsidRPr="00EE3C7F">
        <w:rPr>
          <w:rFonts w:cs="Arial"/>
        </w:rPr>
        <w:t>将第十八条修改为：</w:t>
      </w:r>
    </w:p>
    <w:p w14:paraId="5F30287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发包方或者其他组织、个人擅自截留、扣缴承包收益或者土地经营权流转收益，承包方请求返还的，应</w:t>
      </w:r>
      <w:proofErr w:type="gramStart"/>
      <w:r w:rsidRPr="00EE3C7F">
        <w:rPr>
          <w:rFonts w:cs="Arial"/>
        </w:rPr>
        <w:t>予支</w:t>
      </w:r>
      <w:proofErr w:type="gramEnd"/>
      <w:r w:rsidRPr="00EE3C7F">
        <w:rPr>
          <w:rFonts w:cs="Arial"/>
        </w:rPr>
        <w:t>持。</w:t>
      </w:r>
    </w:p>
    <w:p w14:paraId="558DA507" w14:textId="77777777" w:rsidR="009456DA" w:rsidRPr="00EE3C7F" w:rsidRDefault="009456DA" w:rsidP="00694212">
      <w:pPr>
        <w:pStyle w:val="AD"/>
        <w:spacing w:line="276" w:lineRule="auto"/>
        <w:rPr>
          <w:rFonts w:cs="Arial"/>
        </w:rPr>
      </w:pPr>
      <w:r w:rsidRPr="00EE3C7F">
        <w:rPr>
          <w:rFonts w:cs="Arial"/>
        </w:rPr>
        <w:t xml:space="preserve">　　发包方或者其他组织、个人主张</w:t>
      </w:r>
      <w:proofErr w:type="gramStart"/>
      <w:r w:rsidRPr="00EE3C7F">
        <w:rPr>
          <w:rFonts w:cs="Arial"/>
        </w:rPr>
        <w:t>抵销</w:t>
      </w:r>
      <w:proofErr w:type="gramEnd"/>
      <w:r w:rsidRPr="00EE3C7F">
        <w:rPr>
          <w:rFonts w:cs="Arial"/>
        </w:rPr>
        <w:t>的，不予支持。</w:t>
      </w:r>
      <w:r w:rsidRPr="00EE3C7F">
        <w:rPr>
          <w:rFonts w:cs="Arial"/>
        </w:rPr>
        <w:t>”</w:t>
      </w:r>
    </w:p>
    <w:p w14:paraId="3600D1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17.</w:t>
      </w:r>
      <w:r w:rsidRPr="00EE3C7F">
        <w:rPr>
          <w:rFonts w:cs="Arial"/>
        </w:rPr>
        <w:t>将第十九条修改为：</w:t>
      </w:r>
    </w:p>
    <w:p w14:paraId="5870867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本集体经济组织成员在承包费、承包期限等主要内容相同的条件下主张优先承包的，应</w:t>
      </w:r>
      <w:proofErr w:type="gramStart"/>
      <w:r w:rsidRPr="00EE3C7F">
        <w:rPr>
          <w:rFonts w:cs="Arial"/>
        </w:rPr>
        <w:t>予支</w:t>
      </w:r>
      <w:proofErr w:type="gramEnd"/>
      <w:r w:rsidRPr="00EE3C7F">
        <w:rPr>
          <w:rFonts w:cs="Arial"/>
        </w:rPr>
        <w:t>持。但在发包方将农村土地发包给本集体经济组织以外的组织或者个人，已经法律规定的民主议定程序通过，并由乡（镇）人民政府批准后主张优先承包的，不予支持。</w:t>
      </w:r>
      <w:r w:rsidRPr="00EE3C7F">
        <w:rPr>
          <w:rFonts w:cs="Arial"/>
        </w:rPr>
        <w:t>”</w:t>
      </w:r>
    </w:p>
    <w:p w14:paraId="6FE4557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18.</w:t>
      </w:r>
      <w:r w:rsidRPr="00EE3C7F">
        <w:rPr>
          <w:rFonts w:cs="Arial"/>
        </w:rPr>
        <w:t>将第二十条修改为：</w:t>
      </w:r>
    </w:p>
    <w:p w14:paraId="25AF407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发包方就同一土地签订两个以上承包合同，承包方均主张取得土地经营权的，按照下列情形，分别处理：</w:t>
      </w:r>
    </w:p>
    <w:p w14:paraId="4F4A1DA1" w14:textId="77777777" w:rsidR="009456DA" w:rsidRPr="00EE3C7F" w:rsidRDefault="009456DA" w:rsidP="00694212">
      <w:pPr>
        <w:pStyle w:val="AD"/>
        <w:spacing w:line="276" w:lineRule="auto"/>
        <w:rPr>
          <w:rFonts w:cs="Arial"/>
        </w:rPr>
      </w:pPr>
      <w:r w:rsidRPr="00EE3C7F">
        <w:rPr>
          <w:rFonts w:cs="Arial"/>
        </w:rPr>
        <w:t xml:space="preserve">　　（一）已经依法登记的承包方，取得土地经营权；</w:t>
      </w:r>
    </w:p>
    <w:p w14:paraId="695F8CFE" w14:textId="77777777" w:rsidR="009456DA" w:rsidRPr="00EE3C7F" w:rsidRDefault="009456DA" w:rsidP="00694212">
      <w:pPr>
        <w:pStyle w:val="AD"/>
        <w:spacing w:line="276" w:lineRule="auto"/>
        <w:rPr>
          <w:rFonts w:cs="Arial"/>
        </w:rPr>
      </w:pPr>
      <w:r w:rsidRPr="00EE3C7F">
        <w:rPr>
          <w:rFonts w:cs="Arial"/>
        </w:rPr>
        <w:t xml:space="preserve">　　（二）均未依法登记的，生效在先合同的承包方取得土地经营权；</w:t>
      </w:r>
    </w:p>
    <w:p w14:paraId="11B0CE82" w14:textId="77777777" w:rsidR="009456DA" w:rsidRPr="00EE3C7F" w:rsidRDefault="009456DA" w:rsidP="00694212">
      <w:pPr>
        <w:pStyle w:val="AD"/>
        <w:spacing w:line="276" w:lineRule="auto"/>
        <w:rPr>
          <w:rFonts w:cs="Arial"/>
        </w:rPr>
      </w:pPr>
      <w:r w:rsidRPr="00EE3C7F">
        <w:rPr>
          <w:rFonts w:cs="Arial"/>
        </w:rPr>
        <w:t xml:space="preserve">　　（三）依前两项规定无法确定的，已经根据承包合同合法占有使用承包地的人取得土地经营权，但争议发生后一方强行先占承包地的行为和事实，不得作为确定土地经营权的依据。</w:t>
      </w:r>
      <w:r w:rsidRPr="00EE3C7F">
        <w:rPr>
          <w:rFonts w:cs="Arial"/>
        </w:rPr>
        <w:t>”</w:t>
      </w:r>
    </w:p>
    <w:p w14:paraId="46EF09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19.</w:t>
      </w:r>
      <w:r w:rsidRPr="00EE3C7F">
        <w:rPr>
          <w:rFonts w:cs="Arial"/>
        </w:rPr>
        <w:t>将第二十二条修改为：</w:t>
      </w:r>
    </w:p>
    <w:p w14:paraId="5B54D66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承包地被依法征收，承包方请求发包方给付已经收到的地上附着物和青苗的补偿费的，应</w:t>
      </w:r>
      <w:proofErr w:type="gramStart"/>
      <w:r w:rsidRPr="00EE3C7F">
        <w:rPr>
          <w:rFonts w:cs="Arial"/>
        </w:rPr>
        <w:t>予支</w:t>
      </w:r>
      <w:proofErr w:type="gramEnd"/>
      <w:r w:rsidRPr="00EE3C7F">
        <w:rPr>
          <w:rFonts w:cs="Arial"/>
        </w:rPr>
        <w:t>持。</w:t>
      </w:r>
    </w:p>
    <w:p w14:paraId="60B1D8E0" w14:textId="77777777" w:rsidR="009456DA" w:rsidRPr="00EE3C7F" w:rsidRDefault="009456DA" w:rsidP="00694212">
      <w:pPr>
        <w:pStyle w:val="AD"/>
        <w:spacing w:line="276" w:lineRule="auto"/>
        <w:rPr>
          <w:rFonts w:cs="Arial"/>
        </w:rPr>
      </w:pPr>
      <w:r w:rsidRPr="00EE3C7F">
        <w:rPr>
          <w:rFonts w:cs="Arial"/>
        </w:rPr>
        <w:t xml:space="preserve">　　承包方已将土地经营权以出租、入股或者其他方式流转给第三人的，除当事人另有约定外，青苗补偿费</w:t>
      </w:r>
      <w:proofErr w:type="gramStart"/>
      <w:r w:rsidRPr="00EE3C7F">
        <w:rPr>
          <w:rFonts w:cs="Arial"/>
        </w:rPr>
        <w:t>归实际</w:t>
      </w:r>
      <w:proofErr w:type="gramEnd"/>
      <w:r w:rsidRPr="00EE3C7F">
        <w:rPr>
          <w:rFonts w:cs="Arial"/>
        </w:rPr>
        <w:t>投入人所有，地上附着物补偿费归附着物所有人所有。</w:t>
      </w:r>
      <w:r w:rsidRPr="00EE3C7F">
        <w:rPr>
          <w:rFonts w:cs="Arial"/>
        </w:rPr>
        <w:t>”</w:t>
      </w:r>
    </w:p>
    <w:p w14:paraId="21D9F0B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20.</w:t>
      </w:r>
      <w:r w:rsidRPr="00EE3C7F">
        <w:rPr>
          <w:rFonts w:cs="Arial"/>
        </w:rPr>
        <w:t>将第二十六条修改为</w:t>
      </w:r>
      <w:r w:rsidRPr="00EE3C7F">
        <w:rPr>
          <w:rFonts w:cs="Arial"/>
        </w:rPr>
        <w:t>:</w:t>
      </w:r>
    </w:p>
    <w:p w14:paraId="40F3EF6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人民法院在审理涉及本解释第五条、第六条第一款第（二）项及第二款、第十五条的纠纷案件时，应当着重进行调解。必要时可以委托人民调解组织进行调解。</w:t>
      </w:r>
      <w:r w:rsidRPr="00EE3C7F">
        <w:rPr>
          <w:rFonts w:cs="Arial"/>
        </w:rPr>
        <w:t>”</w:t>
      </w:r>
    </w:p>
    <w:p w14:paraId="6933026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21.</w:t>
      </w:r>
      <w:r w:rsidRPr="00EE3C7F">
        <w:rPr>
          <w:rFonts w:cs="Arial"/>
        </w:rPr>
        <w:t>条文顺序作相应调整。</w:t>
      </w:r>
    </w:p>
    <w:p w14:paraId="64EF082C" w14:textId="77777777" w:rsidR="009456DA" w:rsidRPr="00EE3C7F" w:rsidRDefault="009456DA" w:rsidP="00694212">
      <w:pPr>
        <w:pStyle w:val="AD"/>
        <w:spacing w:line="276" w:lineRule="auto"/>
        <w:rPr>
          <w:rFonts w:cs="Arial"/>
        </w:rPr>
      </w:pPr>
      <w:r w:rsidRPr="00EE3C7F">
        <w:rPr>
          <w:rFonts w:cs="Arial"/>
        </w:rPr>
        <w:lastRenderedPageBreak/>
        <w:t xml:space="preserve">　　十六、修改《最高人民法院关于审理涉及国有土地使用权合同纠纷案件适用法律问题的解释》</w:t>
      </w:r>
    </w:p>
    <w:p w14:paraId="41195E0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0538BE1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国有土地使用权合同纠纷案件，依法保护当事人的合法权益，根据《中华人民共和国民法典》《中华人民共和国土地管理法》《中华人民共和国城市房地产管理法》等法律规定，结合民事审判实践，制定本解释。</w:t>
      </w:r>
      <w:r w:rsidRPr="00EE3C7F">
        <w:rPr>
          <w:rFonts w:cs="Arial"/>
        </w:rPr>
        <w:t>”</w:t>
      </w:r>
    </w:p>
    <w:p w14:paraId="6CE1046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0F73601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本解释所称的土地使用权出让合同，是指市、县人民政府自然资源主管部门作为出让方将国有土地使用权在一定年限内让与受让方，受让方支付土地使用权出让金的合同。</w:t>
      </w:r>
      <w:r w:rsidRPr="00EE3C7F">
        <w:rPr>
          <w:rFonts w:cs="Arial"/>
        </w:rPr>
        <w:t>”</w:t>
      </w:r>
    </w:p>
    <w:p w14:paraId="5839A59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将第二条修改为：</w:t>
      </w:r>
    </w:p>
    <w:p w14:paraId="3693B41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开发区管理委员会作为出让方与受让方订立的土地使用权出让合同，应当认定无效。</w:t>
      </w:r>
    </w:p>
    <w:p w14:paraId="5B714680" w14:textId="77777777" w:rsidR="009456DA" w:rsidRPr="00EE3C7F" w:rsidRDefault="009456DA" w:rsidP="00694212">
      <w:pPr>
        <w:pStyle w:val="AD"/>
        <w:spacing w:line="276" w:lineRule="auto"/>
        <w:rPr>
          <w:rFonts w:cs="Arial"/>
        </w:rPr>
      </w:pPr>
      <w:r w:rsidRPr="00EE3C7F">
        <w:rPr>
          <w:rFonts w:cs="Arial"/>
        </w:rPr>
        <w:t xml:space="preserve">　　本解释实施前，开发区管理委员会作为出让方与受让方订立的土地使用权出让合同，起诉前经市、县人民政府自然资源主管部门追认的，可以认定合同有效。</w:t>
      </w:r>
      <w:r w:rsidRPr="00EE3C7F">
        <w:rPr>
          <w:rFonts w:cs="Arial"/>
        </w:rPr>
        <w:t>”</w:t>
      </w:r>
    </w:p>
    <w:p w14:paraId="23AA7C6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将第七条修改为：</w:t>
      </w:r>
    </w:p>
    <w:p w14:paraId="5E738EC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本解释所称的土地使用权转让合同，是指土地使用权人作为转让方将出让土地使用权转让于受让方，受让方支付价款的合同。</w:t>
      </w:r>
      <w:r w:rsidRPr="00EE3C7F">
        <w:rPr>
          <w:rFonts w:cs="Arial"/>
        </w:rPr>
        <w:t>”</w:t>
      </w:r>
    </w:p>
    <w:p w14:paraId="123A335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删除第九条、第十一条、第十六条。</w:t>
      </w:r>
    </w:p>
    <w:p w14:paraId="5DCFE3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将第十条修改为：</w:t>
      </w:r>
    </w:p>
    <w:p w14:paraId="0B60119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土地使用权人作为转让方就同一出让土地使用权订立数个转让合同，在转让合同有效的情况下，受让方均要求履行合同的，按照以下情形分别处理：</w:t>
      </w:r>
    </w:p>
    <w:p w14:paraId="7F9092F7" w14:textId="77777777" w:rsidR="009456DA" w:rsidRPr="00EE3C7F" w:rsidRDefault="009456DA" w:rsidP="00694212">
      <w:pPr>
        <w:pStyle w:val="AD"/>
        <w:spacing w:line="276" w:lineRule="auto"/>
        <w:rPr>
          <w:rFonts w:cs="Arial"/>
        </w:rPr>
      </w:pPr>
      <w:r w:rsidRPr="00EE3C7F">
        <w:rPr>
          <w:rFonts w:cs="Arial"/>
        </w:rPr>
        <w:t xml:space="preserve">　　（一）已经办理土地使用权变更登记手续的受让方，请求转让方履行交付土地等合同义务的，应</w:t>
      </w:r>
      <w:proofErr w:type="gramStart"/>
      <w:r w:rsidRPr="00EE3C7F">
        <w:rPr>
          <w:rFonts w:cs="Arial"/>
        </w:rPr>
        <w:t>予支</w:t>
      </w:r>
      <w:proofErr w:type="gramEnd"/>
      <w:r w:rsidRPr="00EE3C7F">
        <w:rPr>
          <w:rFonts w:cs="Arial"/>
        </w:rPr>
        <w:t>持；</w:t>
      </w:r>
    </w:p>
    <w:p w14:paraId="68631340" w14:textId="77777777" w:rsidR="009456DA" w:rsidRPr="00EE3C7F" w:rsidRDefault="009456DA" w:rsidP="00694212">
      <w:pPr>
        <w:pStyle w:val="AD"/>
        <w:spacing w:line="276" w:lineRule="auto"/>
        <w:rPr>
          <w:rFonts w:cs="Arial"/>
        </w:rPr>
      </w:pPr>
      <w:r w:rsidRPr="00EE3C7F">
        <w:rPr>
          <w:rFonts w:cs="Arial"/>
        </w:rPr>
        <w:t xml:space="preserve">　　（二）均未办理土地使用权变更登记手续，已先行合法占有投资开发土地的受让方请求转让方履行土地使用权变更登记等合同义务的，应</w:t>
      </w:r>
      <w:proofErr w:type="gramStart"/>
      <w:r w:rsidRPr="00EE3C7F">
        <w:rPr>
          <w:rFonts w:cs="Arial"/>
        </w:rPr>
        <w:t>予支</w:t>
      </w:r>
      <w:proofErr w:type="gramEnd"/>
      <w:r w:rsidRPr="00EE3C7F">
        <w:rPr>
          <w:rFonts w:cs="Arial"/>
        </w:rPr>
        <w:t>持；</w:t>
      </w:r>
    </w:p>
    <w:p w14:paraId="3BE67277" w14:textId="77777777" w:rsidR="009456DA" w:rsidRPr="00EE3C7F" w:rsidRDefault="009456DA" w:rsidP="00694212">
      <w:pPr>
        <w:pStyle w:val="AD"/>
        <w:spacing w:line="276" w:lineRule="auto"/>
        <w:rPr>
          <w:rFonts w:cs="Arial"/>
        </w:rPr>
      </w:pPr>
      <w:r w:rsidRPr="00EE3C7F">
        <w:rPr>
          <w:rFonts w:cs="Arial"/>
        </w:rPr>
        <w:t xml:space="preserve">　　（三）均未办理土地使用权变更登记手续，又未合法占有投资开发土地，先行支付土地转让款的受让方请求转让方履行交付土地和办理土地使用权变更登记等合同义务的，应</w:t>
      </w:r>
      <w:proofErr w:type="gramStart"/>
      <w:r w:rsidRPr="00EE3C7F">
        <w:rPr>
          <w:rFonts w:cs="Arial"/>
        </w:rPr>
        <w:t>予支</w:t>
      </w:r>
      <w:proofErr w:type="gramEnd"/>
      <w:r w:rsidRPr="00EE3C7F">
        <w:rPr>
          <w:rFonts w:cs="Arial"/>
        </w:rPr>
        <w:t>持；</w:t>
      </w:r>
    </w:p>
    <w:p w14:paraId="12C20E82" w14:textId="77777777" w:rsidR="009456DA" w:rsidRPr="00EE3C7F" w:rsidRDefault="009456DA" w:rsidP="00694212">
      <w:pPr>
        <w:pStyle w:val="AD"/>
        <w:spacing w:line="276" w:lineRule="auto"/>
        <w:rPr>
          <w:rFonts w:cs="Arial"/>
        </w:rPr>
      </w:pPr>
      <w:r w:rsidRPr="00EE3C7F">
        <w:rPr>
          <w:rFonts w:cs="Arial"/>
        </w:rPr>
        <w:t xml:space="preserve">　　（四）合同均未履行，依法成立在先的合同受让方请求履行合同的，应</w:t>
      </w:r>
      <w:proofErr w:type="gramStart"/>
      <w:r w:rsidRPr="00EE3C7F">
        <w:rPr>
          <w:rFonts w:cs="Arial"/>
        </w:rPr>
        <w:t>予支</w:t>
      </w:r>
      <w:proofErr w:type="gramEnd"/>
      <w:r w:rsidRPr="00EE3C7F">
        <w:rPr>
          <w:rFonts w:cs="Arial"/>
        </w:rPr>
        <w:t>持。</w:t>
      </w:r>
    </w:p>
    <w:p w14:paraId="39B34B72" w14:textId="77777777" w:rsidR="009456DA" w:rsidRPr="00EE3C7F" w:rsidRDefault="009456DA" w:rsidP="00694212">
      <w:pPr>
        <w:pStyle w:val="AD"/>
        <w:spacing w:line="276" w:lineRule="auto"/>
        <w:rPr>
          <w:rFonts w:cs="Arial"/>
        </w:rPr>
      </w:pPr>
      <w:r w:rsidRPr="00EE3C7F">
        <w:rPr>
          <w:rFonts w:cs="Arial"/>
        </w:rPr>
        <w:t xml:space="preserve">　　未能取得土地使用权的受让方请求解除合同、赔偿损失的，依照民法典的有关规定处理。</w:t>
      </w:r>
      <w:r w:rsidRPr="00EE3C7F">
        <w:rPr>
          <w:rFonts w:cs="Arial"/>
        </w:rPr>
        <w:t>”</w:t>
      </w:r>
    </w:p>
    <w:p w14:paraId="2E62336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将第十四条修改为：</w:t>
      </w:r>
    </w:p>
    <w:p w14:paraId="085B9C5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本解释所称的合作开发房地产合同，是指当事人订立的以提供出让土地使用权、资金等作为共同投资，共享利润、共担风险合作开发房地产为基本内容的合同。</w:t>
      </w:r>
      <w:r w:rsidRPr="00EE3C7F">
        <w:rPr>
          <w:rFonts w:cs="Arial"/>
        </w:rPr>
        <w:t>”</w:t>
      </w:r>
    </w:p>
    <w:p w14:paraId="3D8A655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将第十七条修改为：</w:t>
      </w:r>
    </w:p>
    <w:p w14:paraId="015F88D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r w:rsidRPr="00EE3C7F">
        <w:rPr>
          <w:rFonts w:cs="Arial"/>
        </w:rPr>
        <w:t>”</w:t>
      </w:r>
    </w:p>
    <w:p w14:paraId="4912453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将第十八条修改为：</w:t>
      </w:r>
    </w:p>
    <w:p w14:paraId="5CF68B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r w:rsidRPr="00EE3C7F">
        <w:rPr>
          <w:rFonts w:cs="Arial"/>
        </w:rPr>
        <w:t>”</w:t>
      </w:r>
    </w:p>
    <w:p w14:paraId="795B32B6"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10.</w:t>
      </w:r>
      <w:r w:rsidRPr="00EE3C7F">
        <w:rPr>
          <w:rFonts w:cs="Arial"/>
        </w:rPr>
        <w:t>条文顺序作相应调整。</w:t>
      </w:r>
    </w:p>
    <w:p w14:paraId="3AB56FA5" w14:textId="77777777" w:rsidR="009456DA" w:rsidRPr="00EE3C7F" w:rsidRDefault="009456DA" w:rsidP="00694212">
      <w:pPr>
        <w:pStyle w:val="AD"/>
        <w:spacing w:line="276" w:lineRule="auto"/>
        <w:rPr>
          <w:rFonts w:cs="Arial"/>
        </w:rPr>
      </w:pPr>
      <w:r w:rsidRPr="00EE3C7F">
        <w:rPr>
          <w:rFonts w:cs="Arial"/>
        </w:rPr>
        <w:t xml:space="preserve">　　十七、修改《最高人民法院关于审理涉及农村土地承包经营纠纷调解仲裁案件适用法律若干问题的解释》</w:t>
      </w:r>
    </w:p>
    <w:p w14:paraId="5D88ECC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将第七条修改为：</w:t>
      </w:r>
    </w:p>
    <w:p w14:paraId="68F04DF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r w:rsidRPr="00EE3C7F">
        <w:rPr>
          <w:rFonts w:cs="Arial"/>
        </w:rPr>
        <w:t>”</w:t>
      </w:r>
    </w:p>
    <w:p w14:paraId="65EC7F2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将第十条修改为：</w:t>
      </w:r>
    </w:p>
    <w:p w14:paraId="3CD70DB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当事人根据农村土地承包经营纠纷调解仲裁法第四十九条规定，向人民法院申请执行调解书、裁决书，符合《最高人民法院关于人民法院执行工作若干问题的规定（试行）》第十六条规定条件的，人民法院应予受理和执行。</w:t>
      </w:r>
      <w:r w:rsidRPr="00EE3C7F">
        <w:rPr>
          <w:rFonts w:cs="Arial"/>
        </w:rPr>
        <w:t>”</w:t>
      </w:r>
    </w:p>
    <w:p w14:paraId="21367D80" w14:textId="77777777" w:rsidR="009456DA" w:rsidRPr="00EE3C7F" w:rsidRDefault="009456DA" w:rsidP="00694212">
      <w:pPr>
        <w:pStyle w:val="AD"/>
        <w:spacing w:line="276" w:lineRule="auto"/>
        <w:rPr>
          <w:rFonts w:cs="Arial"/>
        </w:rPr>
      </w:pPr>
      <w:r w:rsidRPr="00EE3C7F">
        <w:rPr>
          <w:rFonts w:cs="Arial"/>
        </w:rPr>
        <w:t xml:space="preserve">　　十八、修改《最高人民法院关于国有土地开荒后用于农耕的土地使用权转让合同纠纷案件如何适用法律问题的批复》</w:t>
      </w:r>
    </w:p>
    <w:p w14:paraId="427964AD" w14:textId="77777777" w:rsidR="009456DA" w:rsidRPr="00EE3C7F" w:rsidRDefault="009456DA" w:rsidP="00694212">
      <w:pPr>
        <w:pStyle w:val="AD"/>
        <w:spacing w:line="276" w:lineRule="auto"/>
        <w:rPr>
          <w:rFonts w:cs="Arial"/>
        </w:rPr>
      </w:pPr>
      <w:r w:rsidRPr="00EE3C7F">
        <w:rPr>
          <w:rFonts w:cs="Arial"/>
        </w:rPr>
        <w:t xml:space="preserve">　　将</w:t>
      </w:r>
      <w:proofErr w:type="gramStart"/>
      <w:r w:rsidRPr="00EE3C7F">
        <w:rPr>
          <w:rFonts w:cs="Arial"/>
        </w:rPr>
        <w:t>正文第</w:t>
      </w:r>
      <w:proofErr w:type="gramEnd"/>
      <w:r w:rsidRPr="00EE3C7F">
        <w:rPr>
          <w:rFonts w:cs="Arial"/>
        </w:rPr>
        <w:t>一段修改为：</w:t>
      </w:r>
    </w:p>
    <w:p w14:paraId="46181E2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r w:rsidRPr="00EE3C7F">
        <w:rPr>
          <w:rFonts w:cs="Arial"/>
        </w:rPr>
        <w:t>”</w:t>
      </w:r>
    </w:p>
    <w:p w14:paraId="2648DDAA" w14:textId="77777777" w:rsidR="009456DA" w:rsidRPr="00EE3C7F" w:rsidRDefault="009456DA" w:rsidP="00694212">
      <w:pPr>
        <w:pStyle w:val="AD"/>
        <w:spacing w:line="276" w:lineRule="auto"/>
        <w:rPr>
          <w:rFonts w:cs="Arial"/>
        </w:rPr>
      </w:pPr>
      <w:r w:rsidRPr="00EE3C7F">
        <w:rPr>
          <w:rFonts w:cs="Arial"/>
        </w:rPr>
        <w:t xml:space="preserve">　　十九、修改《最高人民法院关于审理旅游纠纷案件适用法律若干问题的规定》</w:t>
      </w:r>
    </w:p>
    <w:p w14:paraId="546C780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6045AA5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r w:rsidRPr="00EE3C7F">
        <w:rPr>
          <w:rFonts w:cs="Arial"/>
        </w:rPr>
        <w:t>”</w:t>
      </w:r>
    </w:p>
    <w:p w14:paraId="6BA59B5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将第三条修改为：</w:t>
      </w:r>
    </w:p>
    <w:p w14:paraId="4B45EFA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因旅游经营者方面的同一原因造成旅游者人身损害、财产损失，旅游者选择请求旅游经营者承担违约责任或者侵权责任的，人民法院应当根据当事人选择的案由进行审理。</w:t>
      </w:r>
      <w:r w:rsidRPr="00EE3C7F">
        <w:rPr>
          <w:rFonts w:cs="Arial"/>
        </w:rPr>
        <w:t>”</w:t>
      </w:r>
    </w:p>
    <w:p w14:paraId="55072A8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将第六条修改为：</w:t>
      </w:r>
    </w:p>
    <w:p w14:paraId="0EF7C04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旅游经营者以格式条款、通知、声明、店堂告示等方式</w:t>
      </w:r>
      <w:proofErr w:type="gramStart"/>
      <w:r w:rsidRPr="00EE3C7F">
        <w:rPr>
          <w:rFonts w:cs="Arial"/>
        </w:rPr>
        <w:t>作出</w:t>
      </w:r>
      <w:proofErr w:type="gramEnd"/>
      <w:r w:rsidRPr="00EE3C7F">
        <w:rPr>
          <w:rFonts w:cs="Arial"/>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EE3C7F">
        <w:rPr>
          <w:rFonts w:cs="Arial"/>
        </w:rPr>
        <w:t>予支</w:t>
      </w:r>
      <w:proofErr w:type="gramEnd"/>
      <w:r w:rsidRPr="00EE3C7F">
        <w:rPr>
          <w:rFonts w:cs="Arial"/>
        </w:rPr>
        <w:t>持。</w:t>
      </w:r>
      <w:r w:rsidRPr="00EE3C7F">
        <w:rPr>
          <w:rFonts w:cs="Arial"/>
        </w:rPr>
        <w:t>”</w:t>
      </w:r>
    </w:p>
    <w:p w14:paraId="519957D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将第九条修改为：</w:t>
      </w:r>
    </w:p>
    <w:p w14:paraId="02CA9A7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旅游经营者、旅游辅助服务者以非法收集、存储、使用、加工、传输、买卖、提供、公开等方式处理旅游者个人信息，旅游者请求其承担相应责任的，人民法院应</w:t>
      </w:r>
      <w:proofErr w:type="gramStart"/>
      <w:r w:rsidRPr="00EE3C7F">
        <w:rPr>
          <w:rFonts w:cs="Arial"/>
        </w:rPr>
        <w:t>予支</w:t>
      </w:r>
      <w:proofErr w:type="gramEnd"/>
      <w:r w:rsidRPr="00EE3C7F">
        <w:rPr>
          <w:rFonts w:cs="Arial"/>
        </w:rPr>
        <w:t>持。</w:t>
      </w:r>
      <w:r w:rsidRPr="00EE3C7F">
        <w:rPr>
          <w:rFonts w:cs="Arial"/>
        </w:rPr>
        <w:t>”</w:t>
      </w:r>
    </w:p>
    <w:p w14:paraId="31954B4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删除第十三条、第十四条、第二十一条。</w:t>
      </w:r>
    </w:p>
    <w:p w14:paraId="4776DB6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将第十六条修改为：</w:t>
      </w:r>
    </w:p>
    <w:p w14:paraId="35CB2C9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旅游经营者准许他人挂靠其名下从事旅游业务，造成旅游者人身损害、财产损失，旅游者依据民法典第一千一百六十八条的规定请求旅游经营者与挂靠人承担连带责任的，人民法院应</w:t>
      </w:r>
      <w:proofErr w:type="gramStart"/>
      <w:r w:rsidRPr="00EE3C7F">
        <w:rPr>
          <w:rFonts w:cs="Arial"/>
        </w:rPr>
        <w:t>予支</w:t>
      </w:r>
      <w:proofErr w:type="gramEnd"/>
      <w:r w:rsidRPr="00EE3C7F">
        <w:rPr>
          <w:rFonts w:cs="Arial"/>
        </w:rPr>
        <w:t>持。</w:t>
      </w:r>
      <w:r w:rsidRPr="00EE3C7F">
        <w:rPr>
          <w:rFonts w:cs="Arial"/>
        </w:rPr>
        <w:t>”</w:t>
      </w:r>
    </w:p>
    <w:p w14:paraId="4E7AB5E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将第十七条修改为：</w:t>
      </w:r>
    </w:p>
    <w:p w14:paraId="54A26F2F"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w:t>
      </w:r>
      <w:r w:rsidRPr="00EE3C7F">
        <w:rPr>
          <w:rFonts w:cs="Arial"/>
        </w:rPr>
        <w:t>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EE3C7F">
        <w:rPr>
          <w:rFonts w:cs="Arial"/>
        </w:rPr>
        <w:t>予支</w:t>
      </w:r>
      <w:proofErr w:type="gramEnd"/>
      <w:r w:rsidRPr="00EE3C7F">
        <w:rPr>
          <w:rFonts w:cs="Arial"/>
        </w:rPr>
        <w:t>持。</w:t>
      </w:r>
    </w:p>
    <w:p w14:paraId="76904459" w14:textId="77777777" w:rsidR="009456DA" w:rsidRPr="00EE3C7F" w:rsidRDefault="009456DA" w:rsidP="00694212">
      <w:pPr>
        <w:pStyle w:val="AD"/>
        <w:spacing w:line="276" w:lineRule="auto"/>
        <w:rPr>
          <w:rFonts w:cs="Arial"/>
        </w:rPr>
      </w:pPr>
      <w:r w:rsidRPr="00EE3C7F">
        <w:rPr>
          <w:rFonts w:cs="Arial"/>
        </w:rPr>
        <w:t xml:space="preserve">　　旅游经营者提供服务时有欺诈行为，旅游者依据消费者权益保护法第五十五条第一款规定请求旅游经营者承担惩罚性赔偿责任的，人民法院应</w:t>
      </w:r>
      <w:proofErr w:type="gramStart"/>
      <w:r w:rsidRPr="00EE3C7F">
        <w:rPr>
          <w:rFonts w:cs="Arial"/>
        </w:rPr>
        <w:t>予支</w:t>
      </w:r>
      <w:proofErr w:type="gramEnd"/>
      <w:r w:rsidRPr="00EE3C7F">
        <w:rPr>
          <w:rFonts w:cs="Arial"/>
        </w:rPr>
        <w:t>持。</w:t>
      </w:r>
      <w:r w:rsidRPr="00EE3C7F">
        <w:rPr>
          <w:rFonts w:cs="Arial"/>
        </w:rPr>
        <w:t>”</w:t>
      </w:r>
    </w:p>
    <w:p w14:paraId="179B083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将第二十二条修改为：</w:t>
      </w:r>
    </w:p>
    <w:p w14:paraId="3196DF7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旅游经营者或者旅游辅助服务者为旅游者代管的行李物品损毁、灭失，旅游者请求赔偿损失的，人民法院应</w:t>
      </w:r>
      <w:proofErr w:type="gramStart"/>
      <w:r w:rsidRPr="00EE3C7F">
        <w:rPr>
          <w:rFonts w:cs="Arial"/>
        </w:rPr>
        <w:t>予支</w:t>
      </w:r>
      <w:proofErr w:type="gramEnd"/>
      <w:r w:rsidRPr="00EE3C7F">
        <w:rPr>
          <w:rFonts w:cs="Arial"/>
        </w:rPr>
        <w:t>持，但下列情形除外：</w:t>
      </w:r>
    </w:p>
    <w:p w14:paraId="040724D5" w14:textId="77777777" w:rsidR="009456DA" w:rsidRPr="00EE3C7F" w:rsidRDefault="009456DA" w:rsidP="00694212">
      <w:pPr>
        <w:pStyle w:val="AD"/>
        <w:spacing w:line="276" w:lineRule="auto"/>
        <w:rPr>
          <w:rFonts w:cs="Arial"/>
        </w:rPr>
      </w:pPr>
      <w:r w:rsidRPr="00EE3C7F">
        <w:rPr>
          <w:rFonts w:cs="Arial"/>
        </w:rPr>
        <w:t xml:space="preserve">　　（一）损失是由于旅游者未听从旅游经营者或者旅游辅助服务者的事先声明或者提示，未将现金、有价证券、贵重物品由其随身携带而造成的；</w:t>
      </w:r>
    </w:p>
    <w:p w14:paraId="211CC1FE" w14:textId="77777777" w:rsidR="009456DA" w:rsidRPr="00EE3C7F" w:rsidRDefault="009456DA" w:rsidP="00694212">
      <w:pPr>
        <w:pStyle w:val="AD"/>
        <w:spacing w:line="276" w:lineRule="auto"/>
        <w:rPr>
          <w:rFonts w:cs="Arial"/>
        </w:rPr>
      </w:pPr>
      <w:r w:rsidRPr="00EE3C7F">
        <w:rPr>
          <w:rFonts w:cs="Arial"/>
        </w:rPr>
        <w:t xml:space="preserve">　　（二）损失是由于不可抗力造成的；</w:t>
      </w:r>
    </w:p>
    <w:p w14:paraId="674AF31B" w14:textId="77777777" w:rsidR="009456DA" w:rsidRPr="00EE3C7F" w:rsidRDefault="009456DA" w:rsidP="00694212">
      <w:pPr>
        <w:pStyle w:val="AD"/>
        <w:spacing w:line="276" w:lineRule="auto"/>
        <w:rPr>
          <w:rFonts w:cs="Arial"/>
        </w:rPr>
      </w:pPr>
      <w:r w:rsidRPr="00EE3C7F">
        <w:rPr>
          <w:rFonts w:cs="Arial"/>
        </w:rPr>
        <w:t xml:space="preserve">　　（三）损失是由于旅游者的过错造成的；</w:t>
      </w:r>
    </w:p>
    <w:p w14:paraId="415D37BD" w14:textId="77777777" w:rsidR="009456DA" w:rsidRPr="00EE3C7F" w:rsidRDefault="009456DA" w:rsidP="00694212">
      <w:pPr>
        <w:pStyle w:val="AD"/>
        <w:spacing w:line="276" w:lineRule="auto"/>
        <w:rPr>
          <w:rFonts w:cs="Arial"/>
        </w:rPr>
      </w:pPr>
      <w:r w:rsidRPr="00EE3C7F">
        <w:rPr>
          <w:rFonts w:cs="Arial"/>
        </w:rPr>
        <w:t xml:space="preserve">　　（四）损失是由于物品的自然属性造成的。</w:t>
      </w:r>
      <w:r w:rsidRPr="00EE3C7F">
        <w:rPr>
          <w:rFonts w:cs="Arial"/>
        </w:rPr>
        <w:t>”</w:t>
      </w:r>
    </w:p>
    <w:p w14:paraId="30301AD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将第二十五条修改为：</w:t>
      </w:r>
    </w:p>
    <w:p w14:paraId="4082610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EE3C7F">
        <w:rPr>
          <w:rFonts w:cs="Arial"/>
        </w:rPr>
        <w:t>予支</w:t>
      </w:r>
      <w:proofErr w:type="gramEnd"/>
      <w:r w:rsidRPr="00EE3C7F">
        <w:rPr>
          <w:rFonts w:cs="Arial"/>
        </w:rPr>
        <w:t>持。</w:t>
      </w:r>
      <w:r w:rsidRPr="00EE3C7F">
        <w:rPr>
          <w:rFonts w:cs="Arial"/>
        </w:rPr>
        <w:t>”</w:t>
      </w:r>
    </w:p>
    <w:p w14:paraId="64D128D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条文顺序作相应调整。</w:t>
      </w:r>
    </w:p>
    <w:p w14:paraId="47190ED5" w14:textId="77777777" w:rsidR="009456DA" w:rsidRPr="00EE3C7F" w:rsidRDefault="009456DA" w:rsidP="00694212">
      <w:pPr>
        <w:pStyle w:val="AD"/>
        <w:spacing w:line="276" w:lineRule="auto"/>
        <w:rPr>
          <w:rFonts w:cs="Arial"/>
        </w:rPr>
      </w:pPr>
      <w:r w:rsidRPr="00EE3C7F">
        <w:rPr>
          <w:rFonts w:cs="Arial"/>
        </w:rPr>
        <w:t xml:space="preserve">　　二十、修改《最高人民法院关于审理商品房买卖合同纠纷案件适用法律若干问题的解释》</w:t>
      </w:r>
    </w:p>
    <w:p w14:paraId="275AE0D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64705B5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为正确、及时审理商品房买卖合同纠纷案件，根据《中华人民共和国民法典》《中华人民共和国城市房地产管理法》等相关法律，结合民事审判实践，制定本解释。</w:t>
      </w:r>
      <w:r w:rsidRPr="00EE3C7F">
        <w:rPr>
          <w:rFonts w:cs="Arial"/>
        </w:rPr>
        <w:t>”</w:t>
      </w:r>
    </w:p>
    <w:p w14:paraId="456C09A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将第三条修改为：</w:t>
      </w:r>
    </w:p>
    <w:p w14:paraId="5CBAC2E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亦应当为合同内容，当事人违反的，应当承担违约责任。</w:t>
      </w:r>
      <w:r w:rsidRPr="00EE3C7F">
        <w:rPr>
          <w:rFonts w:cs="Arial"/>
        </w:rPr>
        <w:t>”</w:t>
      </w:r>
    </w:p>
    <w:p w14:paraId="03D3E81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删除第七条、第八条、第九条、第十四条。</w:t>
      </w:r>
    </w:p>
    <w:p w14:paraId="737BA1D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将第十五条修改为：</w:t>
      </w:r>
    </w:p>
    <w:p w14:paraId="68FC3C4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根据民法典第五百六十三条的规定，出卖人迟延交付房屋或者买受人迟延支付购房款，经催告后在三个月的合理期限内仍未履行，解除权人请求解除合同的，应</w:t>
      </w:r>
      <w:proofErr w:type="gramStart"/>
      <w:r w:rsidRPr="00EE3C7F">
        <w:rPr>
          <w:rFonts w:cs="Arial"/>
        </w:rPr>
        <w:t>予支</w:t>
      </w:r>
      <w:proofErr w:type="gramEnd"/>
      <w:r w:rsidRPr="00EE3C7F">
        <w:rPr>
          <w:rFonts w:cs="Arial"/>
        </w:rPr>
        <w:t>持，但当事人另有约定的除外。</w:t>
      </w:r>
    </w:p>
    <w:p w14:paraId="2FA21A3C" w14:textId="77777777" w:rsidR="009456DA" w:rsidRPr="00EE3C7F" w:rsidRDefault="009456DA" w:rsidP="00694212">
      <w:pPr>
        <w:pStyle w:val="AD"/>
        <w:spacing w:line="276" w:lineRule="auto"/>
        <w:rPr>
          <w:rFonts w:cs="Arial"/>
        </w:rPr>
      </w:pPr>
      <w:r w:rsidRPr="00EE3C7F">
        <w:rPr>
          <w:rFonts w:cs="Arial"/>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r w:rsidRPr="00EE3C7F">
        <w:rPr>
          <w:rFonts w:cs="Arial"/>
        </w:rPr>
        <w:t>”</w:t>
      </w:r>
    </w:p>
    <w:p w14:paraId="78D5357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将第十八条修改为：</w:t>
      </w:r>
    </w:p>
    <w:p w14:paraId="267186A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由于出卖人的原因，买受人在下列期限届满未能取得不动产权属证书的，除当事人有特殊约定外，出卖人应当承担违约责任：</w:t>
      </w:r>
    </w:p>
    <w:p w14:paraId="6C487057" w14:textId="77777777" w:rsidR="009456DA" w:rsidRPr="00EE3C7F" w:rsidRDefault="009456DA" w:rsidP="00694212">
      <w:pPr>
        <w:pStyle w:val="AD"/>
        <w:spacing w:line="276" w:lineRule="auto"/>
        <w:rPr>
          <w:rFonts w:cs="Arial"/>
        </w:rPr>
      </w:pPr>
      <w:r w:rsidRPr="00EE3C7F">
        <w:rPr>
          <w:rFonts w:cs="Arial"/>
        </w:rPr>
        <w:t xml:space="preserve">　　（一）商品房买卖合同约定的办理不动产登记的期限；</w:t>
      </w:r>
    </w:p>
    <w:p w14:paraId="320A9D1D" w14:textId="77777777" w:rsidR="009456DA" w:rsidRPr="00EE3C7F" w:rsidRDefault="009456DA" w:rsidP="00694212">
      <w:pPr>
        <w:pStyle w:val="AD"/>
        <w:spacing w:line="276" w:lineRule="auto"/>
        <w:rPr>
          <w:rFonts w:cs="Arial"/>
        </w:rPr>
      </w:pPr>
      <w:r w:rsidRPr="00EE3C7F">
        <w:rPr>
          <w:rFonts w:cs="Arial"/>
        </w:rPr>
        <w:lastRenderedPageBreak/>
        <w:t xml:space="preserve">　　（二）商品房买卖合同的标的物为尚未建成房屋的，自房屋交付使用之日起</w:t>
      </w:r>
      <w:r w:rsidRPr="00EE3C7F">
        <w:rPr>
          <w:rFonts w:cs="Arial"/>
        </w:rPr>
        <w:t>90</w:t>
      </w:r>
      <w:r w:rsidRPr="00EE3C7F">
        <w:rPr>
          <w:rFonts w:cs="Arial"/>
        </w:rPr>
        <w:t>日；</w:t>
      </w:r>
    </w:p>
    <w:p w14:paraId="5C3A1D67" w14:textId="77777777" w:rsidR="009456DA" w:rsidRPr="00EE3C7F" w:rsidRDefault="009456DA" w:rsidP="00694212">
      <w:pPr>
        <w:pStyle w:val="AD"/>
        <w:spacing w:line="276" w:lineRule="auto"/>
        <w:rPr>
          <w:rFonts w:cs="Arial"/>
        </w:rPr>
      </w:pPr>
      <w:r w:rsidRPr="00EE3C7F">
        <w:rPr>
          <w:rFonts w:cs="Arial"/>
        </w:rPr>
        <w:t xml:space="preserve">　　（三）商品房买卖合同的标的物为已竣工房屋的，自合同订立之日起</w:t>
      </w:r>
      <w:r w:rsidRPr="00EE3C7F">
        <w:rPr>
          <w:rFonts w:cs="Arial"/>
        </w:rPr>
        <w:t>90</w:t>
      </w:r>
      <w:r w:rsidRPr="00EE3C7F">
        <w:rPr>
          <w:rFonts w:cs="Arial"/>
        </w:rPr>
        <w:t>日。</w:t>
      </w:r>
    </w:p>
    <w:p w14:paraId="3C86D747" w14:textId="77777777" w:rsidR="009456DA" w:rsidRPr="00EE3C7F" w:rsidRDefault="009456DA" w:rsidP="00694212">
      <w:pPr>
        <w:pStyle w:val="AD"/>
        <w:spacing w:line="276" w:lineRule="auto"/>
        <w:rPr>
          <w:rFonts w:cs="Arial"/>
        </w:rPr>
      </w:pPr>
      <w:r w:rsidRPr="00EE3C7F">
        <w:rPr>
          <w:rFonts w:cs="Arial"/>
        </w:rPr>
        <w:t xml:space="preserve">　　合同没有约定违约金或者损失数额难以确定的，可以按照已付购房款总额，参照中国人民银行规定的金融机构计收逾期贷款利息的标准计算。</w:t>
      </w:r>
      <w:r w:rsidRPr="00EE3C7F">
        <w:rPr>
          <w:rFonts w:cs="Arial"/>
        </w:rPr>
        <w:t>”</w:t>
      </w:r>
    </w:p>
    <w:p w14:paraId="1BFD96F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将第十九条修改为：</w:t>
      </w:r>
    </w:p>
    <w:p w14:paraId="6A96135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商品房买卖合同约定或者城市房地产开发经营管理条例第三十二条规定的办理不动产登记的期限届满后超过一年，由于出卖人的原因，导致买受人无法办理不动产登记，买受人请求解除合同和赔偿损失的，应</w:t>
      </w:r>
      <w:proofErr w:type="gramStart"/>
      <w:r w:rsidRPr="00EE3C7F">
        <w:rPr>
          <w:rFonts w:cs="Arial"/>
        </w:rPr>
        <w:t>予支</w:t>
      </w:r>
      <w:proofErr w:type="gramEnd"/>
      <w:r w:rsidRPr="00EE3C7F">
        <w:rPr>
          <w:rFonts w:cs="Arial"/>
        </w:rPr>
        <w:t>持。</w:t>
      </w:r>
      <w:r w:rsidRPr="00EE3C7F">
        <w:rPr>
          <w:rFonts w:cs="Arial"/>
        </w:rPr>
        <w:t>”</w:t>
      </w:r>
    </w:p>
    <w:p w14:paraId="1A71E47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将第二十六条修改为：</w:t>
      </w:r>
    </w:p>
    <w:p w14:paraId="1E56E24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r w:rsidRPr="00EE3C7F">
        <w:rPr>
          <w:rFonts w:cs="Arial"/>
        </w:rPr>
        <w:t>”</w:t>
      </w:r>
    </w:p>
    <w:p w14:paraId="063496D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将第二十七条修改为：</w:t>
      </w:r>
    </w:p>
    <w:p w14:paraId="2A8B7B0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r w:rsidRPr="00EE3C7F">
        <w:rPr>
          <w:rFonts w:cs="Arial"/>
        </w:rPr>
        <w:t>”</w:t>
      </w:r>
    </w:p>
    <w:p w14:paraId="43FC0CA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条文顺序作相应调整。</w:t>
      </w:r>
    </w:p>
    <w:p w14:paraId="377ED463" w14:textId="77777777" w:rsidR="009456DA" w:rsidRPr="00EE3C7F" w:rsidRDefault="009456DA" w:rsidP="00694212">
      <w:pPr>
        <w:pStyle w:val="AD"/>
        <w:spacing w:line="276" w:lineRule="auto"/>
        <w:rPr>
          <w:rFonts w:cs="Arial"/>
        </w:rPr>
      </w:pPr>
      <w:r w:rsidRPr="00EE3C7F">
        <w:rPr>
          <w:rFonts w:cs="Arial"/>
        </w:rPr>
        <w:t xml:space="preserve">　　二十一、修改《最高人民法院关于审理城镇房屋租赁合同纠纷案件具体应用法律若干问题的解释》</w:t>
      </w:r>
    </w:p>
    <w:p w14:paraId="17A6B2C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7124795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为正确审理城镇房屋租赁合同纠纷案件，依法保护当事人的合法权益，根据《中华人民共和国民法典》等法律规定，结合民事审判实践，制定本解释。</w:t>
      </w:r>
      <w:r w:rsidRPr="00EE3C7F">
        <w:rPr>
          <w:rFonts w:cs="Arial"/>
        </w:rPr>
        <w:t>”</w:t>
      </w:r>
    </w:p>
    <w:p w14:paraId="1F4F052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删除第四条、第八条、第十五条、第十六条、第十七条、第十九条、第二十一条、第二十三条、第二十四条。</w:t>
      </w:r>
    </w:p>
    <w:p w14:paraId="35854BD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将第五条修改为：</w:t>
      </w:r>
    </w:p>
    <w:p w14:paraId="55BC149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房屋租赁合同无效，当事人请求参照合同约定的租金标准支付房屋占有使用费的，人民法院一般应</w:t>
      </w:r>
      <w:proofErr w:type="gramStart"/>
      <w:r w:rsidRPr="00EE3C7F">
        <w:rPr>
          <w:rFonts w:cs="Arial"/>
        </w:rPr>
        <w:t>予支</w:t>
      </w:r>
      <w:proofErr w:type="gramEnd"/>
      <w:r w:rsidRPr="00EE3C7F">
        <w:rPr>
          <w:rFonts w:cs="Arial"/>
        </w:rPr>
        <w:t>持。</w:t>
      </w:r>
    </w:p>
    <w:p w14:paraId="2B6E73EB" w14:textId="77777777" w:rsidR="009456DA" w:rsidRPr="00EE3C7F" w:rsidRDefault="009456DA" w:rsidP="00694212">
      <w:pPr>
        <w:pStyle w:val="AD"/>
        <w:spacing w:line="276" w:lineRule="auto"/>
        <w:rPr>
          <w:rFonts w:cs="Arial"/>
        </w:rPr>
      </w:pPr>
      <w:r w:rsidRPr="00EE3C7F">
        <w:rPr>
          <w:rFonts w:cs="Arial"/>
        </w:rPr>
        <w:t xml:space="preserve">　　当事人请求赔偿因合同无效受到的损失，人民法院依照民法典第一百五十七条和本解释第七条、第十一条、第十二条的规定处理。</w:t>
      </w:r>
      <w:r w:rsidRPr="00EE3C7F">
        <w:rPr>
          <w:rFonts w:cs="Arial"/>
        </w:rPr>
        <w:t>”</w:t>
      </w:r>
    </w:p>
    <w:p w14:paraId="4761C56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将第六条修改为：</w:t>
      </w:r>
    </w:p>
    <w:p w14:paraId="0CDEE1C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出租人就同一房屋订立数份租赁合同，在合同均有效的情况下，承租人均主张履行合同的，人民法院按照下列顺序确定履行合同的承租人：</w:t>
      </w:r>
    </w:p>
    <w:p w14:paraId="5D875AB7" w14:textId="77777777" w:rsidR="009456DA" w:rsidRPr="00EE3C7F" w:rsidRDefault="009456DA" w:rsidP="00694212">
      <w:pPr>
        <w:pStyle w:val="AD"/>
        <w:spacing w:line="276" w:lineRule="auto"/>
        <w:rPr>
          <w:rFonts w:cs="Arial"/>
        </w:rPr>
      </w:pPr>
      <w:r w:rsidRPr="00EE3C7F">
        <w:rPr>
          <w:rFonts w:cs="Arial"/>
        </w:rPr>
        <w:t xml:space="preserve">　　（一）已经合法占有租赁房屋的；</w:t>
      </w:r>
    </w:p>
    <w:p w14:paraId="2CB001C3" w14:textId="77777777" w:rsidR="009456DA" w:rsidRPr="00EE3C7F" w:rsidRDefault="009456DA" w:rsidP="00694212">
      <w:pPr>
        <w:pStyle w:val="AD"/>
        <w:spacing w:line="276" w:lineRule="auto"/>
        <w:rPr>
          <w:rFonts w:cs="Arial"/>
        </w:rPr>
      </w:pPr>
      <w:r w:rsidRPr="00EE3C7F">
        <w:rPr>
          <w:rFonts w:cs="Arial"/>
        </w:rPr>
        <w:t xml:space="preserve">　　（二）已经办理登记备案手续的；</w:t>
      </w:r>
    </w:p>
    <w:p w14:paraId="7740632A" w14:textId="77777777" w:rsidR="009456DA" w:rsidRPr="00EE3C7F" w:rsidRDefault="009456DA" w:rsidP="00694212">
      <w:pPr>
        <w:pStyle w:val="AD"/>
        <w:spacing w:line="276" w:lineRule="auto"/>
        <w:rPr>
          <w:rFonts w:cs="Arial"/>
        </w:rPr>
      </w:pPr>
      <w:r w:rsidRPr="00EE3C7F">
        <w:rPr>
          <w:rFonts w:cs="Arial"/>
        </w:rPr>
        <w:t xml:space="preserve">　　（三）合同成立在先的。</w:t>
      </w:r>
    </w:p>
    <w:p w14:paraId="7C292D7A" w14:textId="77777777" w:rsidR="009456DA" w:rsidRPr="00EE3C7F" w:rsidRDefault="009456DA" w:rsidP="00694212">
      <w:pPr>
        <w:pStyle w:val="AD"/>
        <w:spacing w:line="276" w:lineRule="auto"/>
        <w:rPr>
          <w:rFonts w:cs="Arial"/>
        </w:rPr>
      </w:pPr>
      <w:r w:rsidRPr="00EE3C7F">
        <w:rPr>
          <w:rFonts w:cs="Arial"/>
        </w:rPr>
        <w:t xml:space="preserve">　　不能取得租赁房屋的承租人请求解除合同、赔偿损失的，依照民法典的有关规定处理。</w:t>
      </w:r>
      <w:r w:rsidRPr="00EE3C7F">
        <w:rPr>
          <w:rFonts w:cs="Arial"/>
        </w:rPr>
        <w:t>”</w:t>
      </w:r>
    </w:p>
    <w:p w14:paraId="52C29ED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将第七条修改为：</w:t>
      </w:r>
    </w:p>
    <w:p w14:paraId="0F53E81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承租人擅自变动房屋建筑主体和承重结构或者扩建，在出租人要求的合理期限内仍不予恢</w:t>
      </w:r>
      <w:r w:rsidRPr="00EE3C7F">
        <w:rPr>
          <w:rFonts w:cs="Arial"/>
        </w:rPr>
        <w:lastRenderedPageBreak/>
        <w:t>复原状，出租人请求解除合同并要求赔偿损失的，人民法院依照民法典第七百一十一条的规定处理。</w:t>
      </w:r>
      <w:r w:rsidRPr="00EE3C7F">
        <w:rPr>
          <w:rFonts w:cs="Arial"/>
        </w:rPr>
        <w:t>”</w:t>
      </w:r>
    </w:p>
    <w:p w14:paraId="20FB48E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将第二十条修改为：</w:t>
      </w:r>
    </w:p>
    <w:p w14:paraId="632835C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租赁房屋在承租人按照租赁合同占有期限内发生所有权变动，承租人请求房屋受让人继续履行原租赁合同的，人民法院应</w:t>
      </w:r>
      <w:proofErr w:type="gramStart"/>
      <w:r w:rsidRPr="00EE3C7F">
        <w:rPr>
          <w:rFonts w:cs="Arial"/>
        </w:rPr>
        <w:t>予支</w:t>
      </w:r>
      <w:proofErr w:type="gramEnd"/>
      <w:r w:rsidRPr="00EE3C7F">
        <w:rPr>
          <w:rFonts w:cs="Arial"/>
        </w:rPr>
        <w:t>持。但租赁房屋具有下列情形或者当事人另有约定的除外：</w:t>
      </w:r>
    </w:p>
    <w:p w14:paraId="18A51E05" w14:textId="77777777" w:rsidR="009456DA" w:rsidRPr="00EE3C7F" w:rsidRDefault="009456DA" w:rsidP="00694212">
      <w:pPr>
        <w:pStyle w:val="AD"/>
        <w:spacing w:line="276" w:lineRule="auto"/>
        <w:rPr>
          <w:rFonts w:cs="Arial"/>
        </w:rPr>
      </w:pPr>
      <w:r w:rsidRPr="00EE3C7F">
        <w:rPr>
          <w:rFonts w:cs="Arial"/>
        </w:rPr>
        <w:t xml:space="preserve">　　（一）房屋在出租前已设立抵押权，因抵押权人实现抵押权发生所有权变动的；</w:t>
      </w:r>
    </w:p>
    <w:p w14:paraId="117D54CD" w14:textId="77777777" w:rsidR="009456DA" w:rsidRPr="00EE3C7F" w:rsidRDefault="009456DA" w:rsidP="00694212">
      <w:pPr>
        <w:pStyle w:val="AD"/>
        <w:spacing w:line="276" w:lineRule="auto"/>
        <w:rPr>
          <w:rFonts w:cs="Arial"/>
        </w:rPr>
      </w:pPr>
      <w:r w:rsidRPr="00EE3C7F">
        <w:rPr>
          <w:rFonts w:cs="Arial"/>
        </w:rPr>
        <w:t xml:space="preserve">　　（二）房屋在出租前已被人民法院依法查封的。</w:t>
      </w:r>
      <w:r w:rsidRPr="00EE3C7F">
        <w:rPr>
          <w:rFonts w:cs="Arial"/>
        </w:rPr>
        <w:t>”</w:t>
      </w:r>
    </w:p>
    <w:p w14:paraId="102AEBA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条文顺序作相应调整。</w:t>
      </w:r>
    </w:p>
    <w:p w14:paraId="59A03652" w14:textId="77777777" w:rsidR="009456DA" w:rsidRPr="00EE3C7F" w:rsidRDefault="009456DA" w:rsidP="00694212">
      <w:pPr>
        <w:pStyle w:val="AD"/>
        <w:spacing w:line="276" w:lineRule="auto"/>
        <w:rPr>
          <w:rFonts w:cs="Arial"/>
        </w:rPr>
      </w:pPr>
      <w:r w:rsidRPr="00EE3C7F">
        <w:rPr>
          <w:rFonts w:cs="Arial"/>
        </w:rPr>
        <w:t xml:space="preserve">　　二十二、修改《最高人民法院关于确定民事侵权精神损害赔偿责任若干问题的解释》</w:t>
      </w:r>
    </w:p>
    <w:p w14:paraId="7250C5E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1FC4E7C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为在审理民事侵权案件中正确确定精神损害赔偿责任，根据《中华人民共和国民法典》等有关法律规定，结合审判实践，制定本解释。</w:t>
      </w:r>
      <w:r w:rsidRPr="00EE3C7F">
        <w:rPr>
          <w:rFonts w:cs="Arial"/>
        </w:rPr>
        <w:t>”</w:t>
      </w:r>
    </w:p>
    <w:p w14:paraId="5FFD052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08BA872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因人身权益或者具有人身意义的特定物受到侵害，自然人或者其近亲属向人民法院提起诉讼请求精神损害赔偿的，人民法院应当依法予以受理。</w:t>
      </w:r>
      <w:r w:rsidRPr="00EE3C7F">
        <w:rPr>
          <w:rFonts w:cs="Arial"/>
        </w:rPr>
        <w:t>”</w:t>
      </w:r>
    </w:p>
    <w:p w14:paraId="76E0880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将第三条修改为：</w:t>
      </w:r>
    </w:p>
    <w:p w14:paraId="1ED0A8E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死者的姓名、肖像、名誉、荣誉、隐私、遗体、遗骨等受到侵害，其近亲属向人民法院提起诉讼请求精神损害赔偿的，人民法院应当依法予以支持。</w:t>
      </w:r>
      <w:r w:rsidRPr="00EE3C7F">
        <w:rPr>
          <w:rFonts w:cs="Arial"/>
        </w:rPr>
        <w:t>”</w:t>
      </w:r>
    </w:p>
    <w:p w14:paraId="45ED612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删除第四条、第六条、第七条、第八条、第九条、第十一条。</w:t>
      </w:r>
    </w:p>
    <w:p w14:paraId="3EB4822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将第五条修改为：</w:t>
      </w:r>
    </w:p>
    <w:p w14:paraId="2DF14D4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法人或者非法人组织以名誉权、荣誉权、名称权遭受侵害为由，向人民法院起诉请求精神损害赔偿的，人民法院不予支持。</w:t>
      </w:r>
      <w:r w:rsidRPr="00EE3C7F">
        <w:rPr>
          <w:rFonts w:cs="Arial"/>
        </w:rPr>
        <w:t>”</w:t>
      </w:r>
    </w:p>
    <w:p w14:paraId="1D2FAC5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将第十条修改为：</w:t>
      </w:r>
    </w:p>
    <w:p w14:paraId="48F2400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精神损害的赔偿数额根据以下因素确定：</w:t>
      </w:r>
    </w:p>
    <w:p w14:paraId="108EDA2F" w14:textId="77777777" w:rsidR="009456DA" w:rsidRPr="00EE3C7F" w:rsidRDefault="009456DA" w:rsidP="00694212">
      <w:pPr>
        <w:pStyle w:val="AD"/>
        <w:spacing w:line="276" w:lineRule="auto"/>
        <w:rPr>
          <w:rFonts w:cs="Arial"/>
        </w:rPr>
      </w:pPr>
      <w:r w:rsidRPr="00EE3C7F">
        <w:rPr>
          <w:rFonts w:cs="Arial"/>
        </w:rPr>
        <w:t xml:space="preserve">　　（一）侵权人的过错程度，但是法律另有规定的除外；</w:t>
      </w:r>
    </w:p>
    <w:p w14:paraId="5354F2CC" w14:textId="77777777" w:rsidR="009456DA" w:rsidRPr="00EE3C7F" w:rsidRDefault="009456DA" w:rsidP="00694212">
      <w:pPr>
        <w:pStyle w:val="AD"/>
        <w:spacing w:line="276" w:lineRule="auto"/>
        <w:rPr>
          <w:rFonts w:cs="Arial"/>
        </w:rPr>
      </w:pPr>
      <w:r w:rsidRPr="00EE3C7F">
        <w:rPr>
          <w:rFonts w:cs="Arial"/>
        </w:rPr>
        <w:t xml:space="preserve">　　（二）侵权行为的目的、方式、场合等具体情节；</w:t>
      </w:r>
    </w:p>
    <w:p w14:paraId="7CF35F03" w14:textId="77777777" w:rsidR="009456DA" w:rsidRPr="00EE3C7F" w:rsidRDefault="009456DA" w:rsidP="00694212">
      <w:pPr>
        <w:pStyle w:val="AD"/>
        <w:spacing w:line="276" w:lineRule="auto"/>
        <w:rPr>
          <w:rFonts w:cs="Arial"/>
        </w:rPr>
      </w:pPr>
      <w:r w:rsidRPr="00EE3C7F">
        <w:rPr>
          <w:rFonts w:cs="Arial"/>
        </w:rPr>
        <w:t xml:space="preserve">　　（三）侵权行为所造成的后果；</w:t>
      </w:r>
    </w:p>
    <w:p w14:paraId="1F90ED4E" w14:textId="77777777" w:rsidR="009456DA" w:rsidRPr="00EE3C7F" w:rsidRDefault="009456DA" w:rsidP="00694212">
      <w:pPr>
        <w:pStyle w:val="AD"/>
        <w:spacing w:line="276" w:lineRule="auto"/>
        <w:rPr>
          <w:rFonts w:cs="Arial"/>
        </w:rPr>
      </w:pPr>
      <w:r w:rsidRPr="00EE3C7F">
        <w:rPr>
          <w:rFonts w:cs="Arial"/>
        </w:rPr>
        <w:t xml:space="preserve">　　（四）侵权人的获利情况；</w:t>
      </w:r>
    </w:p>
    <w:p w14:paraId="15EC7C84" w14:textId="77777777" w:rsidR="009456DA" w:rsidRPr="00EE3C7F" w:rsidRDefault="009456DA" w:rsidP="00694212">
      <w:pPr>
        <w:pStyle w:val="AD"/>
        <w:spacing w:line="276" w:lineRule="auto"/>
        <w:rPr>
          <w:rFonts w:cs="Arial"/>
        </w:rPr>
      </w:pPr>
      <w:r w:rsidRPr="00EE3C7F">
        <w:rPr>
          <w:rFonts w:cs="Arial"/>
        </w:rPr>
        <w:t xml:space="preserve">　　（五）侵权人承担责任的经济能力；</w:t>
      </w:r>
    </w:p>
    <w:p w14:paraId="2C7189C1" w14:textId="77777777" w:rsidR="009456DA" w:rsidRPr="00EE3C7F" w:rsidRDefault="009456DA" w:rsidP="00694212">
      <w:pPr>
        <w:pStyle w:val="AD"/>
        <w:spacing w:line="276" w:lineRule="auto"/>
        <w:rPr>
          <w:rFonts w:cs="Arial"/>
        </w:rPr>
      </w:pPr>
      <w:r w:rsidRPr="00EE3C7F">
        <w:rPr>
          <w:rFonts w:cs="Arial"/>
        </w:rPr>
        <w:t xml:space="preserve">　　（六）受理诉讼法院所在地的平均生活水平。</w:t>
      </w:r>
      <w:r w:rsidRPr="00EE3C7F">
        <w:rPr>
          <w:rFonts w:cs="Arial"/>
        </w:rPr>
        <w:t>”</w:t>
      </w:r>
    </w:p>
    <w:p w14:paraId="1ABE74A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条文顺序作相应调整。</w:t>
      </w:r>
    </w:p>
    <w:p w14:paraId="178CEADB" w14:textId="77777777" w:rsidR="009456DA" w:rsidRPr="00EE3C7F" w:rsidRDefault="009456DA" w:rsidP="00694212">
      <w:pPr>
        <w:pStyle w:val="AD"/>
        <w:spacing w:line="276" w:lineRule="auto"/>
        <w:rPr>
          <w:rFonts w:cs="Arial"/>
        </w:rPr>
      </w:pPr>
      <w:r w:rsidRPr="00EE3C7F">
        <w:rPr>
          <w:rFonts w:cs="Arial"/>
        </w:rPr>
        <w:t xml:space="preserve">　　二十三、修改《最高人民法院关于审理人身损害赔偿案件适用法律若干问题的解释》</w:t>
      </w:r>
    </w:p>
    <w:p w14:paraId="141A870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58BB35F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为正确审理人身损害赔偿案件，依法保护当事人的合法权益，根据《中华人民共和国民法典》《中华人民共和国民事诉讼法》等有关法律规定，结合审判实践，制定本解释。</w:t>
      </w:r>
      <w:r w:rsidRPr="00EE3C7F">
        <w:rPr>
          <w:rFonts w:cs="Arial"/>
        </w:rPr>
        <w:t>”</w:t>
      </w:r>
    </w:p>
    <w:p w14:paraId="211137F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2C9BE6C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因生命、身体、健康遭受侵害，赔偿权利人起诉请求赔偿义务人赔偿物质损害和精神损害的，人民法院应予受理。</w:t>
      </w:r>
    </w:p>
    <w:p w14:paraId="73F12C0B" w14:textId="77777777" w:rsidR="009456DA" w:rsidRPr="00EE3C7F" w:rsidRDefault="009456DA" w:rsidP="00694212">
      <w:pPr>
        <w:pStyle w:val="AD"/>
        <w:spacing w:line="276" w:lineRule="auto"/>
        <w:rPr>
          <w:rFonts w:cs="Arial"/>
        </w:rPr>
      </w:pPr>
      <w:r w:rsidRPr="00EE3C7F">
        <w:rPr>
          <w:rFonts w:cs="Arial"/>
        </w:rPr>
        <w:t xml:space="preserve">　　本条所称</w:t>
      </w:r>
      <w:r w:rsidRPr="00EE3C7F">
        <w:rPr>
          <w:rFonts w:cs="Arial"/>
        </w:rPr>
        <w:t>‘</w:t>
      </w:r>
      <w:r w:rsidRPr="00EE3C7F">
        <w:rPr>
          <w:rFonts w:cs="Arial"/>
        </w:rPr>
        <w:t>赔偿权利人</w:t>
      </w:r>
      <w:r w:rsidRPr="00EE3C7F">
        <w:rPr>
          <w:rFonts w:cs="Arial"/>
        </w:rPr>
        <w:t>’</w:t>
      </w:r>
      <w:r w:rsidRPr="00EE3C7F">
        <w:rPr>
          <w:rFonts w:cs="Arial"/>
        </w:rPr>
        <w:t>，是指因侵权行为或者其他致害原因直接遭受人身损害的受害人以及</w:t>
      </w:r>
      <w:r w:rsidRPr="00EE3C7F">
        <w:rPr>
          <w:rFonts w:cs="Arial"/>
        </w:rPr>
        <w:lastRenderedPageBreak/>
        <w:t>死亡受害人的近亲属。</w:t>
      </w:r>
    </w:p>
    <w:p w14:paraId="06339457" w14:textId="77777777" w:rsidR="009456DA" w:rsidRPr="00EE3C7F" w:rsidRDefault="009456DA" w:rsidP="00694212">
      <w:pPr>
        <w:pStyle w:val="AD"/>
        <w:spacing w:line="276" w:lineRule="auto"/>
        <w:rPr>
          <w:rFonts w:cs="Arial"/>
        </w:rPr>
      </w:pPr>
      <w:r w:rsidRPr="00EE3C7F">
        <w:rPr>
          <w:rFonts w:cs="Arial"/>
        </w:rPr>
        <w:t xml:space="preserve">　　本条所称</w:t>
      </w:r>
      <w:r w:rsidRPr="00EE3C7F">
        <w:rPr>
          <w:rFonts w:cs="Arial"/>
        </w:rPr>
        <w:t>‘</w:t>
      </w:r>
      <w:r w:rsidRPr="00EE3C7F">
        <w:rPr>
          <w:rFonts w:cs="Arial"/>
        </w:rPr>
        <w:t>赔偿义务人</w:t>
      </w:r>
      <w:r w:rsidRPr="00EE3C7F">
        <w:rPr>
          <w:rFonts w:cs="Arial"/>
        </w:rPr>
        <w:t>’</w:t>
      </w:r>
      <w:r w:rsidRPr="00EE3C7F">
        <w:rPr>
          <w:rFonts w:cs="Arial"/>
        </w:rPr>
        <w:t>，是指因自己或者他人的侵权行为以及其他致害原因依法应当承担民事责任的自然人、法人或者非法人组织。</w:t>
      </w:r>
      <w:r w:rsidRPr="00EE3C7F">
        <w:rPr>
          <w:rFonts w:cs="Arial"/>
        </w:rPr>
        <w:t>”</w:t>
      </w:r>
    </w:p>
    <w:p w14:paraId="03CE884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删除第二条、第三条、第四条、第六条、第七条、第八条、第九条、第十条、第十一条、第十五条、第十六条、第十七条、第十八条、第三十一条。</w:t>
      </w:r>
    </w:p>
    <w:p w14:paraId="254EC7E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将第十三条修改为：</w:t>
      </w:r>
    </w:p>
    <w:p w14:paraId="5A571CD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无偿提供劳务的帮工人，在从事帮工活动中致人损害的，被帮工人应当承担赔偿责任。被帮工人承担赔偿责任后向有故意或者重大过失的帮工人追偿的，人民法院应</w:t>
      </w:r>
      <w:proofErr w:type="gramStart"/>
      <w:r w:rsidRPr="00EE3C7F">
        <w:rPr>
          <w:rFonts w:cs="Arial"/>
        </w:rPr>
        <w:t>予支</w:t>
      </w:r>
      <w:proofErr w:type="gramEnd"/>
      <w:r w:rsidRPr="00EE3C7F">
        <w:rPr>
          <w:rFonts w:cs="Arial"/>
        </w:rPr>
        <w:t>持。被帮工人明确拒绝帮工的，不承担赔偿责任。</w:t>
      </w:r>
      <w:r w:rsidRPr="00EE3C7F">
        <w:rPr>
          <w:rFonts w:cs="Arial"/>
        </w:rPr>
        <w:t>”</w:t>
      </w:r>
    </w:p>
    <w:p w14:paraId="5AFB3C7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将第十四条修改为：</w:t>
      </w:r>
    </w:p>
    <w:p w14:paraId="734BE74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无偿提供劳务的帮工人因帮工活动遭受人身损害的，根据帮工人和被帮工人各自的过错承担相应的责任；被帮工人明确拒绝帮工的，被帮工人不承担赔偿责任，但可以在受益范围内予以适当补偿。</w:t>
      </w:r>
    </w:p>
    <w:p w14:paraId="41F3F877" w14:textId="77777777" w:rsidR="009456DA" w:rsidRPr="00EE3C7F" w:rsidRDefault="009456DA" w:rsidP="00694212">
      <w:pPr>
        <w:pStyle w:val="AD"/>
        <w:spacing w:line="276" w:lineRule="auto"/>
        <w:rPr>
          <w:rFonts w:cs="Arial"/>
        </w:rPr>
      </w:pPr>
      <w:r w:rsidRPr="00EE3C7F">
        <w:rPr>
          <w:rFonts w:cs="Arial"/>
        </w:rPr>
        <w:t xml:space="preserve">　　帮工人在帮工活动中因第三人的行为遭受人身损害的，有权请求第三人承担赔偿责任，也有权请求被帮工人予以适当补偿。被帮工人补偿后，可以向第三人追偿。</w:t>
      </w:r>
      <w:r w:rsidRPr="00EE3C7F">
        <w:rPr>
          <w:rFonts w:cs="Arial"/>
        </w:rPr>
        <w:t>”</w:t>
      </w:r>
    </w:p>
    <w:p w14:paraId="478FC24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增加一条作为第十六条：</w:t>
      </w:r>
    </w:p>
    <w:p w14:paraId="711CD77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被扶养人生活费计入残疾赔偿金或者死亡赔偿金。</w:t>
      </w:r>
      <w:r w:rsidRPr="00EE3C7F">
        <w:rPr>
          <w:rFonts w:cs="Arial"/>
        </w:rPr>
        <w:t>”</w:t>
      </w:r>
    </w:p>
    <w:p w14:paraId="7A83AB0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将第三十三条修改为：</w:t>
      </w:r>
    </w:p>
    <w:p w14:paraId="2844220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r w:rsidRPr="00EE3C7F">
        <w:rPr>
          <w:rFonts w:cs="Arial"/>
        </w:rPr>
        <w:t>”</w:t>
      </w:r>
    </w:p>
    <w:p w14:paraId="58DB1AB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增加一条作为第二十三条：</w:t>
      </w:r>
    </w:p>
    <w:p w14:paraId="689D086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精神损害抚慰金适用《最高人民法院关于确定民事侵权精神损害赔偿责任若干问题的解释》予以确定。</w:t>
      </w:r>
      <w:r w:rsidRPr="00EE3C7F">
        <w:rPr>
          <w:rFonts w:cs="Arial"/>
        </w:rPr>
        <w:t>”</w:t>
      </w:r>
    </w:p>
    <w:p w14:paraId="6B58C93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条文顺序作相应调整。</w:t>
      </w:r>
    </w:p>
    <w:p w14:paraId="482BFC60" w14:textId="77777777" w:rsidR="009456DA" w:rsidRPr="00EE3C7F" w:rsidRDefault="009456DA" w:rsidP="00694212">
      <w:pPr>
        <w:pStyle w:val="AD"/>
        <w:spacing w:line="276" w:lineRule="auto"/>
        <w:rPr>
          <w:rFonts w:cs="Arial"/>
        </w:rPr>
      </w:pPr>
      <w:r w:rsidRPr="00EE3C7F">
        <w:rPr>
          <w:rFonts w:cs="Arial"/>
        </w:rPr>
        <w:t xml:space="preserve">　　二十四、修改《最高人民法院关于审理道路交通事故损害赔偿案件适用法律若干问题的解释》</w:t>
      </w:r>
    </w:p>
    <w:p w14:paraId="5A7DCE1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2758DCD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道路交通事故损害赔偿案件，根据《中华人民共和国民法典》《中华人民共和国道路交通安全法》《中华人民共和国保险法》《中华人民共和国民事诉讼法》等法律的规定，结合审判实践，制定本解释。</w:t>
      </w:r>
      <w:r w:rsidRPr="00EE3C7F">
        <w:rPr>
          <w:rFonts w:cs="Arial"/>
        </w:rPr>
        <w:t>”</w:t>
      </w:r>
    </w:p>
    <w:p w14:paraId="171D07B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将第一条修改为：</w:t>
      </w:r>
    </w:p>
    <w:p w14:paraId="4FBCADC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机动车发生交通事故造成损害，机动车所有人或者管理人有下列情形之一，人民法院应当认定其对损害的发生有过错，并适用民法典第一千二百零九条的规定确定其相应的赔偿责任：</w:t>
      </w:r>
    </w:p>
    <w:p w14:paraId="14635FAC" w14:textId="77777777" w:rsidR="009456DA" w:rsidRPr="00EE3C7F" w:rsidRDefault="009456DA" w:rsidP="00694212">
      <w:pPr>
        <w:pStyle w:val="AD"/>
        <w:spacing w:line="276" w:lineRule="auto"/>
        <w:rPr>
          <w:rFonts w:cs="Arial"/>
        </w:rPr>
      </w:pPr>
      <w:r w:rsidRPr="00EE3C7F">
        <w:rPr>
          <w:rFonts w:cs="Arial"/>
        </w:rPr>
        <w:t xml:space="preserve">　　（一）知道或者应当知道机动车存在缺陷，且该缺陷是交通事故发生原因之一的；</w:t>
      </w:r>
    </w:p>
    <w:p w14:paraId="4359FBB0" w14:textId="77777777" w:rsidR="009456DA" w:rsidRPr="00EE3C7F" w:rsidRDefault="009456DA" w:rsidP="00694212">
      <w:pPr>
        <w:pStyle w:val="AD"/>
        <w:spacing w:line="276" w:lineRule="auto"/>
        <w:rPr>
          <w:rFonts w:cs="Arial"/>
        </w:rPr>
      </w:pPr>
      <w:r w:rsidRPr="00EE3C7F">
        <w:rPr>
          <w:rFonts w:cs="Arial"/>
        </w:rPr>
        <w:t xml:space="preserve">　　（二）知道或者应当知道驾驶人无驾驶资格或者未取得相应驾驶资格的；</w:t>
      </w:r>
    </w:p>
    <w:p w14:paraId="6E195D3C" w14:textId="77777777" w:rsidR="009456DA" w:rsidRPr="00EE3C7F" w:rsidRDefault="009456DA" w:rsidP="00694212">
      <w:pPr>
        <w:pStyle w:val="AD"/>
        <w:spacing w:line="276" w:lineRule="auto"/>
        <w:rPr>
          <w:rFonts w:cs="Arial"/>
        </w:rPr>
      </w:pPr>
      <w:r w:rsidRPr="00EE3C7F">
        <w:rPr>
          <w:rFonts w:cs="Arial"/>
        </w:rPr>
        <w:t xml:space="preserve">　　（三）知道或者应当知道驾驶人因饮酒、服用国家管制的精神药品或者麻醉药品，或者患有妨碍安全驾驶机动车的疾病等依法不能驾驶机动车的；</w:t>
      </w:r>
    </w:p>
    <w:p w14:paraId="5E1ABFE1" w14:textId="77777777" w:rsidR="009456DA" w:rsidRPr="00EE3C7F" w:rsidRDefault="009456DA" w:rsidP="00694212">
      <w:pPr>
        <w:pStyle w:val="AD"/>
        <w:spacing w:line="276" w:lineRule="auto"/>
        <w:rPr>
          <w:rFonts w:cs="Arial"/>
        </w:rPr>
      </w:pPr>
      <w:r w:rsidRPr="00EE3C7F">
        <w:rPr>
          <w:rFonts w:cs="Arial"/>
        </w:rPr>
        <w:lastRenderedPageBreak/>
        <w:t xml:space="preserve">　　（四）其它应当认定机动车所有人或者管理人有过错的。</w:t>
      </w:r>
      <w:r w:rsidRPr="00EE3C7F">
        <w:rPr>
          <w:rFonts w:cs="Arial"/>
        </w:rPr>
        <w:t>”</w:t>
      </w:r>
    </w:p>
    <w:p w14:paraId="434008F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删除第二条、第三条、第十条。</w:t>
      </w:r>
    </w:p>
    <w:p w14:paraId="0AA4804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将第四条修改为：</w:t>
      </w:r>
    </w:p>
    <w:p w14:paraId="63D95B5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被多次转让但是未办理登记的机动车发生交通事故造成损害，属于该机动车一方责任，当事人请求由最后一次转让并交付的受让人承担赔偿责任的，人民法院应</w:t>
      </w:r>
      <w:proofErr w:type="gramStart"/>
      <w:r w:rsidRPr="00EE3C7F">
        <w:rPr>
          <w:rFonts w:cs="Arial"/>
        </w:rPr>
        <w:t>予支</w:t>
      </w:r>
      <w:proofErr w:type="gramEnd"/>
      <w:r w:rsidRPr="00EE3C7F">
        <w:rPr>
          <w:rFonts w:cs="Arial"/>
        </w:rPr>
        <w:t>持。</w:t>
      </w:r>
      <w:r w:rsidRPr="00EE3C7F">
        <w:rPr>
          <w:rFonts w:cs="Arial"/>
        </w:rPr>
        <w:t>”</w:t>
      </w:r>
    </w:p>
    <w:p w14:paraId="2491D9A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将第九条修改为：</w:t>
      </w:r>
    </w:p>
    <w:p w14:paraId="0A575BE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因道路管理维护缺陷导致机动车发生交通事故造成损害，当事人请求道路管理者承担相应赔偿责任的，人民法院应</w:t>
      </w:r>
      <w:proofErr w:type="gramStart"/>
      <w:r w:rsidRPr="00EE3C7F">
        <w:rPr>
          <w:rFonts w:cs="Arial"/>
        </w:rPr>
        <w:t>予支</w:t>
      </w:r>
      <w:proofErr w:type="gramEnd"/>
      <w:r w:rsidRPr="00EE3C7F">
        <w:rPr>
          <w:rFonts w:cs="Arial"/>
        </w:rPr>
        <w:t>持。但道路管理者能够证明已经依照法律、法规、规章的规定，或者按照国家标准、行业标准、地方标准的要求尽到安全防护、警示等管理维护义务的除外。</w:t>
      </w:r>
    </w:p>
    <w:p w14:paraId="546D2892" w14:textId="77777777" w:rsidR="009456DA" w:rsidRPr="00EE3C7F" w:rsidRDefault="009456DA" w:rsidP="00694212">
      <w:pPr>
        <w:pStyle w:val="AD"/>
        <w:spacing w:line="276" w:lineRule="auto"/>
        <w:rPr>
          <w:rFonts w:cs="Arial"/>
        </w:rPr>
      </w:pPr>
      <w:r w:rsidRPr="00EE3C7F">
        <w:rPr>
          <w:rFonts w:cs="Arial"/>
        </w:rPr>
        <w:t xml:space="preserve">　　依法不得进入高速公路的车辆、行人，进入高速公路发生交通事故造成自身损害，当事人请求高速公路管理者承担赔偿责任的，适用民法典第一千二百四十三条的规定。</w:t>
      </w:r>
      <w:r w:rsidRPr="00EE3C7F">
        <w:rPr>
          <w:rFonts w:cs="Arial"/>
        </w:rPr>
        <w:t>”</w:t>
      </w:r>
    </w:p>
    <w:p w14:paraId="7ABA54B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将第十二条修改为：</w:t>
      </w:r>
    </w:p>
    <w:p w14:paraId="5950A4A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机动车存在产品缺陷导致交通事故造成损害，当事人请求生产者或者销售者依照民法典第七编第四章的规定承担赔偿责任的，人民法院应</w:t>
      </w:r>
      <w:proofErr w:type="gramStart"/>
      <w:r w:rsidRPr="00EE3C7F">
        <w:rPr>
          <w:rFonts w:cs="Arial"/>
        </w:rPr>
        <w:t>予支</w:t>
      </w:r>
      <w:proofErr w:type="gramEnd"/>
      <w:r w:rsidRPr="00EE3C7F">
        <w:rPr>
          <w:rFonts w:cs="Arial"/>
        </w:rPr>
        <w:t>持。</w:t>
      </w:r>
      <w:r w:rsidRPr="00EE3C7F">
        <w:rPr>
          <w:rFonts w:cs="Arial"/>
        </w:rPr>
        <w:t>”</w:t>
      </w:r>
    </w:p>
    <w:p w14:paraId="05C89E8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将第十三条修改为：</w:t>
      </w:r>
    </w:p>
    <w:p w14:paraId="7C75E24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r w:rsidRPr="00EE3C7F">
        <w:rPr>
          <w:rFonts w:cs="Arial"/>
        </w:rPr>
        <w:t>”</w:t>
      </w:r>
    </w:p>
    <w:p w14:paraId="5175A93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将第十四条修改为：</w:t>
      </w:r>
    </w:p>
    <w:p w14:paraId="29E94F1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道路交通安全法第七十六条规定的</w:t>
      </w:r>
      <w:r w:rsidRPr="00EE3C7F">
        <w:rPr>
          <w:rFonts w:cs="Arial"/>
        </w:rPr>
        <w:t>‘</w:t>
      </w:r>
      <w:r w:rsidRPr="00EE3C7F">
        <w:rPr>
          <w:rFonts w:cs="Arial"/>
        </w:rPr>
        <w:t>人身伤亡</w:t>
      </w:r>
      <w:r w:rsidRPr="00EE3C7F">
        <w:rPr>
          <w:rFonts w:cs="Arial"/>
        </w:rPr>
        <w:t>’</w:t>
      </w:r>
      <w:r w:rsidRPr="00EE3C7F">
        <w:rPr>
          <w:rFonts w:cs="Arial"/>
        </w:rPr>
        <w:t>，是指机动车发生交通事故侵害被侵权人的生命权、身体权、健康权等人身权益所造成的损害，包括民法典第一千一百七十九条和第一千一百八十三条规定的各项损害。</w:t>
      </w:r>
    </w:p>
    <w:p w14:paraId="768CE4D9" w14:textId="77777777" w:rsidR="009456DA" w:rsidRPr="00EE3C7F" w:rsidRDefault="009456DA" w:rsidP="00694212">
      <w:pPr>
        <w:pStyle w:val="AD"/>
        <w:spacing w:line="276" w:lineRule="auto"/>
        <w:rPr>
          <w:rFonts w:cs="Arial"/>
        </w:rPr>
      </w:pPr>
      <w:r w:rsidRPr="00EE3C7F">
        <w:rPr>
          <w:rFonts w:cs="Arial"/>
        </w:rPr>
        <w:t xml:space="preserve">　　道路交通安全法第七十六条规定的</w:t>
      </w:r>
      <w:r w:rsidRPr="00EE3C7F">
        <w:rPr>
          <w:rFonts w:cs="Arial"/>
        </w:rPr>
        <w:t>‘</w:t>
      </w:r>
      <w:r w:rsidRPr="00EE3C7F">
        <w:rPr>
          <w:rFonts w:cs="Arial"/>
        </w:rPr>
        <w:t>财产损失</w:t>
      </w:r>
      <w:r w:rsidRPr="00EE3C7F">
        <w:rPr>
          <w:rFonts w:cs="Arial"/>
        </w:rPr>
        <w:t>’</w:t>
      </w:r>
      <w:r w:rsidRPr="00EE3C7F">
        <w:rPr>
          <w:rFonts w:cs="Arial"/>
        </w:rPr>
        <w:t>，是指因机动车发生交通事故侵害被侵权人的财产权益所造成的损失。</w:t>
      </w:r>
      <w:r w:rsidRPr="00EE3C7F">
        <w:rPr>
          <w:rFonts w:cs="Arial"/>
        </w:rPr>
        <w:t>”</w:t>
      </w:r>
    </w:p>
    <w:p w14:paraId="1634467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将第十六条修改为：</w:t>
      </w:r>
    </w:p>
    <w:p w14:paraId="6E7FA01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同时投保机动车第三者责任强制保险（以下简称</w:t>
      </w:r>
      <w:r w:rsidRPr="00EE3C7F">
        <w:rPr>
          <w:rFonts w:cs="Arial"/>
        </w:rPr>
        <w:t>‘</w:t>
      </w:r>
      <w:r w:rsidRPr="00EE3C7F">
        <w:rPr>
          <w:rFonts w:cs="Arial"/>
        </w:rPr>
        <w:t>交强险</w:t>
      </w:r>
      <w:r w:rsidRPr="00EE3C7F">
        <w:rPr>
          <w:rFonts w:cs="Arial"/>
        </w:rPr>
        <w:t>’</w:t>
      </w:r>
      <w:r w:rsidRPr="00EE3C7F">
        <w:rPr>
          <w:rFonts w:cs="Arial"/>
        </w:rPr>
        <w:t>）和第三者责任商业保险（以下简称</w:t>
      </w:r>
      <w:r w:rsidRPr="00EE3C7F">
        <w:rPr>
          <w:rFonts w:cs="Arial"/>
        </w:rPr>
        <w:t>‘</w:t>
      </w:r>
      <w:r w:rsidRPr="00EE3C7F">
        <w:rPr>
          <w:rFonts w:cs="Arial"/>
        </w:rPr>
        <w:t>商业三者险</w:t>
      </w:r>
      <w:r w:rsidRPr="00EE3C7F">
        <w:rPr>
          <w:rFonts w:cs="Arial"/>
        </w:rPr>
        <w:t>’</w:t>
      </w:r>
      <w:r w:rsidRPr="00EE3C7F">
        <w:rPr>
          <w:rFonts w:cs="Arial"/>
        </w:rPr>
        <w:t>）的机动车发生交通事故造成损害，当事人同时起诉侵权人和保险公司的，人民法院应当依照民法典第一千二百一十三条的规定，确定赔偿责任。</w:t>
      </w:r>
    </w:p>
    <w:p w14:paraId="312D64ED" w14:textId="77777777" w:rsidR="009456DA" w:rsidRPr="00EE3C7F" w:rsidRDefault="009456DA" w:rsidP="00694212">
      <w:pPr>
        <w:pStyle w:val="AD"/>
        <w:spacing w:line="276" w:lineRule="auto"/>
        <w:rPr>
          <w:rFonts w:cs="Arial"/>
        </w:rPr>
      </w:pPr>
      <w:r w:rsidRPr="00EE3C7F">
        <w:rPr>
          <w:rFonts w:cs="Arial"/>
        </w:rPr>
        <w:t xml:space="preserve">　　被侵权人或者其近亲属请求</w:t>
      </w:r>
      <w:proofErr w:type="gramStart"/>
      <w:r w:rsidRPr="00EE3C7F">
        <w:rPr>
          <w:rFonts w:cs="Arial"/>
        </w:rPr>
        <w:t>承保交强险的</w:t>
      </w:r>
      <w:proofErr w:type="gramEnd"/>
      <w:r w:rsidRPr="00EE3C7F">
        <w:rPr>
          <w:rFonts w:cs="Arial"/>
        </w:rPr>
        <w:t>保险公司优先赔偿精神损害的，人民法院应</w:t>
      </w:r>
      <w:proofErr w:type="gramStart"/>
      <w:r w:rsidRPr="00EE3C7F">
        <w:rPr>
          <w:rFonts w:cs="Arial"/>
        </w:rPr>
        <w:t>予支</w:t>
      </w:r>
      <w:proofErr w:type="gramEnd"/>
      <w:r w:rsidRPr="00EE3C7F">
        <w:rPr>
          <w:rFonts w:cs="Arial"/>
        </w:rPr>
        <w:t>持。</w:t>
      </w:r>
      <w:r w:rsidRPr="00EE3C7F">
        <w:rPr>
          <w:rFonts w:cs="Arial"/>
        </w:rPr>
        <w:t>”</w:t>
      </w:r>
    </w:p>
    <w:p w14:paraId="3585B88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将第十九条修改为：</w:t>
      </w:r>
    </w:p>
    <w:p w14:paraId="66050A7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未依法投保交强险的机动车发生交通事故造成损害，当事人请求投保义务人在交强险责任限额范围内予以赔偿的，人民法院应</w:t>
      </w:r>
      <w:proofErr w:type="gramStart"/>
      <w:r w:rsidRPr="00EE3C7F">
        <w:rPr>
          <w:rFonts w:cs="Arial"/>
        </w:rPr>
        <w:t>予支</w:t>
      </w:r>
      <w:proofErr w:type="gramEnd"/>
      <w:r w:rsidRPr="00EE3C7F">
        <w:rPr>
          <w:rFonts w:cs="Arial"/>
        </w:rPr>
        <w:t>持。</w:t>
      </w:r>
    </w:p>
    <w:p w14:paraId="6A6FD8B0" w14:textId="77777777" w:rsidR="009456DA" w:rsidRPr="00EE3C7F" w:rsidRDefault="009456DA" w:rsidP="00694212">
      <w:pPr>
        <w:pStyle w:val="AD"/>
        <w:spacing w:line="276" w:lineRule="auto"/>
        <w:rPr>
          <w:rFonts w:cs="Arial"/>
        </w:rPr>
      </w:pPr>
      <w:r w:rsidRPr="00EE3C7F">
        <w:rPr>
          <w:rFonts w:cs="Arial"/>
        </w:rPr>
        <w:t xml:space="preserve">　　投保义务人和侵权人不是同一人，当事人请求投保义务人和侵权人在</w:t>
      </w:r>
      <w:proofErr w:type="gramStart"/>
      <w:r w:rsidRPr="00EE3C7F">
        <w:rPr>
          <w:rFonts w:cs="Arial"/>
        </w:rPr>
        <w:t>交强险</w:t>
      </w:r>
      <w:proofErr w:type="gramEnd"/>
      <w:r w:rsidRPr="00EE3C7F">
        <w:rPr>
          <w:rFonts w:cs="Arial"/>
        </w:rPr>
        <w:t>责任限额范围内承担相应责任的，人民法院应</w:t>
      </w:r>
      <w:proofErr w:type="gramStart"/>
      <w:r w:rsidRPr="00EE3C7F">
        <w:rPr>
          <w:rFonts w:cs="Arial"/>
        </w:rPr>
        <w:t>予支</w:t>
      </w:r>
      <w:proofErr w:type="gramEnd"/>
      <w:r w:rsidRPr="00EE3C7F">
        <w:rPr>
          <w:rFonts w:cs="Arial"/>
        </w:rPr>
        <w:t>持。</w:t>
      </w:r>
      <w:r w:rsidRPr="00EE3C7F">
        <w:rPr>
          <w:rFonts w:cs="Arial"/>
        </w:rPr>
        <w:t>”</w:t>
      </w:r>
    </w:p>
    <w:p w14:paraId="5FD8C72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条文顺序作相应调整。</w:t>
      </w:r>
    </w:p>
    <w:p w14:paraId="1A5C2C1C" w14:textId="77777777" w:rsidR="009456DA" w:rsidRPr="00EE3C7F" w:rsidRDefault="009456DA" w:rsidP="00694212">
      <w:pPr>
        <w:pStyle w:val="AD"/>
        <w:spacing w:line="276" w:lineRule="auto"/>
        <w:rPr>
          <w:rFonts w:cs="Arial"/>
        </w:rPr>
      </w:pPr>
      <w:r w:rsidRPr="00EE3C7F">
        <w:rPr>
          <w:rFonts w:cs="Arial"/>
        </w:rPr>
        <w:t xml:space="preserve">　　二十五、修改《最高人民法院关于审理食品药品纠纷案件适用法律若干问题的规定》</w:t>
      </w:r>
    </w:p>
    <w:p w14:paraId="5D14EFF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0746764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为正确审理食品药品纠纷案件，根据《中华人民共和国民法典》《中华人民共和国消费者</w:t>
      </w:r>
      <w:r w:rsidRPr="00EE3C7F">
        <w:rPr>
          <w:rFonts w:cs="Arial"/>
        </w:rPr>
        <w:lastRenderedPageBreak/>
        <w:t>权益保护法》《中华人民共和国食品安全法》《中华人民共和国药品管理法》《中华人民共和国民事诉讼法》等法律的规定，结合审判实践，制定本规定。</w:t>
      </w:r>
      <w:r w:rsidRPr="00EE3C7F">
        <w:rPr>
          <w:rFonts w:cs="Arial"/>
        </w:rPr>
        <w:t>”</w:t>
      </w:r>
    </w:p>
    <w:p w14:paraId="3534475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将第六条修改为：</w:t>
      </w:r>
    </w:p>
    <w:p w14:paraId="31A12A9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r w:rsidRPr="00EE3C7F">
        <w:rPr>
          <w:rFonts w:cs="Arial"/>
        </w:rPr>
        <w:t>”</w:t>
      </w:r>
    </w:p>
    <w:p w14:paraId="0EEB00B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将第八条修改为：</w:t>
      </w:r>
    </w:p>
    <w:p w14:paraId="6886AED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集中交易市场的开办者、柜台出租者、展销会举办者未履行食品安全法规定的审查、检查、报告等义务，使消费者的合法权益受到损害的，消费者请求集中交易市场的开办者、柜台出租者、展销会举办者承担连带责任的，人民法院应</w:t>
      </w:r>
      <w:proofErr w:type="gramStart"/>
      <w:r w:rsidRPr="00EE3C7F">
        <w:rPr>
          <w:rFonts w:cs="Arial"/>
        </w:rPr>
        <w:t>予支</w:t>
      </w:r>
      <w:proofErr w:type="gramEnd"/>
      <w:r w:rsidRPr="00EE3C7F">
        <w:rPr>
          <w:rFonts w:cs="Arial"/>
        </w:rPr>
        <w:t>持。</w:t>
      </w:r>
      <w:r w:rsidRPr="00EE3C7F">
        <w:rPr>
          <w:rFonts w:cs="Arial"/>
        </w:rPr>
        <w:t>”</w:t>
      </w:r>
    </w:p>
    <w:p w14:paraId="11ED4EF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将第九条修改为：</w:t>
      </w:r>
    </w:p>
    <w:p w14:paraId="57FAEE5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w:t>
      </w:r>
      <w:proofErr w:type="gramStart"/>
      <w:r w:rsidRPr="00EE3C7F">
        <w:rPr>
          <w:rFonts w:cs="Arial"/>
        </w:rPr>
        <w:t>予支</w:t>
      </w:r>
      <w:proofErr w:type="gramEnd"/>
      <w:r w:rsidRPr="00EE3C7F">
        <w:rPr>
          <w:rFonts w:cs="Arial"/>
        </w:rPr>
        <w:t>持。</w:t>
      </w:r>
    </w:p>
    <w:p w14:paraId="50963135" w14:textId="77777777" w:rsidR="009456DA" w:rsidRPr="00EE3C7F" w:rsidRDefault="009456DA" w:rsidP="00694212">
      <w:pPr>
        <w:pStyle w:val="AD"/>
        <w:spacing w:line="276" w:lineRule="auto"/>
        <w:rPr>
          <w:rFonts w:cs="Arial"/>
        </w:rPr>
      </w:pPr>
      <w:r w:rsidRPr="00EE3C7F">
        <w:rPr>
          <w:rFonts w:cs="Arial"/>
        </w:rPr>
        <w:t xml:space="preserve">　　网络交易第三方平台提供者承担赔偿责任后，向生产者或者销售者行使追偿权的，人民法院应</w:t>
      </w:r>
      <w:proofErr w:type="gramStart"/>
      <w:r w:rsidRPr="00EE3C7F">
        <w:rPr>
          <w:rFonts w:cs="Arial"/>
        </w:rPr>
        <w:t>予支</w:t>
      </w:r>
      <w:proofErr w:type="gramEnd"/>
      <w:r w:rsidRPr="00EE3C7F">
        <w:rPr>
          <w:rFonts w:cs="Arial"/>
        </w:rPr>
        <w:t>持。</w:t>
      </w:r>
    </w:p>
    <w:p w14:paraId="2CEAA189" w14:textId="77777777" w:rsidR="009456DA" w:rsidRPr="00EE3C7F" w:rsidRDefault="009456DA" w:rsidP="00694212">
      <w:pPr>
        <w:pStyle w:val="AD"/>
        <w:spacing w:line="276" w:lineRule="auto"/>
        <w:rPr>
          <w:rFonts w:cs="Arial"/>
        </w:rPr>
      </w:pPr>
      <w:r w:rsidRPr="00EE3C7F">
        <w:rPr>
          <w:rFonts w:cs="Arial"/>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w:t>
      </w:r>
      <w:proofErr w:type="gramStart"/>
      <w:r w:rsidRPr="00EE3C7F">
        <w:rPr>
          <w:rFonts w:cs="Arial"/>
        </w:rPr>
        <w:t>予支</w:t>
      </w:r>
      <w:proofErr w:type="gramEnd"/>
      <w:r w:rsidRPr="00EE3C7F">
        <w:rPr>
          <w:rFonts w:cs="Arial"/>
        </w:rPr>
        <w:t>持。</w:t>
      </w:r>
      <w:r w:rsidRPr="00EE3C7F">
        <w:rPr>
          <w:rFonts w:cs="Arial"/>
        </w:rPr>
        <w:t>”</w:t>
      </w:r>
    </w:p>
    <w:p w14:paraId="4043D21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将第十条修改为：</w:t>
      </w:r>
    </w:p>
    <w:p w14:paraId="04DFCDF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未取得食品生产资质与销售资质的民事主体，挂靠具有相应资质的生产者与销售者，生产、销售食品，造成消费者损害，消费者请求挂靠者与被挂靠者承担连带责任的，人民法院应</w:t>
      </w:r>
      <w:proofErr w:type="gramStart"/>
      <w:r w:rsidRPr="00EE3C7F">
        <w:rPr>
          <w:rFonts w:cs="Arial"/>
        </w:rPr>
        <w:t>予支</w:t>
      </w:r>
      <w:proofErr w:type="gramEnd"/>
      <w:r w:rsidRPr="00EE3C7F">
        <w:rPr>
          <w:rFonts w:cs="Arial"/>
        </w:rPr>
        <w:t>持。</w:t>
      </w:r>
    </w:p>
    <w:p w14:paraId="18EC6D9F" w14:textId="77777777" w:rsidR="009456DA" w:rsidRPr="00EE3C7F" w:rsidRDefault="009456DA" w:rsidP="00694212">
      <w:pPr>
        <w:pStyle w:val="AD"/>
        <w:spacing w:line="276" w:lineRule="auto"/>
        <w:rPr>
          <w:rFonts w:cs="Arial"/>
        </w:rPr>
      </w:pPr>
      <w:r w:rsidRPr="00EE3C7F">
        <w:rPr>
          <w:rFonts w:cs="Arial"/>
        </w:rPr>
        <w:t xml:space="preserve">　　消费者仅起诉挂靠者或者被挂靠者的，必要时人民法院可以追加相关当事人参加诉讼。</w:t>
      </w:r>
      <w:r w:rsidRPr="00EE3C7F">
        <w:rPr>
          <w:rFonts w:cs="Arial"/>
        </w:rPr>
        <w:t>”</w:t>
      </w:r>
    </w:p>
    <w:p w14:paraId="413622C9"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将十一条修改为：</w:t>
      </w:r>
    </w:p>
    <w:p w14:paraId="54E1516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消费者因虚假广告推荐的食品、药品存在质量问题遭受损害，依据消费者权益保护法等法律相关规定请求广告经营者、广告发布者承担连带责任的，人民法院应</w:t>
      </w:r>
      <w:proofErr w:type="gramStart"/>
      <w:r w:rsidRPr="00EE3C7F">
        <w:rPr>
          <w:rFonts w:cs="Arial"/>
        </w:rPr>
        <w:t>予支</w:t>
      </w:r>
      <w:proofErr w:type="gramEnd"/>
      <w:r w:rsidRPr="00EE3C7F">
        <w:rPr>
          <w:rFonts w:cs="Arial"/>
        </w:rPr>
        <w:t>持。</w:t>
      </w:r>
    </w:p>
    <w:p w14:paraId="62FDF60D" w14:textId="77777777" w:rsidR="009456DA" w:rsidRPr="00EE3C7F" w:rsidRDefault="009456DA" w:rsidP="00694212">
      <w:pPr>
        <w:pStyle w:val="AD"/>
        <w:spacing w:line="276" w:lineRule="auto"/>
        <w:rPr>
          <w:rFonts w:cs="Arial"/>
        </w:rPr>
      </w:pPr>
      <w:r w:rsidRPr="00EE3C7F">
        <w:rPr>
          <w:rFonts w:cs="Arial"/>
        </w:rPr>
        <w:t xml:space="preserve">　　其他民事主体在虚假广告中向消费者推荐食品、药品，使消费者遭受损害，消费者依据消费者权益保护法等法律相关规定请求其与食品、药品的生产者、销售者承担连带责任的，人民法院应</w:t>
      </w:r>
      <w:proofErr w:type="gramStart"/>
      <w:r w:rsidRPr="00EE3C7F">
        <w:rPr>
          <w:rFonts w:cs="Arial"/>
        </w:rPr>
        <w:t>予支</w:t>
      </w:r>
      <w:proofErr w:type="gramEnd"/>
      <w:r w:rsidRPr="00EE3C7F">
        <w:rPr>
          <w:rFonts w:cs="Arial"/>
        </w:rPr>
        <w:t>持。</w:t>
      </w:r>
      <w:r w:rsidRPr="00EE3C7F">
        <w:rPr>
          <w:rFonts w:cs="Arial"/>
        </w:rPr>
        <w:t>”</w:t>
      </w:r>
    </w:p>
    <w:p w14:paraId="43D52BB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将第十四条修改为：</w:t>
      </w:r>
    </w:p>
    <w:p w14:paraId="63F9C60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生产、销售的食品、药品存在质量问题，生产者与销售者需同时承担民事责任、行政责任和刑事责任，其财产不足以支付，当事人依照民法典等有关法律规定，请求食品、药品的生产者、销售者首先承担民事责任的，人民法院应</w:t>
      </w:r>
      <w:proofErr w:type="gramStart"/>
      <w:r w:rsidRPr="00EE3C7F">
        <w:rPr>
          <w:rFonts w:cs="Arial"/>
        </w:rPr>
        <w:t>予支</w:t>
      </w:r>
      <w:proofErr w:type="gramEnd"/>
      <w:r w:rsidRPr="00EE3C7F">
        <w:rPr>
          <w:rFonts w:cs="Arial"/>
        </w:rPr>
        <w:t>持。</w:t>
      </w:r>
      <w:r w:rsidRPr="00EE3C7F">
        <w:rPr>
          <w:rFonts w:cs="Arial"/>
        </w:rPr>
        <w:t>”</w:t>
      </w:r>
    </w:p>
    <w:p w14:paraId="002F7C4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第十五条修改为：</w:t>
      </w:r>
    </w:p>
    <w:p w14:paraId="38C0437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生产不符合安全标准的食品或者销售明知是不符合安全标准的食品，消费者除要求赔偿损失外，依据食品安全法等法律规定向生产者、销售者主张赔偿金的，人民法院应</w:t>
      </w:r>
      <w:proofErr w:type="gramStart"/>
      <w:r w:rsidRPr="00EE3C7F">
        <w:rPr>
          <w:rFonts w:cs="Arial"/>
        </w:rPr>
        <w:t>予支</w:t>
      </w:r>
      <w:proofErr w:type="gramEnd"/>
      <w:r w:rsidRPr="00EE3C7F">
        <w:rPr>
          <w:rFonts w:cs="Arial"/>
        </w:rPr>
        <w:t>持。</w:t>
      </w:r>
    </w:p>
    <w:p w14:paraId="42E89CCC" w14:textId="77777777" w:rsidR="009456DA" w:rsidRPr="00EE3C7F" w:rsidRDefault="009456DA" w:rsidP="00694212">
      <w:pPr>
        <w:pStyle w:val="AD"/>
        <w:spacing w:line="276" w:lineRule="auto"/>
        <w:rPr>
          <w:rFonts w:cs="Arial"/>
        </w:rPr>
      </w:pPr>
      <w:r w:rsidRPr="00EE3C7F">
        <w:rPr>
          <w:rFonts w:cs="Arial"/>
        </w:rPr>
        <w:t xml:space="preserve">　　生产假药、劣药或者明知是假药、劣药仍然销售、使用的，受害人或者其近亲属除请求赔偿损失外，依据药品管理法等法律规定向生产者、销售者主张赔偿金的，人民法院应</w:t>
      </w:r>
      <w:proofErr w:type="gramStart"/>
      <w:r w:rsidRPr="00EE3C7F">
        <w:rPr>
          <w:rFonts w:cs="Arial"/>
        </w:rPr>
        <w:t>予支</w:t>
      </w:r>
      <w:proofErr w:type="gramEnd"/>
      <w:r w:rsidRPr="00EE3C7F">
        <w:rPr>
          <w:rFonts w:cs="Arial"/>
        </w:rPr>
        <w:t>持。</w:t>
      </w:r>
      <w:r w:rsidRPr="00EE3C7F">
        <w:rPr>
          <w:rFonts w:cs="Arial"/>
        </w:rPr>
        <w:t>”</w:t>
      </w:r>
    </w:p>
    <w:p w14:paraId="70D4164C" w14:textId="77777777" w:rsidR="009456DA" w:rsidRPr="00EE3C7F" w:rsidRDefault="009456DA" w:rsidP="00694212">
      <w:pPr>
        <w:pStyle w:val="AD"/>
        <w:spacing w:line="276" w:lineRule="auto"/>
        <w:rPr>
          <w:rFonts w:cs="Arial"/>
        </w:rPr>
      </w:pPr>
      <w:r w:rsidRPr="00EE3C7F">
        <w:rPr>
          <w:rFonts w:cs="Arial"/>
        </w:rPr>
        <w:lastRenderedPageBreak/>
        <w:t xml:space="preserve">　　</w:t>
      </w:r>
      <w:r w:rsidRPr="00EE3C7F">
        <w:rPr>
          <w:rFonts w:cs="Arial"/>
        </w:rPr>
        <w:t>9.</w:t>
      </w:r>
      <w:r w:rsidRPr="00EE3C7F">
        <w:rPr>
          <w:rFonts w:cs="Arial"/>
        </w:rPr>
        <w:t>将第十七条修改为：</w:t>
      </w:r>
    </w:p>
    <w:p w14:paraId="136859CC"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消费者与化妆品、保健食品等产品的生产者、销售者、广告经营者、广告发布者、推荐者、检验机构等主体之间的纠纷，参照适用本规定。</w:t>
      </w:r>
    </w:p>
    <w:p w14:paraId="2549A813" w14:textId="77777777" w:rsidR="009456DA" w:rsidRPr="00EE3C7F" w:rsidRDefault="009456DA" w:rsidP="00694212">
      <w:pPr>
        <w:pStyle w:val="AD"/>
        <w:spacing w:line="276" w:lineRule="auto"/>
        <w:rPr>
          <w:rFonts w:cs="Arial"/>
        </w:rPr>
      </w:pPr>
      <w:r w:rsidRPr="00EE3C7F">
        <w:rPr>
          <w:rFonts w:cs="Arial"/>
        </w:rPr>
        <w:t xml:space="preserve">　　法律规定的机关和有关组织依法提起公益诉讼的，参照适用本规定。</w:t>
      </w:r>
      <w:r w:rsidRPr="00EE3C7F">
        <w:rPr>
          <w:rFonts w:cs="Arial"/>
        </w:rPr>
        <w:t>”</w:t>
      </w:r>
    </w:p>
    <w:p w14:paraId="15C1A6E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10.</w:t>
      </w:r>
      <w:r w:rsidRPr="00EE3C7F">
        <w:rPr>
          <w:rFonts w:cs="Arial"/>
        </w:rPr>
        <w:t>增加一条作为第十八条：</w:t>
      </w:r>
    </w:p>
    <w:p w14:paraId="412C1EF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本规定所称的</w:t>
      </w:r>
      <w:r w:rsidRPr="00EE3C7F">
        <w:rPr>
          <w:rFonts w:cs="Arial"/>
        </w:rPr>
        <w:t>‘</w:t>
      </w:r>
      <w:r w:rsidRPr="00EE3C7F">
        <w:rPr>
          <w:rFonts w:cs="Arial"/>
        </w:rPr>
        <w:t>药品的生产者</w:t>
      </w:r>
      <w:r w:rsidRPr="00EE3C7F">
        <w:rPr>
          <w:rFonts w:cs="Arial"/>
        </w:rPr>
        <w:t>’</w:t>
      </w:r>
      <w:r w:rsidRPr="00EE3C7F">
        <w:rPr>
          <w:rFonts w:cs="Arial"/>
        </w:rPr>
        <w:t>包括药品上市许可持有人和药品生产企业，</w:t>
      </w:r>
      <w:r w:rsidRPr="00EE3C7F">
        <w:rPr>
          <w:rFonts w:cs="Arial"/>
        </w:rPr>
        <w:t>‘</w:t>
      </w:r>
      <w:r w:rsidRPr="00EE3C7F">
        <w:rPr>
          <w:rFonts w:cs="Arial"/>
        </w:rPr>
        <w:t>药品的销售者</w:t>
      </w:r>
      <w:r w:rsidRPr="00EE3C7F">
        <w:rPr>
          <w:rFonts w:cs="Arial"/>
        </w:rPr>
        <w:t>’</w:t>
      </w:r>
      <w:r w:rsidRPr="00EE3C7F">
        <w:rPr>
          <w:rFonts w:cs="Arial"/>
        </w:rPr>
        <w:t>包括药品经营企业和医疗机构。</w:t>
      </w:r>
      <w:r w:rsidRPr="00EE3C7F">
        <w:rPr>
          <w:rFonts w:cs="Arial"/>
        </w:rPr>
        <w:t>”</w:t>
      </w:r>
    </w:p>
    <w:p w14:paraId="54ACD50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11.</w:t>
      </w:r>
      <w:r w:rsidRPr="00EE3C7F">
        <w:rPr>
          <w:rFonts w:cs="Arial"/>
        </w:rPr>
        <w:t>条文顺序作相应调整。</w:t>
      </w:r>
    </w:p>
    <w:p w14:paraId="05754B95" w14:textId="77777777" w:rsidR="009456DA" w:rsidRPr="00EE3C7F" w:rsidRDefault="009456DA" w:rsidP="00694212">
      <w:pPr>
        <w:pStyle w:val="AD"/>
        <w:spacing w:line="276" w:lineRule="auto"/>
        <w:rPr>
          <w:rFonts w:cs="Arial"/>
        </w:rPr>
      </w:pPr>
      <w:r w:rsidRPr="00EE3C7F">
        <w:rPr>
          <w:rFonts w:cs="Arial"/>
        </w:rPr>
        <w:t xml:space="preserve">　　二十六、修改《最高人民法院关于审理利用信息网络侵害人身权益民事纠纷案件适用法律若干问题的规定》</w:t>
      </w:r>
    </w:p>
    <w:p w14:paraId="7FE1450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将引言修改为：</w:t>
      </w:r>
    </w:p>
    <w:p w14:paraId="00221CB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利用信息网络侵害人身权益民事纠纷案件，根据《中华人民共和国民法典》《全国人民代表大会常务委员会关于加强网络信息保护的决定》《中华人民共和国民事诉讼法》等法律的规定，结合审判实践，制定本规定。</w:t>
      </w:r>
      <w:r w:rsidRPr="00EE3C7F">
        <w:rPr>
          <w:rFonts w:cs="Arial"/>
        </w:rPr>
        <w:t>”</w:t>
      </w:r>
    </w:p>
    <w:p w14:paraId="37B3BBF2"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删除第二条、第五条、第八条、第十二条、第十五条、第十六条。</w:t>
      </w:r>
    </w:p>
    <w:p w14:paraId="053E003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将第三条修改为：</w:t>
      </w:r>
    </w:p>
    <w:p w14:paraId="369C1DC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原告依据民法典第一千一百九十五条、第一千一百九十七条的规定起诉网络用户或者网络服务提供者的，人民法院应予受理。</w:t>
      </w:r>
    </w:p>
    <w:p w14:paraId="1E2EE0D7" w14:textId="77777777" w:rsidR="009456DA" w:rsidRPr="00EE3C7F" w:rsidRDefault="009456DA" w:rsidP="00694212">
      <w:pPr>
        <w:pStyle w:val="AD"/>
        <w:spacing w:line="276" w:lineRule="auto"/>
        <w:rPr>
          <w:rFonts w:cs="Arial"/>
        </w:rPr>
      </w:pPr>
      <w:r w:rsidRPr="00EE3C7F">
        <w:rPr>
          <w:rFonts w:cs="Arial"/>
        </w:rPr>
        <w:t xml:space="preserve">　　原告仅起诉网络用户，网络用户请求追加涉嫌侵权的网络服务提供者为共同被告或者第三人的，人民法院应予准许。</w:t>
      </w:r>
    </w:p>
    <w:p w14:paraId="07745C85" w14:textId="77777777" w:rsidR="009456DA" w:rsidRPr="00EE3C7F" w:rsidRDefault="009456DA" w:rsidP="00694212">
      <w:pPr>
        <w:pStyle w:val="AD"/>
        <w:spacing w:line="276" w:lineRule="auto"/>
        <w:rPr>
          <w:rFonts w:cs="Arial"/>
        </w:rPr>
      </w:pPr>
      <w:r w:rsidRPr="00EE3C7F">
        <w:rPr>
          <w:rFonts w:cs="Arial"/>
        </w:rPr>
        <w:t xml:space="preserve">　　原告仅起诉网络服务提供者，网络服务提供者请求追加可以确定的网络用户为共同被告或者第三人的，人民法院应予准许。</w:t>
      </w:r>
      <w:r w:rsidRPr="00EE3C7F">
        <w:rPr>
          <w:rFonts w:cs="Arial"/>
        </w:rPr>
        <w:t>”</w:t>
      </w:r>
    </w:p>
    <w:p w14:paraId="160E079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将第六条修改为：</w:t>
      </w:r>
    </w:p>
    <w:p w14:paraId="3345612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r w:rsidRPr="00EE3C7F">
        <w:rPr>
          <w:rFonts w:cs="Arial"/>
        </w:rPr>
        <w:t>”</w:t>
      </w:r>
    </w:p>
    <w:p w14:paraId="07ACEB5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将第七条修改为：</w:t>
      </w:r>
    </w:p>
    <w:p w14:paraId="0FCD17B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其发布的信息被采取删除、屏蔽、断开链接等措施的网络用户，主张网络服务提供者承担违约责任或者侵权责任，网络服务提供者以收到民法典第一千一百九十五条第一款规定的有效通知为由抗辩的，人民法院应</w:t>
      </w:r>
      <w:proofErr w:type="gramStart"/>
      <w:r w:rsidRPr="00EE3C7F">
        <w:rPr>
          <w:rFonts w:cs="Arial"/>
        </w:rPr>
        <w:t>予支</w:t>
      </w:r>
      <w:proofErr w:type="gramEnd"/>
      <w:r w:rsidRPr="00EE3C7F">
        <w:rPr>
          <w:rFonts w:cs="Arial"/>
        </w:rPr>
        <w:t>持。</w:t>
      </w:r>
      <w:r w:rsidRPr="00EE3C7F">
        <w:rPr>
          <w:rFonts w:cs="Arial"/>
        </w:rPr>
        <w:t>”</w:t>
      </w:r>
    </w:p>
    <w:p w14:paraId="4A146AC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将第九条修改为：</w:t>
      </w:r>
    </w:p>
    <w:p w14:paraId="0C521CB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人民法院依据民法典第一千一百九十七条认定网络服务提供者是否</w:t>
      </w:r>
      <w:r w:rsidRPr="00EE3C7F">
        <w:rPr>
          <w:rFonts w:cs="Arial"/>
        </w:rPr>
        <w:t>‘</w:t>
      </w:r>
      <w:r w:rsidRPr="00EE3C7F">
        <w:rPr>
          <w:rFonts w:cs="Arial"/>
        </w:rPr>
        <w:t>知道或者应当知道</w:t>
      </w:r>
      <w:r w:rsidRPr="00EE3C7F">
        <w:rPr>
          <w:rFonts w:cs="Arial"/>
        </w:rPr>
        <w:t>’</w:t>
      </w:r>
      <w:r w:rsidRPr="00EE3C7F">
        <w:rPr>
          <w:rFonts w:cs="Arial"/>
        </w:rPr>
        <w:t>，应当综合考虑下列因素：</w:t>
      </w:r>
    </w:p>
    <w:p w14:paraId="45240440" w14:textId="77777777" w:rsidR="009456DA" w:rsidRPr="00EE3C7F" w:rsidRDefault="009456DA" w:rsidP="00694212">
      <w:pPr>
        <w:pStyle w:val="AD"/>
        <w:spacing w:line="276" w:lineRule="auto"/>
        <w:rPr>
          <w:rFonts w:cs="Arial"/>
        </w:rPr>
      </w:pPr>
      <w:r w:rsidRPr="00EE3C7F">
        <w:rPr>
          <w:rFonts w:cs="Arial"/>
        </w:rPr>
        <w:t xml:space="preserve">　　（一）网络服务提供者是否以人工或者自动方式对侵权网络信息以推荐、排名、选择、编辑、整理、修改等方式</w:t>
      </w:r>
      <w:proofErr w:type="gramStart"/>
      <w:r w:rsidRPr="00EE3C7F">
        <w:rPr>
          <w:rFonts w:cs="Arial"/>
        </w:rPr>
        <w:t>作出</w:t>
      </w:r>
      <w:proofErr w:type="gramEnd"/>
      <w:r w:rsidRPr="00EE3C7F">
        <w:rPr>
          <w:rFonts w:cs="Arial"/>
        </w:rPr>
        <w:t>处理；</w:t>
      </w:r>
    </w:p>
    <w:p w14:paraId="11C3E372" w14:textId="77777777" w:rsidR="009456DA" w:rsidRPr="00EE3C7F" w:rsidRDefault="009456DA" w:rsidP="00694212">
      <w:pPr>
        <w:pStyle w:val="AD"/>
        <w:spacing w:line="276" w:lineRule="auto"/>
        <w:rPr>
          <w:rFonts w:cs="Arial"/>
        </w:rPr>
      </w:pPr>
      <w:r w:rsidRPr="00EE3C7F">
        <w:rPr>
          <w:rFonts w:cs="Arial"/>
        </w:rPr>
        <w:t xml:space="preserve">　　（二）网络服务提供者应当具备的管理信息的能力，以及所提供服务的性质、方式及其引发侵权的可能性大小；</w:t>
      </w:r>
    </w:p>
    <w:p w14:paraId="22F937E0" w14:textId="77777777" w:rsidR="009456DA" w:rsidRPr="00EE3C7F" w:rsidRDefault="009456DA" w:rsidP="00694212">
      <w:pPr>
        <w:pStyle w:val="AD"/>
        <w:spacing w:line="276" w:lineRule="auto"/>
        <w:rPr>
          <w:rFonts w:cs="Arial"/>
        </w:rPr>
      </w:pPr>
      <w:r w:rsidRPr="00EE3C7F">
        <w:rPr>
          <w:rFonts w:cs="Arial"/>
        </w:rPr>
        <w:t xml:space="preserve">　　（三）该网络信息侵害人身权益的类型及明显程度；</w:t>
      </w:r>
    </w:p>
    <w:p w14:paraId="4DE14D56" w14:textId="77777777" w:rsidR="009456DA" w:rsidRPr="00EE3C7F" w:rsidRDefault="009456DA" w:rsidP="00694212">
      <w:pPr>
        <w:pStyle w:val="AD"/>
        <w:spacing w:line="276" w:lineRule="auto"/>
        <w:rPr>
          <w:rFonts w:cs="Arial"/>
        </w:rPr>
      </w:pPr>
      <w:r w:rsidRPr="00EE3C7F">
        <w:rPr>
          <w:rFonts w:cs="Arial"/>
        </w:rPr>
        <w:t xml:space="preserve">　　（四）该网络信息的社会影响程度或者一定时间内的浏览量；</w:t>
      </w:r>
    </w:p>
    <w:p w14:paraId="5760C896" w14:textId="77777777" w:rsidR="009456DA" w:rsidRPr="00EE3C7F" w:rsidRDefault="009456DA" w:rsidP="00694212">
      <w:pPr>
        <w:pStyle w:val="AD"/>
        <w:spacing w:line="276" w:lineRule="auto"/>
        <w:rPr>
          <w:rFonts w:cs="Arial"/>
        </w:rPr>
      </w:pPr>
      <w:r w:rsidRPr="00EE3C7F">
        <w:rPr>
          <w:rFonts w:cs="Arial"/>
        </w:rPr>
        <w:lastRenderedPageBreak/>
        <w:t xml:space="preserve">　　（五）网络服务提供者采取预防侵权措施的技术可能性及其是否采取了相应的合理措施；</w:t>
      </w:r>
    </w:p>
    <w:p w14:paraId="36FC155C" w14:textId="77777777" w:rsidR="009456DA" w:rsidRPr="00EE3C7F" w:rsidRDefault="009456DA" w:rsidP="00694212">
      <w:pPr>
        <w:pStyle w:val="AD"/>
        <w:spacing w:line="276" w:lineRule="auto"/>
        <w:rPr>
          <w:rFonts w:cs="Arial"/>
        </w:rPr>
      </w:pPr>
      <w:r w:rsidRPr="00EE3C7F">
        <w:rPr>
          <w:rFonts w:cs="Arial"/>
        </w:rPr>
        <w:t xml:space="preserve">　　（六）网络服务提供者是否针对同一网络用户的重复侵权行为或者同一侵权信息采取了相应的合理措施；</w:t>
      </w:r>
    </w:p>
    <w:p w14:paraId="7FCC2F5A" w14:textId="77777777" w:rsidR="009456DA" w:rsidRPr="00EE3C7F" w:rsidRDefault="009456DA" w:rsidP="00694212">
      <w:pPr>
        <w:pStyle w:val="AD"/>
        <w:spacing w:line="276" w:lineRule="auto"/>
        <w:rPr>
          <w:rFonts w:cs="Arial"/>
        </w:rPr>
      </w:pPr>
      <w:r w:rsidRPr="00EE3C7F">
        <w:rPr>
          <w:rFonts w:cs="Arial"/>
        </w:rPr>
        <w:t xml:space="preserve">　　（七）与本案相关的其他因素。</w:t>
      </w:r>
      <w:r w:rsidRPr="00EE3C7F">
        <w:rPr>
          <w:rFonts w:cs="Arial"/>
        </w:rPr>
        <w:t>”</w:t>
      </w:r>
    </w:p>
    <w:p w14:paraId="5741941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将第十七条修改为：</w:t>
      </w:r>
    </w:p>
    <w:p w14:paraId="09DB351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网络用户或者网络服务提供者侵害他人人身权益，造成财产损失或者严重精神损害，被侵权人依据民法典第一千一百八十二条和第一千一百八十三条的规定，请求其承担赔偿责任的，人民法院应</w:t>
      </w:r>
      <w:proofErr w:type="gramStart"/>
      <w:r w:rsidRPr="00EE3C7F">
        <w:rPr>
          <w:rFonts w:cs="Arial"/>
        </w:rPr>
        <w:t>予支</w:t>
      </w:r>
      <w:proofErr w:type="gramEnd"/>
      <w:r w:rsidRPr="00EE3C7F">
        <w:rPr>
          <w:rFonts w:cs="Arial"/>
        </w:rPr>
        <w:t>持。</w:t>
      </w:r>
      <w:r w:rsidRPr="00EE3C7F">
        <w:rPr>
          <w:rFonts w:cs="Arial"/>
        </w:rPr>
        <w:t>”</w:t>
      </w:r>
    </w:p>
    <w:p w14:paraId="398F603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将第十八条修改为：</w:t>
      </w:r>
    </w:p>
    <w:p w14:paraId="4C6AB05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14:paraId="33FBC057" w14:textId="77777777" w:rsidR="009456DA" w:rsidRPr="00EE3C7F" w:rsidRDefault="009456DA" w:rsidP="00694212">
      <w:pPr>
        <w:pStyle w:val="AD"/>
        <w:spacing w:line="276" w:lineRule="auto"/>
        <w:rPr>
          <w:rFonts w:cs="Arial"/>
        </w:rPr>
      </w:pPr>
      <w:r w:rsidRPr="00EE3C7F">
        <w:rPr>
          <w:rFonts w:cs="Arial"/>
        </w:rPr>
        <w:t xml:space="preserve">　　被侵权人因人身权益受侵害造成的财产损失以及侵权人因此获得的利益难以确定的，人民法院可以根据具体案情在</w:t>
      </w:r>
      <w:r w:rsidRPr="00EE3C7F">
        <w:rPr>
          <w:rFonts w:cs="Arial"/>
        </w:rPr>
        <w:t>50</w:t>
      </w:r>
      <w:r w:rsidRPr="00EE3C7F">
        <w:rPr>
          <w:rFonts w:cs="Arial"/>
        </w:rPr>
        <w:t>万元以下的范围内确定赔偿数额。</w:t>
      </w:r>
      <w:r w:rsidRPr="00EE3C7F">
        <w:rPr>
          <w:rFonts w:cs="Arial"/>
        </w:rPr>
        <w:t>”</w:t>
      </w:r>
    </w:p>
    <w:p w14:paraId="5C0E8F1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9.</w:t>
      </w:r>
      <w:r w:rsidRPr="00EE3C7F">
        <w:rPr>
          <w:rFonts w:cs="Arial"/>
        </w:rPr>
        <w:t>条文顺序作相应调整。</w:t>
      </w:r>
    </w:p>
    <w:p w14:paraId="35934143" w14:textId="77777777" w:rsidR="009456DA" w:rsidRPr="00EE3C7F" w:rsidRDefault="009456DA" w:rsidP="00694212">
      <w:pPr>
        <w:pStyle w:val="AD"/>
        <w:spacing w:line="276" w:lineRule="auto"/>
        <w:rPr>
          <w:rFonts w:cs="Arial"/>
        </w:rPr>
      </w:pPr>
      <w:r w:rsidRPr="00EE3C7F">
        <w:rPr>
          <w:rFonts w:cs="Arial"/>
        </w:rPr>
        <w:t xml:space="preserve">　　二十七、修改《最高人民法院关于审理民间借贷案件适用法律若干问题的规定》</w:t>
      </w:r>
    </w:p>
    <w:p w14:paraId="6D3B891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1.</w:t>
      </w:r>
      <w:r w:rsidRPr="00EE3C7F">
        <w:rPr>
          <w:rFonts w:cs="Arial"/>
        </w:rPr>
        <w:t>将引言部分修改为：</w:t>
      </w:r>
    </w:p>
    <w:p w14:paraId="200845A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为正确审理民间借贷纠纷案件，根据《中华人民共和国民法典》《中华人民共和国民事诉讼法》《中华人民共和国刑事诉讼法》等相关法律之规定，结合审判实践，制定本规定。</w:t>
      </w:r>
      <w:r w:rsidRPr="00EE3C7F">
        <w:rPr>
          <w:rFonts w:cs="Arial"/>
        </w:rPr>
        <w:t>”</w:t>
      </w:r>
    </w:p>
    <w:p w14:paraId="7865C86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w:t>
      </w:r>
      <w:r w:rsidRPr="00EE3C7F">
        <w:rPr>
          <w:rFonts w:cs="Arial"/>
        </w:rPr>
        <w:t>删除第十条。</w:t>
      </w:r>
    </w:p>
    <w:p w14:paraId="73C5E6F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3.</w:t>
      </w:r>
      <w:r w:rsidRPr="00EE3C7F">
        <w:rPr>
          <w:rFonts w:cs="Arial"/>
        </w:rPr>
        <w:t>将第十一条修改为：</w:t>
      </w:r>
    </w:p>
    <w:p w14:paraId="0A3B748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w:t>
      </w:r>
      <w:proofErr w:type="gramStart"/>
      <w:r w:rsidRPr="00EE3C7F">
        <w:rPr>
          <w:rFonts w:cs="Arial"/>
        </w:rPr>
        <w:t>予支</w:t>
      </w:r>
      <w:proofErr w:type="gramEnd"/>
      <w:r w:rsidRPr="00EE3C7F">
        <w:rPr>
          <w:rFonts w:cs="Arial"/>
        </w:rPr>
        <w:t>持。</w:t>
      </w:r>
      <w:r w:rsidRPr="00EE3C7F">
        <w:rPr>
          <w:rFonts w:cs="Arial"/>
        </w:rPr>
        <w:t>”</w:t>
      </w:r>
    </w:p>
    <w:p w14:paraId="25F1C87E"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4.</w:t>
      </w:r>
      <w:r w:rsidRPr="00EE3C7F">
        <w:rPr>
          <w:rFonts w:cs="Arial"/>
        </w:rPr>
        <w:t>将第十二条修改为：</w:t>
      </w:r>
    </w:p>
    <w:p w14:paraId="47A549C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w:t>
      </w:r>
      <w:proofErr w:type="gramStart"/>
      <w:r w:rsidRPr="00EE3C7F">
        <w:rPr>
          <w:rFonts w:cs="Arial"/>
        </w:rPr>
        <w:t>予支</w:t>
      </w:r>
      <w:proofErr w:type="gramEnd"/>
      <w:r w:rsidRPr="00EE3C7F">
        <w:rPr>
          <w:rFonts w:cs="Arial"/>
        </w:rPr>
        <w:t>持。</w:t>
      </w:r>
      <w:r w:rsidRPr="00EE3C7F">
        <w:rPr>
          <w:rFonts w:cs="Arial"/>
        </w:rPr>
        <w:t>”</w:t>
      </w:r>
    </w:p>
    <w:p w14:paraId="2B0B9C53"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5.</w:t>
      </w:r>
      <w:r w:rsidRPr="00EE3C7F">
        <w:rPr>
          <w:rFonts w:cs="Arial"/>
        </w:rPr>
        <w:t>将第十三条修改为：</w:t>
      </w:r>
    </w:p>
    <w:p w14:paraId="7778F7D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14:paraId="76C9BFB6" w14:textId="77777777" w:rsidR="009456DA" w:rsidRPr="00EE3C7F" w:rsidRDefault="009456DA" w:rsidP="00694212">
      <w:pPr>
        <w:pStyle w:val="AD"/>
        <w:spacing w:line="276" w:lineRule="auto"/>
        <w:rPr>
          <w:rFonts w:cs="Arial"/>
        </w:rPr>
      </w:pPr>
      <w:r w:rsidRPr="00EE3C7F">
        <w:rPr>
          <w:rFonts w:cs="Arial"/>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r w:rsidRPr="00EE3C7F">
        <w:rPr>
          <w:rFonts w:cs="Arial"/>
        </w:rPr>
        <w:t>”</w:t>
      </w:r>
    </w:p>
    <w:p w14:paraId="34CC8EA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6.</w:t>
      </w:r>
      <w:r w:rsidRPr="00EE3C7F">
        <w:rPr>
          <w:rFonts w:cs="Arial"/>
        </w:rPr>
        <w:t>将第二十九条修改为：</w:t>
      </w:r>
    </w:p>
    <w:p w14:paraId="26892E9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借贷双方对逾期利率有约定的，从其约定，但是以不超过合同成立时一年</w:t>
      </w:r>
      <w:proofErr w:type="gramStart"/>
      <w:r w:rsidRPr="00EE3C7F">
        <w:rPr>
          <w:rFonts w:cs="Arial"/>
        </w:rPr>
        <w:t>期贷</w:t>
      </w:r>
      <w:proofErr w:type="gramEnd"/>
      <w:r w:rsidRPr="00EE3C7F">
        <w:rPr>
          <w:rFonts w:cs="Arial"/>
        </w:rPr>
        <w:t>款市场报价</w:t>
      </w:r>
      <w:r w:rsidRPr="00EE3C7F">
        <w:rPr>
          <w:rFonts w:cs="Arial"/>
        </w:rPr>
        <w:lastRenderedPageBreak/>
        <w:t>利率四倍为限。</w:t>
      </w:r>
    </w:p>
    <w:p w14:paraId="77CCA70C" w14:textId="77777777" w:rsidR="009456DA" w:rsidRPr="00EE3C7F" w:rsidRDefault="009456DA" w:rsidP="00694212">
      <w:pPr>
        <w:pStyle w:val="AD"/>
        <w:spacing w:line="276" w:lineRule="auto"/>
        <w:rPr>
          <w:rFonts w:cs="Arial"/>
        </w:rPr>
      </w:pPr>
      <w:r w:rsidRPr="00EE3C7F">
        <w:rPr>
          <w:rFonts w:cs="Arial"/>
        </w:rPr>
        <w:t xml:space="preserve">　　未约定逾期利率或者约定不明的，人民法院可以区分不同情况处理：</w:t>
      </w:r>
    </w:p>
    <w:p w14:paraId="01317BE9" w14:textId="77777777" w:rsidR="009456DA" w:rsidRPr="00EE3C7F" w:rsidRDefault="009456DA" w:rsidP="00694212">
      <w:pPr>
        <w:pStyle w:val="AD"/>
        <w:spacing w:line="276" w:lineRule="auto"/>
        <w:rPr>
          <w:rFonts w:cs="Arial"/>
        </w:rPr>
      </w:pPr>
      <w:r w:rsidRPr="00EE3C7F">
        <w:rPr>
          <w:rFonts w:cs="Arial"/>
        </w:rPr>
        <w:t xml:space="preserve">　　（一）既未约定借期内利率，也未约定逾期利率，出借人主张借款人自逾期还款之日起参照当时一年</w:t>
      </w:r>
      <w:proofErr w:type="gramStart"/>
      <w:r w:rsidRPr="00EE3C7F">
        <w:rPr>
          <w:rFonts w:cs="Arial"/>
        </w:rPr>
        <w:t>期贷款市场</w:t>
      </w:r>
      <w:proofErr w:type="gramEnd"/>
      <w:r w:rsidRPr="00EE3C7F">
        <w:rPr>
          <w:rFonts w:cs="Arial"/>
        </w:rPr>
        <w:t>报价利率标准计算的利息承担逾期还款违约责任的，人民法院应</w:t>
      </w:r>
      <w:proofErr w:type="gramStart"/>
      <w:r w:rsidRPr="00EE3C7F">
        <w:rPr>
          <w:rFonts w:cs="Arial"/>
        </w:rPr>
        <w:t>予支</w:t>
      </w:r>
      <w:proofErr w:type="gramEnd"/>
      <w:r w:rsidRPr="00EE3C7F">
        <w:rPr>
          <w:rFonts w:cs="Arial"/>
        </w:rPr>
        <w:t>持；</w:t>
      </w:r>
    </w:p>
    <w:p w14:paraId="626B598E" w14:textId="77777777" w:rsidR="009456DA" w:rsidRPr="00EE3C7F" w:rsidRDefault="009456DA" w:rsidP="00694212">
      <w:pPr>
        <w:pStyle w:val="AD"/>
        <w:spacing w:line="276" w:lineRule="auto"/>
        <w:rPr>
          <w:rFonts w:cs="Arial"/>
        </w:rPr>
      </w:pPr>
      <w:r w:rsidRPr="00EE3C7F">
        <w:rPr>
          <w:rFonts w:cs="Arial"/>
        </w:rPr>
        <w:t xml:space="preserve">　　（二）约定了借期内利率但是未约定逾期利率，出借人主张借款人自逾期还款之日起按照借期内利率支付资金占用期间利息的，人民法院应</w:t>
      </w:r>
      <w:proofErr w:type="gramStart"/>
      <w:r w:rsidRPr="00EE3C7F">
        <w:rPr>
          <w:rFonts w:cs="Arial"/>
        </w:rPr>
        <w:t>予支</w:t>
      </w:r>
      <w:proofErr w:type="gramEnd"/>
      <w:r w:rsidRPr="00EE3C7F">
        <w:rPr>
          <w:rFonts w:cs="Arial"/>
        </w:rPr>
        <w:t>持。</w:t>
      </w:r>
      <w:r w:rsidRPr="00EE3C7F">
        <w:rPr>
          <w:rFonts w:cs="Arial"/>
        </w:rPr>
        <w:t>”</w:t>
      </w:r>
    </w:p>
    <w:p w14:paraId="4B579A77"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7.</w:t>
      </w:r>
      <w:r w:rsidRPr="00EE3C7F">
        <w:rPr>
          <w:rFonts w:cs="Arial"/>
        </w:rPr>
        <w:t>将第三十二条修改为：</w:t>
      </w:r>
    </w:p>
    <w:p w14:paraId="7ACDB286" w14:textId="77777777" w:rsidR="009456DA" w:rsidRPr="00EE3C7F" w:rsidRDefault="009456DA" w:rsidP="00694212">
      <w:pPr>
        <w:pStyle w:val="AD"/>
        <w:spacing w:line="276" w:lineRule="auto"/>
        <w:rPr>
          <w:rFonts w:cs="Arial"/>
        </w:rPr>
      </w:pPr>
      <w:r w:rsidRPr="00EE3C7F">
        <w:rPr>
          <w:rFonts w:cs="Arial"/>
        </w:rPr>
        <w:t xml:space="preserve">　　本规定施行后，人民法院新受理的一审民间借贷纠纷案件，适用本规定。</w:t>
      </w:r>
    </w:p>
    <w:p w14:paraId="4046C31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日之后新受理的一审民间借贷案件，借贷合同成立于</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日之前，当事人请求适用当时的司法解释计算自合同成立到</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19</w:t>
      </w:r>
      <w:r w:rsidRPr="00EE3C7F">
        <w:rPr>
          <w:rFonts w:cs="Arial"/>
        </w:rPr>
        <w:t>日的利息部分的，人民法院应</w:t>
      </w:r>
      <w:proofErr w:type="gramStart"/>
      <w:r w:rsidRPr="00EE3C7F">
        <w:rPr>
          <w:rFonts w:cs="Arial"/>
        </w:rPr>
        <w:t>予支</w:t>
      </w:r>
      <w:proofErr w:type="gramEnd"/>
      <w:r w:rsidRPr="00EE3C7F">
        <w:rPr>
          <w:rFonts w:cs="Arial"/>
        </w:rPr>
        <w:t>持；对于自</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日到借款返还之日的利息部分，适用起诉时本规定的利率保护标准计算。</w:t>
      </w:r>
    </w:p>
    <w:p w14:paraId="75B6AE9A" w14:textId="77777777" w:rsidR="009456DA" w:rsidRPr="00EE3C7F" w:rsidRDefault="009456DA" w:rsidP="00694212">
      <w:pPr>
        <w:pStyle w:val="AD"/>
        <w:spacing w:line="276" w:lineRule="auto"/>
        <w:rPr>
          <w:rFonts w:cs="Arial"/>
        </w:rPr>
      </w:pPr>
      <w:r w:rsidRPr="00EE3C7F">
        <w:rPr>
          <w:rFonts w:cs="Arial"/>
        </w:rPr>
        <w:t xml:space="preserve">　　本规定施行后，最高人民法院以前</w:t>
      </w:r>
      <w:proofErr w:type="gramStart"/>
      <w:r w:rsidRPr="00EE3C7F">
        <w:rPr>
          <w:rFonts w:cs="Arial"/>
        </w:rPr>
        <w:t>作出</w:t>
      </w:r>
      <w:proofErr w:type="gramEnd"/>
      <w:r w:rsidRPr="00EE3C7F">
        <w:rPr>
          <w:rFonts w:cs="Arial"/>
        </w:rPr>
        <w:t>的相关司法解释与本规定不一致的，以本规定为准。</w:t>
      </w:r>
    </w:p>
    <w:p w14:paraId="7C55501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8.</w:t>
      </w:r>
      <w:r w:rsidRPr="00EE3C7F">
        <w:rPr>
          <w:rFonts w:cs="Arial"/>
        </w:rPr>
        <w:t>条文顺序作相应调整。</w:t>
      </w:r>
    </w:p>
    <w:p w14:paraId="6FED7B68" w14:textId="77777777" w:rsidR="009456DA" w:rsidRPr="00EE3C7F" w:rsidRDefault="009456DA" w:rsidP="00694212">
      <w:pPr>
        <w:pStyle w:val="AD"/>
        <w:spacing w:line="276" w:lineRule="auto"/>
        <w:rPr>
          <w:rFonts w:cs="Arial"/>
        </w:rPr>
      </w:pPr>
      <w:r w:rsidRPr="00EE3C7F">
        <w:rPr>
          <w:rFonts w:cs="Arial"/>
        </w:rPr>
        <w:t xml:space="preserve">　　本决定自</w:t>
      </w:r>
      <w:r w:rsidRPr="00EE3C7F">
        <w:rPr>
          <w:rFonts w:cs="Arial"/>
        </w:rPr>
        <w:t>2021</w:t>
      </w:r>
      <w:r w:rsidRPr="00EE3C7F">
        <w:rPr>
          <w:rFonts w:cs="Arial"/>
        </w:rPr>
        <w:t>年</w:t>
      </w:r>
      <w:r w:rsidRPr="00EE3C7F">
        <w:rPr>
          <w:rFonts w:cs="Arial"/>
        </w:rPr>
        <w:t>1</w:t>
      </w:r>
      <w:r w:rsidRPr="00EE3C7F">
        <w:rPr>
          <w:rFonts w:cs="Arial"/>
        </w:rPr>
        <w:t>月</w:t>
      </w:r>
      <w:r w:rsidRPr="00EE3C7F">
        <w:rPr>
          <w:rFonts w:cs="Arial"/>
        </w:rPr>
        <w:t>1</w:t>
      </w:r>
      <w:r w:rsidRPr="00EE3C7F">
        <w:rPr>
          <w:rFonts w:cs="Arial"/>
        </w:rPr>
        <w:t>日起施行。</w:t>
      </w:r>
    </w:p>
    <w:p w14:paraId="04A43FE4" w14:textId="77777777" w:rsidR="009456DA" w:rsidRPr="00EE3C7F" w:rsidRDefault="009456DA" w:rsidP="00694212">
      <w:pPr>
        <w:pStyle w:val="AD"/>
        <w:spacing w:line="276" w:lineRule="auto"/>
        <w:rPr>
          <w:rFonts w:cs="Arial"/>
        </w:rPr>
      </w:pPr>
      <w:r w:rsidRPr="00EE3C7F">
        <w:rPr>
          <w:rFonts w:cs="Arial"/>
        </w:rPr>
        <w:t xml:space="preserve">　　根据本决定，《最高人民法院关于在民事审判工作中适用〈中华人民共和国工会法〉若干问题的解释》等二十七件民事类司法解释作相应修改后重新公布。</w:t>
      </w:r>
    </w:p>
    <w:p w14:paraId="3A1ED23D" w14:textId="77777777" w:rsidR="00F32712" w:rsidRDefault="00F32712" w:rsidP="00694212">
      <w:pPr>
        <w:pStyle w:val="AD"/>
        <w:spacing w:line="276" w:lineRule="auto"/>
        <w:rPr>
          <w:rFonts w:cs="Arial"/>
        </w:rPr>
      </w:pPr>
    </w:p>
    <w:p w14:paraId="45EFA5B3" w14:textId="77777777" w:rsidR="00F32712" w:rsidRDefault="00F32712" w:rsidP="00694212">
      <w:pPr>
        <w:pStyle w:val="AD"/>
        <w:spacing w:line="276" w:lineRule="auto"/>
        <w:rPr>
          <w:rFonts w:cs="Arial"/>
        </w:rPr>
      </w:pPr>
    </w:p>
    <w:p w14:paraId="2C33D217" w14:textId="4B744108" w:rsidR="009456DA" w:rsidRPr="00F32712" w:rsidRDefault="009456DA" w:rsidP="00694212">
      <w:pPr>
        <w:pStyle w:val="AD"/>
        <w:spacing w:line="276" w:lineRule="auto"/>
        <w:rPr>
          <w:rFonts w:cs="Arial"/>
          <w:b/>
          <w:bCs/>
        </w:rPr>
      </w:pPr>
      <w:r w:rsidRPr="00F32712">
        <w:rPr>
          <w:rFonts w:cs="Arial"/>
          <w:b/>
          <w:bCs/>
        </w:rPr>
        <w:t xml:space="preserve">　　二十七件民事类司法解释修改后全文</w:t>
      </w:r>
    </w:p>
    <w:p w14:paraId="3EFDABE7" w14:textId="77777777" w:rsidR="00961861" w:rsidRPr="00EE3C7F" w:rsidRDefault="00961861" w:rsidP="00694212">
      <w:pPr>
        <w:pStyle w:val="AD"/>
        <w:spacing w:line="276" w:lineRule="auto"/>
        <w:rPr>
          <w:rFonts w:cs="Arial"/>
        </w:rPr>
      </w:pPr>
    </w:p>
    <w:p w14:paraId="00451F8C" w14:textId="3CD9044A" w:rsidR="009456DA" w:rsidRPr="00F32712" w:rsidRDefault="009456DA" w:rsidP="00EC36F3">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最高人民法院关于在民事审判工作中适用《中华人民共和国工会法》若干问题的解释</w:t>
      </w:r>
    </w:p>
    <w:p w14:paraId="11E7A434" w14:textId="6927F46E" w:rsidR="009456DA" w:rsidRPr="00EE3C7F" w:rsidRDefault="009456DA" w:rsidP="00EC36F3">
      <w:pPr>
        <w:pStyle w:val="AD"/>
        <w:spacing w:line="276" w:lineRule="auto"/>
        <w:jc w:val="center"/>
        <w:rPr>
          <w:rFonts w:cs="Arial"/>
        </w:rPr>
      </w:pPr>
      <w:r w:rsidRPr="00EE3C7F">
        <w:rPr>
          <w:rFonts w:cs="Arial"/>
        </w:rPr>
        <w:t>（</w:t>
      </w:r>
      <w:r w:rsidRPr="00EE3C7F">
        <w:rPr>
          <w:rFonts w:cs="Arial"/>
        </w:rPr>
        <w:t>2003</w:t>
      </w:r>
      <w:r w:rsidRPr="00EE3C7F">
        <w:rPr>
          <w:rFonts w:cs="Arial"/>
        </w:rPr>
        <w:t>年</w:t>
      </w:r>
      <w:r w:rsidRPr="00EE3C7F">
        <w:rPr>
          <w:rFonts w:cs="Arial"/>
        </w:rPr>
        <w:t>1</w:t>
      </w:r>
      <w:r w:rsidRPr="00EE3C7F">
        <w:rPr>
          <w:rFonts w:cs="Arial"/>
        </w:rPr>
        <w:t>月</w:t>
      </w:r>
      <w:r w:rsidRPr="00EE3C7F">
        <w:rPr>
          <w:rFonts w:cs="Arial"/>
        </w:rPr>
        <w:t>9</w:t>
      </w:r>
      <w:r w:rsidRPr="00EE3C7F">
        <w:rPr>
          <w:rFonts w:cs="Arial"/>
        </w:rPr>
        <w:t>日最高人民法院审判委员会第</w:t>
      </w:r>
      <w:r w:rsidRPr="00EE3C7F">
        <w:rPr>
          <w:rFonts w:cs="Arial"/>
        </w:rPr>
        <w:t>1263</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2D6725F5" w14:textId="77777777" w:rsidR="00EC36F3" w:rsidRPr="00EE3C7F" w:rsidRDefault="00EC36F3" w:rsidP="00EC36F3">
      <w:pPr>
        <w:pStyle w:val="AD"/>
        <w:spacing w:line="276" w:lineRule="auto"/>
        <w:rPr>
          <w:rFonts w:cs="Arial"/>
        </w:rPr>
      </w:pPr>
    </w:p>
    <w:p w14:paraId="7E93192E" w14:textId="77777777" w:rsidR="009456DA" w:rsidRPr="00EE3C7F" w:rsidRDefault="009456DA" w:rsidP="00694212">
      <w:pPr>
        <w:pStyle w:val="AD"/>
        <w:spacing w:line="276" w:lineRule="auto"/>
        <w:rPr>
          <w:rFonts w:cs="Arial"/>
        </w:rPr>
      </w:pPr>
      <w:r w:rsidRPr="00EE3C7F">
        <w:rPr>
          <w:rFonts w:cs="Arial"/>
        </w:rPr>
        <w:t xml:space="preserve">　　为正确审理涉及工会经费和财产、工会工作人员权利的民事案件，维护工会和职工的合法权益，根据《中华人民共和国民法典》《中华人民共和国工会法》和《中华人民共和国民事诉讼法》等法律的规定，现就有关法律的适用问题解释如下：</w:t>
      </w:r>
    </w:p>
    <w:p w14:paraId="6C3A060D" w14:textId="77777777" w:rsidR="009456DA" w:rsidRPr="00EE3C7F" w:rsidRDefault="009456DA" w:rsidP="00694212">
      <w:pPr>
        <w:pStyle w:val="AD"/>
        <w:spacing w:line="276" w:lineRule="auto"/>
        <w:rPr>
          <w:rFonts w:cs="Arial"/>
        </w:rPr>
      </w:pPr>
      <w:r w:rsidRPr="00EE3C7F">
        <w:rPr>
          <w:rFonts w:cs="Arial"/>
        </w:rPr>
        <w:t xml:space="preserve">　　第一条人民法院审理涉及工会组织的有关案件时，应当认定依照工会法建立的工会组织的社团法人资格。具有法人资格的工会组织依法独立享有民事权利，承担民事义务。建立工会的企业、事业单位、机关与所建工会以及工会投资兴办的企业，根据法律和司法解释的规定，应当分别承担各自的民事责任。</w:t>
      </w:r>
    </w:p>
    <w:p w14:paraId="090702CF" w14:textId="77777777" w:rsidR="009456DA" w:rsidRPr="00EE3C7F" w:rsidRDefault="009456DA" w:rsidP="00694212">
      <w:pPr>
        <w:pStyle w:val="AD"/>
        <w:spacing w:line="276" w:lineRule="auto"/>
        <w:rPr>
          <w:rFonts w:cs="Arial"/>
        </w:rPr>
      </w:pPr>
      <w:r w:rsidRPr="00EE3C7F">
        <w:rPr>
          <w:rFonts w:cs="Arial"/>
        </w:rPr>
        <w:t xml:space="preserve">　　第二条根据工会法第十八条规定，人民法院审理劳动争议案件，涉及确定基层工会专职主席、副主席或者委员延长的劳动合同期限的，应当自上述人员工会职务任职期限届满之日起计算，延长的期限等于其工会职务任职的期间。</w:t>
      </w:r>
    </w:p>
    <w:p w14:paraId="6D0369D5" w14:textId="77777777" w:rsidR="009456DA" w:rsidRPr="00EE3C7F" w:rsidRDefault="009456DA" w:rsidP="00694212">
      <w:pPr>
        <w:pStyle w:val="AD"/>
        <w:spacing w:line="276" w:lineRule="auto"/>
        <w:rPr>
          <w:rFonts w:cs="Arial"/>
        </w:rPr>
      </w:pPr>
      <w:r w:rsidRPr="00EE3C7F">
        <w:rPr>
          <w:rFonts w:cs="Arial"/>
        </w:rPr>
        <w:lastRenderedPageBreak/>
        <w:t xml:space="preserve">　　工会法第十八条规定的</w:t>
      </w:r>
      <w:r w:rsidRPr="00EE3C7F">
        <w:rPr>
          <w:rFonts w:cs="Arial"/>
        </w:rPr>
        <w:t>“</w:t>
      </w:r>
      <w:r w:rsidRPr="00EE3C7F">
        <w:rPr>
          <w:rFonts w:cs="Arial"/>
        </w:rPr>
        <w:t>个人严重过失</w:t>
      </w:r>
      <w:r w:rsidRPr="00EE3C7F">
        <w:rPr>
          <w:rFonts w:cs="Arial"/>
        </w:rPr>
        <w:t>”</w:t>
      </w:r>
      <w:r w:rsidRPr="00EE3C7F">
        <w:rPr>
          <w:rFonts w:cs="Arial"/>
        </w:rPr>
        <w:t>，是指具有《中华人民共和国劳动法》第二十五条第（二）项、第（三）项或者第（四）项规定的情形。</w:t>
      </w:r>
    </w:p>
    <w:p w14:paraId="36FFF7C8" w14:textId="77777777" w:rsidR="009456DA" w:rsidRPr="00EE3C7F" w:rsidRDefault="009456DA" w:rsidP="00694212">
      <w:pPr>
        <w:pStyle w:val="AD"/>
        <w:spacing w:line="276" w:lineRule="auto"/>
        <w:rPr>
          <w:rFonts w:cs="Arial"/>
        </w:rPr>
      </w:pPr>
      <w:r w:rsidRPr="00EE3C7F">
        <w:rPr>
          <w:rFonts w:cs="Arial"/>
        </w:rPr>
        <w:t xml:space="preserve">　　第三条基层工会或者上级工会依照工会法第四十三条规定向人民法院申请支付令的，由被申请人所在地的基层人民法院管辖。</w:t>
      </w:r>
    </w:p>
    <w:p w14:paraId="14D1809C" w14:textId="77777777" w:rsidR="009456DA" w:rsidRPr="00EE3C7F" w:rsidRDefault="009456DA" w:rsidP="00694212">
      <w:pPr>
        <w:pStyle w:val="AD"/>
        <w:spacing w:line="276" w:lineRule="auto"/>
        <w:rPr>
          <w:rFonts w:cs="Arial"/>
        </w:rPr>
      </w:pPr>
      <w:r w:rsidRPr="00EE3C7F">
        <w:rPr>
          <w:rFonts w:cs="Arial"/>
        </w:rPr>
        <w:t xml:space="preserve">　　第四条人民法院根据工会法第四十三条的规定受理工会提出的拨缴工会经费的支付令申请后，应当先行征询被申请人的意见。被申请人仅对应拨缴经费数额有异议的，人民法院应当就无异议部分的工会经费数额发出支付令。</w:t>
      </w:r>
    </w:p>
    <w:p w14:paraId="443FA90D" w14:textId="77777777" w:rsidR="009456DA" w:rsidRPr="00EE3C7F" w:rsidRDefault="009456DA" w:rsidP="00694212">
      <w:pPr>
        <w:pStyle w:val="AD"/>
        <w:spacing w:line="276" w:lineRule="auto"/>
        <w:rPr>
          <w:rFonts w:cs="Arial"/>
        </w:rPr>
      </w:pPr>
      <w:r w:rsidRPr="00EE3C7F">
        <w:rPr>
          <w:rFonts w:cs="Arial"/>
        </w:rPr>
        <w:t xml:space="preserve">　　人民法院在审理涉及工会经费的案件中，需要按照工会法第四十二条第一款第（二）项规定的</w:t>
      </w:r>
      <w:r w:rsidRPr="00EE3C7F">
        <w:rPr>
          <w:rFonts w:cs="Arial"/>
        </w:rPr>
        <w:t>“</w:t>
      </w:r>
      <w:r w:rsidRPr="00EE3C7F">
        <w:rPr>
          <w:rFonts w:cs="Arial"/>
        </w:rPr>
        <w:t>全部职工</w:t>
      </w:r>
      <w:r w:rsidRPr="00EE3C7F">
        <w:rPr>
          <w:rFonts w:cs="Arial"/>
        </w:rPr>
        <w:t>”“</w:t>
      </w:r>
      <w:r w:rsidRPr="00EE3C7F">
        <w:rPr>
          <w:rFonts w:cs="Arial"/>
        </w:rPr>
        <w:t>工资总额</w:t>
      </w:r>
      <w:r w:rsidRPr="00EE3C7F">
        <w:rPr>
          <w:rFonts w:cs="Arial"/>
        </w:rPr>
        <w:t>”</w:t>
      </w:r>
      <w:r w:rsidRPr="00EE3C7F">
        <w:rPr>
          <w:rFonts w:cs="Arial"/>
        </w:rPr>
        <w:t>确定拨缴数额的，</w:t>
      </w:r>
      <w:r w:rsidRPr="00EE3C7F">
        <w:rPr>
          <w:rFonts w:cs="Arial"/>
        </w:rPr>
        <w:t>“</w:t>
      </w:r>
      <w:r w:rsidRPr="00EE3C7F">
        <w:rPr>
          <w:rFonts w:cs="Arial"/>
        </w:rPr>
        <w:t>全部职工</w:t>
      </w:r>
      <w:r w:rsidRPr="00EE3C7F">
        <w:rPr>
          <w:rFonts w:cs="Arial"/>
        </w:rPr>
        <w:t>”“</w:t>
      </w:r>
      <w:r w:rsidRPr="00EE3C7F">
        <w:rPr>
          <w:rFonts w:cs="Arial"/>
        </w:rPr>
        <w:t>工资总额</w:t>
      </w:r>
      <w:r w:rsidRPr="00EE3C7F">
        <w:rPr>
          <w:rFonts w:cs="Arial"/>
        </w:rPr>
        <w:t>”</w:t>
      </w:r>
      <w:r w:rsidRPr="00EE3C7F">
        <w:rPr>
          <w:rFonts w:cs="Arial"/>
        </w:rPr>
        <w:t>的计算，应当按照国家有关部门规定的标准执行。</w:t>
      </w:r>
    </w:p>
    <w:p w14:paraId="59454365" w14:textId="77777777" w:rsidR="009456DA" w:rsidRPr="00EE3C7F" w:rsidRDefault="009456DA" w:rsidP="00694212">
      <w:pPr>
        <w:pStyle w:val="AD"/>
        <w:spacing w:line="276" w:lineRule="auto"/>
        <w:rPr>
          <w:rFonts w:cs="Arial"/>
        </w:rPr>
      </w:pPr>
      <w:r w:rsidRPr="00EE3C7F">
        <w:rPr>
          <w:rFonts w:cs="Arial"/>
        </w:rPr>
        <w:t xml:space="preserve">　　第五条根据工会法第四十三条和民事诉讼法的有关规定，上级工会向人民法院申请支付</w:t>
      </w:r>
      <w:proofErr w:type="gramStart"/>
      <w:r w:rsidRPr="00EE3C7F">
        <w:rPr>
          <w:rFonts w:cs="Arial"/>
        </w:rPr>
        <w:t>令或者</w:t>
      </w:r>
      <w:proofErr w:type="gramEnd"/>
      <w:r w:rsidRPr="00EE3C7F">
        <w:rPr>
          <w:rFonts w:cs="Arial"/>
        </w:rPr>
        <w:t>提起诉讼，要求企业、事业单位拨缴工会经费的，人民法院应当受理。基层工会要求参加诉讼的，人民法院可以准许其作为共同申请人或者共同原告参加诉讼。</w:t>
      </w:r>
    </w:p>
    <w:p w14:paraId="51375434" w14:textId="77777777" w:rsidR="009456DA" w:rsidRPr="00EE3C7F" w:rsidRDefault="009456DA" w:rsidP="00694212">
      <w:pPr>
        <w:pStyle w:val="AD"/>
        <w:spacing w:line="276" w:lineRule="auto"/>
        <w:rPr>
          <w:rFonts w:cs="Arial"/>
        </w:rPr>
      </w:pPr>
      <w:r w:rsidRPr="00EE3C7F">
        <w:rPr>
          <w:rFonts w:cs="Arial"/>
        </w:rPr>
        <w:t xml:space="preserve">　　第六条根据工会法第五十二条规定，人民法院审理涉及职工和工会工作人员因参加工会活动或者履行工会法规定的职责而被解除劳动合同的劳动争议案件，可以根据当事人的请求裁判用人单位恢复其工作，并补发被解除劳动合同期间应得的报酬；或者根据当事人的请求裁判用人单位给予本人年收入二倍的赔偿，并根据劳动合同法第四十六条、第四十七条规定给予解除劳动合同时的经济补偿。</w:t>
      </w:r>
    </w:p>
    <w:p w14:paraId="52A638EA" w14:textId="77777777" w:rsidR="009456DA" w:rsidRPr="00EE3C7F" w:rsidRDefault="009456DA" w:rsidP="00694212">
      <w:pPr>
        <w:pStyle w:val="AD"/>
        <w:spacing w:line="276" w:lineRule="auto"/>
        <w:rPr>
          <w:rFonts w:cs="Arial"/>
        </w:rPr>
      </w:pPr>
      <w:r w:rsidRPr="00EE3C7F">
        <w:rPr>
          <w:rFonts w:cs="Arial"/>
        </w:rPr>
        <w:t xml:space="preserve">　　第七条对于企业、事业单位无正当理由拖延或者拒不拨缴工会经费的，工会组织向人民法院请求保护其权利的诉讼时效期间，适用民法典第一百八十八条的规定。</w:t>
      </w:r>
    </w:p>
    <w:p w14:paraId="4DE243AC" w14:textId="77777777" w:rsidR="009456DA" w:rsidRPr="00EE3C7F" w:rsidRDefault="009456DA" w:rsidP="00694212">
      <w:pPr>
        <w:pStyle w:val="AD"/>
        <w:spacing w:line="276" w:lineRule="auto"/>
        <w:rPr>
          <w:rFonts w:cs="Arial"/>
        </w:rPr>
      </w:pPr>
      <w:r w:rsidRPr="00EE3C7F">
        <w:rPr>
          <w:rFonts w:cs="Arial"/>
        </w:rPr>
        <w:t xml:space="preserve">　　第八条工会组织就工会经费的拨缴向人民法院申请支付令的，应当按照《诉讼费用交纳办法》第十四条的规定交纳申请费；督促程序终结后，工会组织另行起诉的，按照《诉讼费用交纳办法》第十三条规定的财产案件受理费标准交纳诉讼费用。</w:t>
      </w:r>
    </w:p>
    <w:p w14:paraId="695CD3BA" w14:textId="77777777" w:rsidR="00961861" w:rsidRPr="00EE3C7F" w:rsidRDefault="00961861" w:rsidP="00694212">
      <w:pPr>
        <w:pStyle w:val="AD"/>
        <w:spacing w:line="276" w:lineRule="auto"/>
        <w:rPr>
          <w:rFonts w:cs="Arial"/>
        </w:rPr>
      </w:pPr>
    </w:p>
    <w:p w14:paraId="351A35E4" w14:textId="77777777" w:rsidR="00961861" w:rsidRPr="00EE3C7F" w:rsidRDefault="00961861" w:rsidP="00694212">
      <w:pPr>
        <w:pStyle w:val="AD"/>
        <w:spacing w:line="276" w:lineRule="auto"/>
        <w:rPr>
          <w:rFonts w:cs="Arial"/>
        </w:rPr>
      </w:pPr>
    </w:p>
    <w:p w14:paraId="61C2CB0C" w14:textId="1E7FBE11" w:rsidR="009456DA" w:rsidRPr="00F32712" w:rsidRDefault="009456DA" w:rsidP="00EE3C7F">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最高人民法院关于审理矿业权纠纷案件适用法律若干问题的解释</w:t>
      </w:r>
    </w:p>
    <w:p w14:paraId="774D0E5C" w14:textId="25AB52EA" w:rsidR="009456DA" w:rsidRPr="00EE3C7F" w:rsidRDefault="009456DA" w:rsidP="00EE3C7F">
      <w:pPr>
        <w:pStyle w:val="AD"/>
        <w:spacing w:line="276" w:lineRule="auto"/>
        <w:jc w:val="center"/>
        <w:rPr>
          <w:rFonts w:cs="Arial"/>
        </w:rPr>
      </w:pPr>
      <w:r w:rsidRPr="00EE3C7F">
        <w:rPr>
          <w:rFonts w:cs="Arial"/>
        </w:rPr>
        <w:t>（</w:t>
      </w:r>
      <w:r w:rsidRPr="00EE3C7F">
        <w:rPr>
          <w:rFonts w:cs="Arial"/>
        </w:rPr>
        <w:t>2017</w:t>
      </w:r>
      <w:r w:rsidRPr="00EE3C7F">
        <w:rPr>
          <w:rFonts w:cs="Arial"/>
        </w:rPr>
        <w:t>年</w:t>
      </w:r>
      <w:r w:rsidRPr="00EE3C7F">
        <w:rPr>
          <w:rFonts w:cs="Arial"/>
        </w:rPr>
        <w:t>2</w:t>
      </w:r>
      <w:r w:rsidRPr="00EE3C7F">
        <w:rPr>
          <w:rFonts w:cs="Arial"/>
        </w:rPr>
        <w:t>月</w:t>
      </w:r>
      <w:r w:rsidRPr="00EE3C7F">
        <w:rPr>
          <w:rFonts w:cs="Arial"/>
        </w:rPr>
        <w:t>20</w:t>
      </w:r>
      <w:r w:rsidRPr="00EE3C7F">
        <w:rPr>
          <w:rFonts w:cs="Arial"/>
        </w:rPr>
        <w:t>日由最高人民法院审判委员会第</w:t>
      </w:r>
      <w:r w:rsidRPr="00EE3C7F">
        <w:rPr>
          <w:rFonts w:cs="Arial"/>
        </w:rPr>
        <w:t>1710</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55EDCA89" w14:textId="77777777" w:rsidR="00EE3C7F" w:rsidRPr="00EE3C7F" w:rsidRDefault="00EE3C7F" w:rsidP="00694212">
      <w:pPr>
        <w:pStyle w:val="AD"/>
        <w:spacing w:line="276" w:lineRule="auto"/>
        <w:rPr>
          <w:rFonts w:cs="Arial"/>
        </w:rPr>
      </w:pPr>
    </w:p>
    <w:p w14:paraId="622CC6AC" w14:textId="1A3DF507" w:rsidR="009456DA" w:rsidRPr="00EE3C7F" w:rsidRDefault="009456DA" w:rsidP="00694212">
      <w:pPr>
        <w:pStyle w:val="AD"/>
        <w:spacing w:line="276" w:lineRule="auto"/>
        <w:rPr>
          <w:rFonts w:cs="Arial"/>
        </w:rPr>
      </w:pPr>
      <w:r w:rsidRPr="00EE3C7F">
        <w:rPr>
          <w:rFonts w:cs="Arial"/>
        </w:rPr>
        <w:t xml:space="preserve">　　为正确审理矿业权纠纷案件，依法保护当事人的合法权益，根据《中华人民共和国民法典》《中华人民共和国矿产资源法》《中华人民共和国环境保护法》等法律法规的规定，结合审判实践，制定本解释。</w:t>
      </w:r>
    </w:p>
    <w:p w14:paraId="6ACE9A03" w14:textId="77777777" w:rsidR="009456DA" w:rsidRPr="00EE3C7F" w:rsidRDefault="009456DA" w:rsidP="00694212">
      <w:pPr>
        <w:pStyle w:val="AD"/>
        <w:spacing w:line="276" w:lineRule="auto"/>
        <w:rPr>
          <w:rFonts w:cs="Arial"/>
        </w:rPr>
      </w:pPr>
      <w:r w:rsidRPr="00EE3C7F">
        <w:rPr>
          <w:rFonts w:cs="Arial"/>
        </w:rPr>
        <w:t xml:space="preserve">　　第一条人民法院审理探矿权、采矿权等矿业权纠纷案件，应当依法保护矿业权流转，维护市场秩序和交易安全，保障矿产资源合理开发利用，促进资源节约与环境保护。</w:t>
      </w:r>
    </w:p>
    <w:p w14:paraId="12F743A7" w14:textId="77777777" w:rsidR="009456DA" w:rsidRPr="00EE3C7F" w:rsidRDefault="009456DA" w:rsidP="00694212">
      <w:pPr>
        <w:pStyle w:val="AD"/>
        <w:spacing w:line="276" w:lineRule="auto"/>
        <w:rPr>
          <w:rFonts w:cs="Arial"/>
        </w:rPr>
      </w:pPr>
      <w:r w:rsidRPr="00EE3C7F">
        <w:rPr>
          <w:rFonts w:cs="Arial"/>
        </w:rPr>
        <w:t xml:space="preserve">　　第二条县级以上人民政府自然资源主管部门作为出让人与受让人签订的矿业权出让合同，除法律、行政法规另有规定的情形外，当事人请求</w:t>
      </w:r>
      <w:proofErr w:type="gramStart"/>
      <w:r w:rsidRPr="00EE3C7F">
        <w:rPr>
          <w:rFonts w:cs="Arial"/>
        </w:rPr>
        <w:t>确认自</w:t>
      </w:r>
      <w:proofErr w:type="gramEnd"/>
      <w:r w:rsidRPr="00EE3C7F">
        <w:rPr>
          <w:rFonts w:cs="Arial"/>
        </w:rPr>
        <w:t>依法成立之日起生效的，人民法院应</w:t>
      </w:r>
      <w:proofErr w:type="gramStart"/>
      <w:r w:rsidRPr="00EE3C7F">
        <w:rPr>
          <w:rFonts w:cs="Arial"/>
        </w:rPr>
        <w:t>予支</w:t>
      </w:r>
      <w:proofErr w:type="gramEnd"/>
      <w:r w:rsidRPr="00EE3C7F">
        <w:rPr>
          <w:rFonts w:cs="Arial"/>
        </w:rPr>
        <w:t>持。</w:t>
      </w:r>
    </w:p>
    <w:p w14:paraId="32EB1A23" w14:textId="77777777" w:rsidR="009456DA" w:rsidRPr="00EE3C7F" w:rsidRDefault="009456DA" w:rsidP="00694212">
      <w:pPr>
        <w:pStyle w:val="AD"/>
        <w:spacing w:line="276" w:lineRule="auto"/>
        <w:rPr>
          <w:rFonts w:cs="Arial"/>
        </w:rPr>
      </w:pPr>
      <w:r w:rsidRPr="00EE3C7F">
        <w:rPr>
          <w:rFonts w:cs="Arial"/>
        </w:rPr>
        <w:lastRenderedPageBreak/>
        <w:t xml:space="preserve">　　第三条受让人请求自矿产资源勘查许可证、采矿许可证载明的有效期起始日确认其探矿权、采矿权的，人民法院应</w:t>
      </w:r>
      <w:proofErr w:type="gramStart"/>
      <w:r w:rsidRPr="00EE3C7F">
        <w:rPr>
          <w:rFonts w:cs="Arial"/>
        </w:rPr>
        <w:t>予支</w:t>
      </w:r>
      <w:proofErr w:type="gramEnd"/>
      <w:r w:rsidRPr="00EE3C7F">
        <w:rPr>
          <w:rFonts w:cs="Arial"/>
        </w:rPr>
        <w:t>持。</w:t>
      </w:r>
    </w:p>
    <w:p w14:paraId="00567A99" w14:textId="77777777" w:rsidR="009456DA" w:rsidRPr="00EE3C7F" w:rsidRDefault="009456DA" w:rsidP="00694212">
      <w:pPr>
        <w:pStyle w:val="AD"/>
        <w:spacing w:line="276" w:lineRule="auto"/>
        <w:rPr>
          <w:rFonts w:cs="Arial"/>
        </w:rPr>
      </w:pPr>
      <w:r w:rsidRPr="00EE3C7F">
        <w:rPr>
          <w:rFonts w:cs="Arial"/>
        </w:rPr>
        <w:t xml:space="preserve">　　矿业权出让合同生效后、矿产资源勘查许可证或者采矿许可证颁发前，第三人越界或者以其他方式非法勘查开采，经出让人同意已实际占有勘查作业区或者矿区的受让人，请求第三人承担停止侵害、排除妨碍、赔偿损失等侵权责任的，人民法院应</w:t>
      </w:r>
      <w:proofErr w:type="gramStart"/>
      <w:r w:rsidRPr="00EE3C7F">
        <w:rPr>
          <w:rFonts w:cs="Arial"/>
        </w:rPr>
        <w:t>予支</w:t>
      </w:r>
      <w:proofErr w:type="gramEnd"/>
      <w:r w:rsidRPr="00EE3C7F">
        <w:rPr>
          <w:rFonts w:cs="Arial"/>
        </w:rPr>
        <w:t>持。</w:t>
      </w:r>
    </w:p>
    <w:p w14:paraId="10A9F6CF" w14:textId="77777777" w:rsidR="009456DA" w:rsidRPr="00EE3C7F" w:rsidRDefault="009456DA" w:rsidP="00694212">
      <w:pPr>
        <w:pStyle w:val="AD"/>
        <w:spacing w:line="276" w:lineRule="auto"/>
        <w:rPr>
          <w:rFonts w:cs="Arial"/>
        </w:rPr>
      </w:pPr>
      <w:r w:rsidRPr="00EE3C7F">
        <w:rPr>
          <w:rFonts w:cs="Arial"/>
        </w:rPr>
        <w:t xml:space="preserve">　　第四条出让人未按照出让合同的约定移交勘查作业区或者矿区、颁发矿产资源勘查许可证或者采矿许可证，受让人请求解除出让合同的，人民法院应</w:t>
      </w:r>
      <w:proofErr w:type="gramStart"/>
      <w:r w:rsidRPr="00EE3C7F">
        <w:rPr>
          <w:rFonts w:cs="Arial"/>
        </w:rPr>
        <w:t>予支</w:t>
      </w:r>
      <w:proofErr w:type="gramEnd"/>
      <w:r w:rsidRPr="00EE3C7F">
        <w:rPr>
          <w:rFonts w:cs="Arial"/>
        </w:rPr>
        <w:t>持。</w:t>
      </w:r>
    </w:p>
    <w:p w14:paraId="636E11A8" w14:textId="77777777" w:rsidR="009456DA" w:rsidRPr="00EE3C7F" w:rsidRDefault="009456DA" w:rsidP="00694212">
      <w:pPr>
        <w:pStyle w:val="AD"/>
        <w:spacing w:line="276" w:lineRule="auto"/>
        <w:rPr>
          <w:rFonts w:cs="Arial"/>
        </w:rPr>
      </w:pPr>
      <w:r w:rsidRPr="00EE3C7F">
        <w:rPr>
          <w:rFonts w:cs="Arial"/>
        </w:rPr>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w:t>
      </w:r>
      <w:proofErr w:type="gramStart"/>
      <w:r w:rsidRPr="00EE3C7F">
        <w:rPr>
          <w:rFonts w:cs="Arial"/>
        </w:rPr>
        <w:t>予支</w:t>
      </w:r>
      <w:proofErr w:type="gramEnd"/>
      <w:r w:rsidRPr="00EE3C7F">
        <w:rPr>
          <w:rFonts w:cs="Arial"/>
        </w:rPr>
        <w:t>持。</w:t>
      </w:r>
    </w:p>
    <w:p w14:paraId="10A8338E" w14:textId="77777777" w:rsidR="009456DA" w:rsidRPr="00EE3C7F" w:rsidRDefault="009456DA" w:rsidP="00694212">
      <w:pPr>
        <w:pStyle w:val="AD"/>
        <w:spacing w:line="276" w:lineRule="auto"/>
        <w:rPr>
          <w:rFonts w:cs="Arial"/>
        </w:rPr>
      </w:pPr>
      <w:r w:rsidRPr="00EE3C7F">
        <w:rPr>
          <w:rFonts w:cs="Arial"/>
        </w:rPr>
        <w:t xml:space="preserve">　　第五条未取得矿产资源勘查许可证、采矿许可证，签订合同将矿产资源交由他人勘查开采的，人民法院应依法认定合同无效。</w:t>
      </w:r>
    </w:p>
    <w:p w14:paraId="1FCE8C41" w14:textId="77777777" w:rsidR="009456DA" w:rsidRPr="00EE3C7F" w:rsidRDefault="009456DA" w:rsidP="00694212">
      <w:pPr>
        <w:pStyle w:val="AD"/>
        <w:spacing w:line="276" w:lineRule="auto"/>
        <w:rPr>
          <w:rFonts w:cs="Arial"/>
        </w:rPr>
      </w:pPr>
      <w:r w:rsidRPr="00EE3C7F">
        <w:rPr>
          <w:rFonts w:cs="Arial"/>
        </w:rPr>
        <w:t xml:space="preserve">　　第六条矿业权转让合同自依法成立之日起具有法律约束力。矿业权转让申请未经自然资源主管部门批准，受让人请求转让人办理矿业权变更登记手续的，人民法院不予支持。</w:t>
      </w:r>
    </w:p>
    <w:p w14:paraId="51E75FE5" w14:textId="77777777" w:rsidR="009456DA" w:rsidRPr="00EE3C7F" w:rsidRDefault="009456DA" w:rsidP="00694212">
      <w:pPr>
        <w:pStyle w:val="AD"/>
        <w:spacing w:line="276" w:lineRule="auto"/>
        <w:rPr>
          <w:rFonts w:cs="Arial"/>
        </w:rPr>
      </w:pPr>
      <w:r w:rsidRPr="00EE3C7F">
        <w:rPr>
          <w:rFonts w:cs="Arial"/>
        </w:rPr>
        <w:t xml:space="preserve">　　当事人仅以矿业权转让申请未经自然资源主管部门批准为由请求确认转让合同无效的，人民法院不予支持。</w:t>
      </w:r>
    </w:p>
    <w:p w14:paraId="3456BC91" w14:textId="77777777" w:rsidR="009456DA" w:rsidRPr="00EE3C7F" w:rsidRDefault="009456DA" w:rsidP="00694212">
      <w:pPr>
        <w:pStyle w:val="AD"/>
        <w:spacing w:line="276" w:lineRule="auto"/>
        <w:rPr>
          <w:rFonts w:cs="Arial"/>
        </w:rPr>
      </w:pPr>
      <w:r w:rsidRPr="00EE3C7F">
        <w:rPr>
          <w:rFonts w:cs="Arial"/>
        </w:rPr>
        <w:t xml:space="preserve">　　第七条矿业权转让合同依法成立后，在不具有法定无效情形下，受让人请求转让人履行报批义务或者转让人请求受让人履行协助报批义务的，人民法院应</w:t>
      </w:r>
      <w:proofErr w:type="gramStart"/>
      <w:r w:rsidRPr="00EE3C7F">
        <w:rPr>
          <w:rFonts w:cs="Arial"/>
        </w:rPr>
        <w:t>予支</w:t>
      </w:r>
      <w:proofErr w:type="gramEnd"/>
      <w:r w:rsidRPr="00EE3C7F">
        <w:rPr>
          <w:rFonts w:cs="Arial"/>
        </w:rPr>
        <w:t>持，但法律上或者事实上不具备履行条件的除外。</w:t>
      </w:r>
    </w:p>
    <w:p w14:paraId="7E8CE17C" w14:textId="77777777" w:rsidR="009456DA" w:rsidRPr="00EE3C7F" w:rsidRDefault="009456DA" w:rsidP="00694212">
      <w:pPr>
        <w:pStyle w:val="AD"/>
        <w:spacing w:line="276" w:lineRule="auto"/>
        <w:rPr>
          <w:rFonts w:cs="Arial"/>
        </w:rPr>
      </w:pPr>
      <w:r w:rsidRPr="00EE3C7F">
        <w:rPr>
          <w:rFonts w:cs="Arial"/>
        </w:rPr>
        <w:t xml:space="preserve">　　人民法院可以依据案件事实和受让人的请求，</w:t>
      </w:r>
      <w:proofErr w:type="gramStart"/>
      <w:r w:rsidRPr="00EE3C7F">
        <w:rPr>
          <w:rFonts w:cs="Arial"/>
        </w:rPr>
        <w:t>判决受</w:t>
      </w:r>
      <w:proofErr w:type="gramEnd"/>
      <w:r w:rsidRPr="00EE3C7F">
        <w:rPr>
          <w:rFonts w:cs="Arial"/>
        </w:rPr>
        <w:t>让人代为办理报批手续，转让人应当履行协助义务，并承担由此产生的费用。</w:t>
      </w:r>
    </w:p>
    <w:p w14:paraId="7DB357F1" w14:textId="77777777" w:rsidR="009456DA" w:rsidRPr="00EE3C7F" w:rsidRDefault="009456DA" w:rsidP="00694212">
      <w:pPr>
        <w:pStyle w:val="AD"/>
        <w:spacing w:line="276" w:lineRule="auto"/>
        <w:rPr>
          <w:rFonts w:cs="Arial"/>
        </w:rPr>
      </w:pPr>
      <w:r w:rsidRPr="00EE3C7F">
        <w:rPr>
          <w:rFonts w:cs="Arial"/>
        </w:rPr>
        <w:t xml:space="preserve">　　第八条矿业权转让合同依法成立后，转让人无正当理由拒不履行报批义务，受让人请求解除合同、返还已付转让款及利息，并由转让人承担违约责任的，人民法院应</w:t>
      </w:r>
      <w:proofErr w:type="gramStart"/>
      <w:r w:rsidRPr="00EE3C7F">
        <w:rPr>
          <w:rFonts w:cs="Arial"/>
        </w:rPr>
        <w:t>予支</w:t>
      </w:r>
      <w:proofErr w:type="gramEnd"/>
      <w:r w:rsidRPr="00EE3C7F">
        <w:rPr>
          <w:rFonts w:cs="Arial"/>
        </w:rPr>
        <w:t>持。</w:t>
      </w:r>
    </w:p>
    <w:p w14:paraId="6441A92B" w14:textId="77777777" w:rsidR="009456DA" w:rsidRPr="00EE3C7F" w:rsidRDefault="009456DA" w:rsidP="00694212">
      <w:pPr>
        <w:pStyle w:val="AD"/>
        <w:spacing w:line="276" w:lineRule="auto"/>
        <w:rPr>
          <w:rFonts w:cs="Arial"/>
        </w:rPr>
      </w:pPr>
      <w:r w:rsidRPr="00EE3C7F">
        <w:rPr>
          <w:rFonts w:cs="Arial"/>
        </w:rPr>
        <w:t xml:space="preserve">　　第九条矿业权转让合同约定受让人支付全部或者部分转让款后办理报批手续，转让人在办理报批手续前请求受让人先履行付款义务的，人民法院应</w:t>
      </w:r>
      <w:proofErr w:type="gramStart"/>
      <w:r w:rsidRPr="00EE3C7F">
        <w:rPr>
          <w:rFonts w:cs="Arial"/>
        </w:rPr>
        <w:t>予支</w:t>
      </w:r>
      <w:proofErr w:type="gramEnd"/>
      <w:r w:rsidRPr="00EE3C7F">
        <w:rPr>
          <w:rFonts w:cs="Arial"/>
        </w:rPr>
        <w:t>持，但受让人有确切证据证明存在转让人将同一矿业权转让给第三人、矿业权人将被兼并重组等符合民法典第五百二十七条规定情形的除外。</w:t>
      </w:r>
    </w:p>
    <w:p w14:paraId="4603B0C3" w14:textId="77777777" w:rsidR="009456DA" w:rsidRPr="00EE3C7F" w:rsidRDefault="009456DA" w:rsidP="00694212">
      <w:pPr>
        <w:pStyle w:val="AD"/>
        <w:spacing w:line="276" w:lineRule="auto"/>
        <w:rPr>
          <w:rFonts w:cs="Arial"/>
        </w:rPr>
      </w:pPr>
      <w:r w:rsidRPr="00EE3C7F">
        <w:rPr>
          <w:rFonts w:cs="Arial"/>
        </w:rPr>
        <w:t xml:space="preserve">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w:t>
      </w:r>
      <w:proofErr w:type="gramStart"/>
      <w:r w:rsidRPr="00EE3C7F">
        <w:rPr>
          <w:rFonts w:cs="Arial"/>
        </w:rPr>
        <w:t>予支</w:t>
      </w:r>
      <w:proofErr w:type="gramEnd"/>
      <w:r w:rsidRPr="00EE3C7F">
        <w:rPr>
          <w:rFonts w:cs="Arial"/>
        </w:rPr>
        <w:t>持，但受让人可请求扣除相关的成本费用。</w:t>
      </w:r>
    </w:p>
    <w:p w14:paraId="16A0F006" w14:textId="77777777" w:rsidR="009456DA" w:rsidRPr="00EE3C7F" w:rsidRDefault="009456DA" w:rsidP="00694212">
      <w:pPr>
        <w:pStyle w:val="AD"/>
        <w:spacing w:line="276" w:lineRule="auto"/>
        <w:rPr>
          <w:rFonts w:cs="Arial"/>
        </w:rPr>
      </w:pPr>
      <w:r w:rsidRPr="00EE3C7F">
        <w:rPr>
          <w:rFonts w:cs="Arial"/>
        </w:rPr>
        <w:t xml:space="preserve">　　当事人一方对矿业权转让申请未获批准有过错的，应赔偿对方因此受到的损失；双方均有过错的，应当各自承担相应的责任。</w:t>
      </w:r>
    </w:p>
    <w:p w14:paraId="3724DF16" w14:textId="77777777" w:rsidR="009456DA" w:rsidRPr="00EE3C7F" w:rsidRDefault="009456DA" w:rsidP="00694212">
      <w:pPr>
        <w:pStyle w:val="AD"/>
        <w:spacing w:line="276" w:lineRule="auto"/>
        <w:rPr>
          <w:rFonts w:cs="Arial"/>
        </w:rPr>
      </w:pPr>
      <w:r w:rsidRPr="00EE3C7F">
        <w:rPr>
          <w:rFonts w:cs="Arial"/>
        </w:rPr>
        <w:t xml:space="preserve">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w:t>
      </w:r>
      <w:proofErr w:type="gramStart"/>
      <w:r w:rsidRPr="00EE3C7F">
        <w:rPr>
          <w:rFonts w:cs="Arial"/>
        </w:rPr>
        <w:t>予支</w:t>
      </w:r>
      <w:proofErr w:type="gramEnd"/>
      <w:r w:rsidRPr="00EE3C7F">
        <w:rPr>
          <w:rFonts w:cs="Arial"/>
        </w:rPr>
        <w:t>持。</w:t>
      </w:r>
    </w:p>
    <w:p w14:paraId="1C8F1EB8" w14:textId="77777777" w:rsidR="009456DA" w:rsidRPr="00EE3C7F" w:rsidRDefault="009456DA" w:rsidP="00694212">
      <w:pPr>
        <w:pStyle w:val="AD"/>
        <w:spacing w:line="276" w:lineRule="auto"/>
        <w:rPr>
          <w:rFonts w:cs="Arial"/>
        </w:rPr>
      </w:pPr>
      <w:r w:rsidRPr="00EE3C7F">
        <w:rPr>
          <w:rFonts w:cs="Arial"/>
        </w:rPr>
        <w:t xml:space="preserve">　　第十二条当事人请求确认矿业权租赁、承包合同自依法成立之日起生效的，人民法院应</w:t>
      </w:r>
      <w:proofErr w:type="gramStart"/>
      <w:r w:rsidRPr="00EE3C7F">
        <w:rPr>
          <w:rFonts w:cs="Arial"/>
        </w:rPr>
        <w:t>予支</w:t>
      </w:r>
      <w:proofErr w:type="gramEnd"/>
      <w:r w:rsidRPr="00EE3C7F">
        <w:rPr>
          <w:rFonts w:cs="Arial"/>
        </w:rPr>
        <w:t>持。</w:t>
      </w:r>
    </w:p>
    <w:p w14:paraId="399A3683" w14:textId="77777777" w:rsidR="009456DA" w:rsidRPr="00EE3C7F" w:rsidRDefault="009456DA" w:rsidP="00694212">
      <w:pPr>
        <w:pStyle w:val="AD"/>
        <w:spacing w:line="276" w:lineRule="auto"/>
        <w:rPr>
          <w:rFonts w:cs="Arial"/>
        </w:rPr>
      </w:pPr>
      <w:r w:rsidRPr="00EE3C7F">
        <w:rPr>
          <w:rFonts w:cs="Arial"/>
        </w:rPr>
        <w:lastRenderedPageBreak/>
        <w:t xml:space="preserve">　　矿业权租赁、承包合同约定矿业权人仅收取租金、承包费，放弃矿山管理，不履行安全生产、生态环境修复等法定义务，不承担相应法律责任的，人民法院应依法认定合同无效。</w:t>
      </w:r>
    </w:p>
    <w:p w14:paraId="6C2A05DF" w14:textId="77777777" w:rsidR="009456DA" w:rsidRPr="00EE3C7F" w:rsidRDefault="009456DA" w:rsidP="00694212">
      <w:pPr>
        <w:pStyle w:val="AD"/>
        <w:spacing w:line="276" w:lineRule="auto"/>
        <w:rPr>
          <w:rFonts w:cs="Arial"/>
        </w:rPr>
      </w:pPr>
      <w:r w:rsidRPr="00EE3C7F">
        <w:rPr>
          <w:rFonts w:cs="Arial"/>
        </w:rPr>
        <w:t xml:space="preserve">　　第十三条矿业权人与他人合作进行矿产资源勘查开采所签订的合同，当事人请求</w:t>
      </w:r>
      <w:proofErr w:type="gramStart"/>
      <w:r w:rsidRPr="00EE3C7F">
        <w:rPr>
          <w:rFonts w:cs="Arial"/>
        </w:rPr>
        <w:t>确认自</w:t>
      </w:r>
      <w:proofErr w:type="gramEnd"/>
      <w:r w:rsidRPr="00EE3C7F">
        <w:rPr>
          <w:rFonts w:cs="Arial"/>
        </w:rPr>
        <w:t>依法成立之日起生效的，人民法院应</w:t>
      </w:r>
      <w:proofErr w:type="gramStart"/>
      <w:r w:rsidRPr="00EE3C7F">
        <w:rPr>
          <w:rFonts w:cs="Arial"/>
        </w:rPr>
        <w:t>予支</w:t>
      </w:r>
      <w:proofErr w:type="gramEnd"/>
      <w:r w:rsidRPr="00EE3C7F">
        <w:rPr>
          <w:rFonts w:cs="Arial"/>
        </w:rPr>
        <w:t>持。</w:t>
      </w:r>
    </w:p>
    <w:p w14:paraId="23302464" w14:textId="77777777" w:rsidR="009456DA" w:rsidRPr="00EE3C7F" w:rsidRDefault="009456DA" w:rsidP="00694212">
      <w:pPr>
        <w:pStyle w:val="AD"/>
        <w:spacing w:line="276" w:lineRule="auto"/>
        <w:rPr>
          <w:rFonts w:cs="Arial"/>
        </w:rPr>
      </w:pPr>
      <w:r w:rsidRPr="00EE3C7F">
        <w:rPr>
          <w:rFonts w:cs="Arial"/>
        </w:rPr>
        <w:t xml:space="preserve">　　合同中有关矿业权转让的条款适用本解释关于矿业权转让合同的规定。</w:t>
      </w:r>
    </w:p>
    <w:p w14:paraId="08F0C4DB" w14:textId="77777777" w:rsidR="009456DA" w:rsidRPr="00EE3C7F" w:rsidRDefault="009456DA" w:rsidP="00694212">
      <w:pPr>
        <w:pStyle w:val="AD"/>
        <w:spacing w:line="276" w:lineRule="auto"/>
        <w:rPr>
          <w:rFonts w:cs="Arial"/>
        </w:rPr>
      </w:pPr>
      <w:r w:rsidRPr="00EE3C7F">
        <w:rPr>
          <w:rFonts w:cs="Arial"/>
        </w:rPr>
        <w:t xml:space="preserve">　　第十四条矿业权人为担保自己或者他人债务的履行，将矿业权抵押给债权人的，抵押合同自依法成立之日起生效，但法律、行政法规规定不得抵押的除外。</w:t>
      </w:r>
    </w:p>
    <w:p w14:paraId="17BCC5B3" w14:textId="77777777" w:rsidR="009456DA" w:rsidRPr="00EE3C7F" w:rsidRDefault="009456DA" w:rsidP="00694212">
      <w:pPr>
        <w:pStyle w:val="AD"/>
        <w:spacing w:line="276" w:lineRule="auto"/>
        <w:rPr>
          <w:rFonts w:cs="Arial"/>
        </w:rPr>
      </w:pPr>
      <w:r w:rsidRPr="00EE3C7F">
        <w:rPr>
          <w:rFonts w:cs="Arial"/>
        </w:rPr>
        <w:t xml:space="preserve">　　当事人仅以未经主管部门批准或者登记、备案为由请求确认抵押合同无效的，人民法院不予支持。</w:t>
      </w:r>
    </w:p>
    <w:p w14:paraId="3FF92A16" w14:textId="77777777" w:rsidR="009456DA" w:rsidRPr="00EE3C7F" w:rsidRDefault="009456DA" w:rsidP="00694212">
      <w:pPr>
        <w:pStyle w:val="AD"/>
        <w:spacing w:line="276" w:lineRule="auto"/>
        <w:rPr>
          <w:rFonts w:cs="Arial"/>
        </w:rPr>
      </w:pPr>
      <w:r w:rsidRPr="00EE3C7F">
        <w:rPr>
          <w:rFonts w:cs="Arial"/>
        </w:rPr>
        <w:t xml:space="preserve">　　第十五条当事人请求确认矿业权之</w:t>
      </w:r>
      <w:proofErr w:type="gramStart"/>
      <w:r w:rsidRPr="00EE3C7F">
        <w:rPr>
          <w:rFonts w:cs="Arial"/>
        </w:rPr>
        <w:t>抵押权自依法</w:t>
      </w:r>
      <w:proofErr w:type="gramEnd"/>
      <w:r w:rsidRPr="00EE3C7F">
        <w:rPr>
          <w:rFonts w:cs="Arial"/>
        </w:rPr>
        <w:t>登记时设立的，人民法院应</w:t>
      </w:r>
      <w:proofErr w:type="gramStart"/>
      <w:r w:rsidRPr="00EE3C7F">
        <w:rPr>
          <w:rFonts w:cs="Arial"/>
        </w:rPr>
        <w:t>予支</w:t>
      </w:r>
      <w:proofErr w:type="gramEnd"/>
      <w:r w:rsidRPr="00EE3C7F">
        <w:rPr>
          <w:rFonts w:cs="Arial"/>
        </w:rPr>
        <w:t>持。</w:t>
      </w:r>
    </w:p>
    <w:p w14:paraId="54D06176" w14:textId="77777777" w:rsidR="009456DA" w:rsidRPr="00EE3C7F" w:rsidRDefault="009456DA" w:rsidP="00694212">
      <w:pPr>
        <w:pStyle w:val="AD"/>
        <w:spacing w:line="276" w:lineRule="auto"/>
        <w:rPr>
          <w:rFonts w:cs="Arial"/>
        </w:rPr>
      </w:pPr>
      <w:r w:rsidRPr="00EE3C7F">
        <w:rPr>
          <w:rFonts w:cs="Arial"/>
        </w:rPr>
        <w:t xml:space="preserve">　　颁发矿产资源勘查许可证或者采矿许可证的自然资源主管部门根据相关规定办理的矿业权抵押备案手续，视为前款规定的登记。</w:t>
      </w:r>
    </w:p>
    <w:p w14:paraId="5937D30B" w14:textId="77777777" w:rsidR="009456DA" w:rsidRPr="00EE3C7F" w:rsidRDefault="009456DA" w:rsidP="00694212">
      <w:pPr>
        <w:pStyle w:val="AD"/>
        <w:spacing w:line="276" w:lineRule="auto"/>
        <w:rPr>
          <w:rFonts w:cs="Arial"/>
        </w:rPr>
      </w:pPr>
      <w:r w:rsidRPr="00EE3C7F">
        <w:rPr>
          <w:rFonts w:cs="Arial"/>
        </w:rPr>
        <w:t xml:space="preserve">　　第十六条债务人不履行到期债务或者发生当事人约定的实现抵押权的情形，抵押权人依据民事诉讼法第一百九十六条、第一百九十七条规定申请实现抵押权的，人民法院可以拍卖、变卖矿业权或者裁定以矿业权抵债，但矿业权竞买人、受让人应具备相应的资质条件。</w:t>
      </w:r>
    </w:p>
    <w:p w14:paraId="4DA82B68" w14:textId="77777777" w:rsidR="009456DA" w:rsidRPr="00EE3C7F" w:rsidRDefault="009456DA" w:rsidP="00694212">
      <w:pPr>
        <w:pStyle w:val="AD"/>
        <w:spacing w:line="276" w:lineRule="auto"/>
        <w:rPr>
          <w:rFonts w:cs="Arial"/>
        </w:rPr>
      </w:pPr>
      <w:r w:rsidRPr="00EE3C7F">
        <w:rPr>
          <w:rFonts w:cs="Arial"/>
        </w:rPr>
        <w:t xml:space="preserve">　　第十七条矿业权抵押期间因抵押人被兼并重组或者矿床被压覆等原因导致矿业权全部或者部分灭失，抵押权人请求就抵押人因此获得的保险金、赔偿金或者补偿金等款项优先受偿或者将该款项予以提存的，人民法院应</w:t>
      </w:r>
      <w:proofErr w:type="gramStart"/>
      <w:r w:rsidRPr="00EE3C7F">
        <w:rPr>
          <w:rFonts w:cs="Arial"/>
        </w:rPr>
        <w:t>予支</w:t>
      </w:r>
      <w:proofErr w:type="gramEnd"/>
      <w:r w:rsidRPr="00EE3C7F">
        <w:rPr>
          <w:rFonts w:cs="Arial"/>
        </w:rPr>
        <w:t>持。</w:t>
      </w:r>
    </w:p>
    <w:p w14:paraId="47960986" w14:textId="77777777" w:rsidR="009456DA" w:rsidRPr="00EE3C7F" w:rsidRDefault="009456DA" w:rsidP="00694212">
      <w:pPr>
        <w:pStyle w:val="AD"/>
        <w:spacing w:line="276" w:lineRule="auto"/>
        <w:rPr>
          <w:rFonts w:cs="Arial"/>
        </w:rPr>
      </w:pPr>
      <w:r w:rsidRPr="00EE3C7F">
        <w:rPr>
          <w:rFonts w:cs="Arial"/>
        </w:rPr>
        <w:t xml:space="preserve">　　第十八条当事人约定在自然保护区、风景名胜区、重点生态功能区、生态环境敏感区和脆弱区等区域内勘查开采矿产资源，违反法律、行政法规的强制性规定或者损害环境公共利益的，人民法院应依法认定合同无效。</w:t>
      </w:r>
    </w:p>
    <w:p w14:paraId="61F8443A" w14:textId="77777777" w:rsidR="009456DA" w:rsidRPr="00EE3C7F" w:rsidRDefault="009456DA" w:rsidP="00694212">
      <w:pPr>
        <w:pStyle w:val="AD"/>
        <w:spacing w:line="276" w:lineRule="auto"/>
        <w:rPr>
          <w:rFonts w:cs="Arial"/>
        </w:rPr>
      </w:pPr>
      <w:r w:rsidRPr="00EE3C7F">
        <w:rPr>
          <w:rFonts w:cs="Arial"/>
        </w:rPr>
        <w:t xml:space="preserve">　　第十九条因越界勘查开采矿产资源引发的侵权责任纠纷，涉及自然资源主管部门批准的勘查开采范围重复或者界限不清的，人民法院应告知当事人先向自然资源主管部门申请解决。</w:t>
      </w:r>
    </w:p>
    <w:p w14:paraId="0C5E4A27" w14:textId="77777777" w:rsidR="009456DA" w:rsidRPr="00EE3C7F" w:rsidRDefault="009456DA" w:rsidP="00694212">
      <w:pPr>
        <w:pStyle w:val="AD"/>
        <w:spacing w:line="276" w:lineRule="auto"/>
        <w:rPr>
          <w:rFonts w:cs="Arial"/>
        </w:rPr>
      </w:pPr>
      <w:r w:rsidRPr="00EE3C7F">
        <w:rPr>
          <w:rFonts w:cs="Arial"/>
        </w:rPr>
        <w:t xml:space="preserve">　　第二十条因他人越界勘查开采矿产资源，矿业权人请求侵权人承担停止侵害、排除妨碍、返还财产、赔偿损失等侵权责任的，人民法院应</w:t>
      </w:r>
      <w:proofErr w:type="gramStart"/>
      <w:r w:rsidRPr="00EE3C7F">
        <w:rPr>
          <w:rFonts w:cs="Arial"/>
        </w:rPr>
        <w:t>予支</w:t>
      </w:r>
      <w:proofErr w:type="gramEnd"/>
      <w:r w:rsidRPr="00EE3C7F">
        <w:rPr>
          <w:rFonts w:cs="Arial"/>
        </w:rPr>
        <w:t>持，但探矿权人请求侵权人返还越界开采的矿产品及收益的除外。</w:t>
      </w:r>
    </w:p>
    <w:p w14:paraId="184F6EEC" w14:textId="77777777" w:rsidR="009456DA" w:rsidRPr="00EE3C7F" w:rsidRDefault="009456DA" w:rsidP="00694212">
      <w:pPr>
        <w:pStyle w:val="AD"/>
        <w:spacing w:line="276" w:lineRule="auto"/>
        <w:rPr>
          <w:rFonts w:cs="Arial"/>
        </w:rPr>
      </w:pPr>
      <w:r w:rsidRPr="00EE3C7F">
        <w:rPr>
          <w:rFonts w:cs="Arial"/>
        </w:rPr>
        <w:t xml:space="preserve">　　第二十一条勘查开采矿产资源造成环境污染，或者导致地质灾害、植被毁损等生态破坏，国家规定的机关或者法律规定的组织提起环境公益诉讼的，人民法院应依法予以受理。</w:t>
      </w:r>
    </w:p>
    <w:p w14:paraId="3A5F026A" w14:textId="77777777" w:rsidR="009456DA" w:rsidRPr="00EE3C7F" w:rsidRDefault="009456DA" w:rsidP="00694212">
      <w:pPr>
        <w:pStyle w:val="AD"/>
        <w:spacing w:line="276" w:lineRule="auto"/>
        <w:rPr>
          <w:rFonts w:cs="Arial"/>
        </w:rPr>
      </w:pPr>
      <w:r w:rsidRPr="00EE3C7F">
        <w:rPr>
          <w:rFonts w:cs="Arial"/>
        </w:rPr>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p>
    <w:p w14:paraId="69EC7C90" w14:textId="77777777" w:rsidR="009456DA" w:rsidRPr="00EE3C7F" w:rsidRDefault="009456DA" w:rsidP="00694212">
      <w:pPr>
        <w:pStyle w:val="AD"/>
        <w:spacing w:line="276" w:lineRule="auto"/>
        <w:rPr>
          <w:rFonts w:cs="Arial"/>
        </w:rPr>
      </w:pPr>
      <w:r w:rsidRPr="00EE3C7F">
        <w:rPr>
          <w:rFonts w:cs="Arial"/>
        </w:rPr>
        <w:t xml:space="preserve">　　第二十二条人民法院在审理案件中，发现无证勘查开采，勘查资质、地质资料造假，或者勘查开采未履行生态环境修复义务等违法情形的，可以向有关行政主管部门提出司法建议，由其依法处理；涉嫌犯罪的，依法移送</w:t>
      </w:r>
      <w:proofErr w:type="gramStart"/>
      <w:r w:rsidRPr="00EE3C7F">
        <w:rPr>
          <w:rFonts w:cs="Arial"/>
        </w:rPr>
        <w:t>侦查机</w:t>
      </w:r>
      <w:proofErr w:type="gramEnd"/>
      <w:r w:rsidRPr="00EE3C7F">
        <w:rPr>
          <w:rFonts w:cs="Arial"/>
        </w:rPr>
        <w:t>关处理。</w:t>
      </w:r>
    </w:p>
    <w:p w14:paraId="30739B45" w14:textId="77777777" w:rsidR="009456DA" w:rsidRPr="00EE3C7F" w:rsidRDefault="009456DA" w:rsidP="00694212">
      <w:pPr>
        <w:pStyle w:val="AD"/>
        <w:spacing w:line="276" w:lineRule="auto"/>
        <w:rPr>
          <w:rFonts w:cs="Arial"/>
        </w:rPr>
      </w:pPr>
      <w:r w:rsidRPr="00EE3C7F">
        <w:rPr>
          <w:rFonts w:cs="Arial"/>
        </w:rPr>
        <w:t xml:space="preserve">　　第二十三条本解释施行后，人民法院尚未审结的一审、二审案件适用本解释规定。本解释施行前已经</w:t>
      </w:r>
      <w:proofErr w:type="gramStart"/>
      <w:r w:rsidRPr="00EE3C7F">
        <w:rPr>
          <w:rFonts w:cs="Arial"/>
        </w:rPr>
        <w:t>作出</w:t>
      </w:r>
      <w:proofErr w:type="gramEnd"/>
      <w:r w:rsidRPr="00EE3C7F">
        <w:rPr>
          <w:rFonts w:cs="Arial"/>
        </w:rPr>
        <w:t>生效裁判的案件，本解释施行后依法再审的，不适用本解释。</w:t>
      </w:r>
    </w:p>
    <w:p w14:paraId="715F2214" w14:textId="77777777" w:rsidR="00961861" w:rsidRPr="00EE3C7F" w:rsidRDefault="00961861" w:rsidP="00694212">
      <w:pPr>
        <w:pStyle w:val="AD"/>
        <w:spacing w:line="276" w:lineRule="auto"/>
        <w:rPr>
          <w:rFonts w:cs="Arial"/>
        </w:rPr>
      </w:pPr>
    </w:p>
    <w:p w14:paraId="69165612" w14:textId="77777777" w:rsidR="00961861" w:rsidRPr="00EE3C7F" w:rsidRDefault="00961861" w:rsidP="00694212">
      <w:pPr>
        <w:pStyle w:val="AD"/>
        <w:spacing w:line="276" w:lineRule="auto"/>
        <w:rPr>
          <w:rFonts w:cs="Arial"/>
        </w:rPr>
      </w:pPr>
    </w:p>
    <w:p w14:paraId="6D5A142A" w14:textId="54BEBDE1" w:rsidR="009456DA" w:rsidRPr="00F32712" w:rsidRDefault="009456DA" w:rsidP="00EE3C7F">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最高人民法院关于审理买卖合同纠纷案件适用法律问题的解释</w:t>
      </w:r>
    </w:p>
    <w:p w14:paraId="68446C18" w14:textId="348731A9" w:rsidR="009456DA" w:rsidRPr="00EE3C7F" w:rsidRDefault="009456DA" w:rsidP="00EE3C7F">
      <w:pPr>
        <w:pStyle w:val="AD"/>
        <w:spacing w:line="276" w:lineRule="auto"/>
        <w:jc w:val="center"/>
        <w:rPr>
          <w:rFonts w:cs="Arial"/>
        </w:rPr>
      </w:pPr>
      <w:r w:rsidRPr="00EE3C7F">
        <w:rPr>
          <w:rFonts w:cs="Arial"/>
        </w:rPr>
        <w:lastRenderedPageBreak/>
        <w:t>（</w:t>
      </w:r>
      <w:r w:rsidRPr="00EE3C7F">
        <w:rPr>
          <w:rFonts w:cs="Arial"/>
        </w:rPr>
        <w:t>2012</w:t>
      </w:r>
      <w:r w:rsidRPr="00EE3C7F">
        <w:rPr>
          <w:rFonts w:cs="Arial"/>
        </w:rPr>
        <w:t>年</w:t>
      </w:r>
      <w:r w:rsidRPr="00EE3C7F">
        <w:rPr>
          <w:rFonts w:cs="Arial"/>
        </w:rPr>
        <w:t>3</w:t>
      </w:r>
      <w:r w:rsidRPr="00EE3C7F">
        <w:rPr>
          <w:rFonts w:cs="Arial"/>
        </w:rPr>
        <w:t>月</w:t>
      </w:r>
      <w:r w:rsidRPr="00EE3C7F">
        <w:rPr>
          <w:rFonts w:cs="Arial"/>
        </w:rPr>
        <w:t>31</w:t>
      </w:r>
      <w:r w:rsidRPr="00EE3C7F">
        <w:rPr>
          <w:rFonts w:cs="Arial"/>
        </w:rPr>
        <w:t>日由最高人民法院审判委员会第</w:t>
      </w:r>
      <w:r w:rsidRPr="00EE3C7F">
        <w:rPr>
          <w:rFonts w:cs="Arial"/>
        </w:rPr>
        <w:t>1545</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1442763D" w14:textId="77777777" w:rsidR="00EE3C7F" w:rsidRPr="00EE3C7F" w:rsidRDefault="00EE3C7F" w:rsidP="00694212">
      <w:pPr>
        <w:pStyle w:val="AD"/>
        <w:spacing w:line="276" w:lineRule="auto"/>
        <w:rPr>
          <w:rFonts w:cs="Arial"/>
        </w:rPr>
      </w:pPr>
    </w:p>
    <w:p w14:paraId="23F3D034" w14:textId="6DCE092A" w:rsidR="009456DA" w:rsidRPr="00EE3C7F" w:rsidRDefault="009456DA" w:rsidP="00694212">
      <w:pPr>
        <w:pStyle w:val="AD"/>
        <w:spacing w:line="276" w:lineRule="auto"/>
        <w:rPr>
          <w:rFonts w:cs="Arial"/>
        </w:rPr>
      </w:pPr>
      <w:r w:rsidRPr="00EE3C7F">
        <w:rPr>
          <w:rFonts w:cs="Arial"/>
        </w:rPr>
        <w:t xml:space="preserve">　　为正确审理买卖合同纠纷案件，根据《中华人民共和国民法典》《中华人民共和国民事诉讼法》等法律的规定，结合审判实践，制定本解释。</w:t>
      </w:r>
    </w:p>
    <w:p w14:paraId="5B871B8D" w14:textId="77777777" w:rsidR="009456DA" w:rsidRPr="00EE3C7F" w:rsidRDefault="009456DA" w:rsidP="00694212">
      <w:pPr>
        <w:pStyle w:val="AD"/>
        <w:spacing w:line="276" w:lineRule="auto"/>
        <w:rPr>
          <w:rFonts w:cs="Arial"/>
        </w:rPr>
      </w:pPr>
      <w:r w:rsidRPr="00EE3C7F">
        <w:rPr>
          <w:rFonts w:cs="Arial"/>
        </w:rPr>
        <w:t xml:space="preserve">　　一、买卖合同的成立</w:t>
      </w:r>
    </w:p>
    <w:p w14:paraId="6938E70F" w14:textId="77777777" w:rsidR="009456DA" w:rsidRPr="00EE3C7F" w:rsidRDefault="009456DA" w:rsidP="00694212">
      <w:pPr>
        <w:pStyle w:val="AD"/>
        <w:spacing w:line="276" w:lineRule="auto"/>
        <w:rPr>
          <w:rFonts w:cs="Arial"/>
        </w:rPr>
      </w:pPr>
      <w:r w:rsidRPr="00EE3C7F">
        <w:rPr>
          <w:rFonts w:cs="Arial"/>
        </w:rPr>
        <w:t xml:space="preserve">　　第一条当事人之间没有书面合同，一方以送货单、收货单、结算单、发票等主张存在买卖合同关系的，人民法院应当结合当事人之间的交易方式、交易习惯以及其他相关证据，对买卖合同是否成立</w:t>
      </w:r>
      <w:proofErr w:type="gramStart"/>
      <w:r w:rsidRPr="00EE3C7F">
        <w:rPr>
          <w:rFonts w:cs="Arial"/>
        </w:rPr>
        <w:t>作出</w:t>
      </w:r>
      <w:proofErr w:type="gramEnd"/>
      <w:r w:rsidRPr="00EE3C7F">
        <w:rPr>
          <w:rFonts w:cs="Arial"/>
        </w:rPr>
        <w:t>认定。</w:t>
      </w:r>
    </w:p>
    <w:p w14:paraId="4705076F" w14:textId="77777777" w:rsidR="009456DA" w:rsidRPr="00EE3C7F" w:rsidRDefault="009456DA" w:rsidP="00694212">
      <w:pPr>
        <w:pStyle w:val="AD"/>
        <w:spacing w:line="276" w:lineRule="auto"/>
        <w:rPr>
          <w:rFonts w:cs="Arial"/>
        </w:rPr>
      </w:pPr>
      <w:r w:rsidRPr="00EE3C7F">
        <w:rPr>
          <w:rFonts w:cs="Arial"/>
        </w:rPr>
        <w:t xml:space="preserve">　　对账确认函、债权确认书等函件、凭证没有记载债权人名称，买卖合同当事人一方以此证明存在买卖合同关系的，人民法院应</w:t>
      </w:r>
      <w:proofErr w:type="gramStart"/>
      <w:r w:rsidRPr="00EE3C7F">
        <w:rPr>
          <w:rFonts w:cs="Arial"/>
        </w:rPr>
        <w:t>予支</w:t>
      </w:r>
      <w:proofErr w:type="gramEnd"/>
      <w:r w:rsidRPr="00EE3C7F">
        <w:rPr>
          <w:rFonts w:cs="Arial"/>
        </w:rPr>
        <w:t>持，但有相反证据足以推翻的除外。</w:t>
      </w:r>
    </w:p>
    <w:p w14:paraId="26FB1720" w14:textId="77777777" w:rsidR="009456DA" w:rsidRPr="00EE3C7F" w:rsidRDefault="009456DA" w:rsidP="00694212">
      <w:pPr>
        <w:pStyle w:val="AD"/>
        <w:spacing w:line="276" w:lineRule="auto"/>
        <w:rPr>
          <w:rFonts w:cs="Arial"/>
        </w:rPr>
      </w:pPr>
      <w:r w:rsidRPr="00EE3C7F">
        <w:rPr>
          <w:rFonts w:cs="Arial"/>
        </w:rPr>
        <w:t xml:space="preserve">　　二、标的物交付和所有权转移</w:t>
      </w:r>
    </w:p>
    <w:p w14:paraId="09B2EC63" w14:textId="77777777" w:rsidR="009456DA" w:rsidRPr="00EE3C7F" w:rsidRDefault="009456DA" w:rsidP="00694212">
      <w:pPr>
        <w:pStyle w:val="AD"/>
        <w:spacing w:line="276" w:lineRule="auto"/>
        <w:rPr>
          <w:rFonts w:cs="Arial"/>
        </w:rPr>
      </w:pPr>
      <w:r w:rsidRPr="00EE3C7F">
        <w:rPr>
          <w:rFonts w:cs="Arial"/>
        </w:rPr>
        <w:t xml:space="preserve">　　第二条标的物为无需以有形载体交付的电子信息产品，当事人对交付方式约定不明确，且依照民法典第五百一十条的规定仍不能确定的，买受人收到约定的电子信息产品或者权利凭证即为交付。</w:t>
      </w:r>
    </w:p>
    <w:p w14:paraId="30234990" w14:textId="77777777" w:rsidR="009456DA" w:rsidRPr="00EE3C7F" w:rsidRDefault="009456DA" w:rsidP="00694212">
      <w:pPr>
        <w:pStyle w:val="AD"/>
        <w:spacing w:line="276" w:lineRule="auto"/>
        <w:rPr>
          <w:rFonts w:cs="Arial"/>
        </w:rPr>
      </w:pPr>
      <w:r w:rsidRPr="00EE3C7F">
        <w:rPr>
          <w:rFonts w:cs="Arial"/>
        </w:rPr>
        <w:t xml:space="preserve">　　第三条根据民法典第六百二十九条的规定，买受人拒绝接收多交部分标的物的，可以代为保管多交部分标的物。买受人主张出卖人负担代为保管期间的合理费用的，人民法院应</w:t>
      </w:r>
      <w:proofErr w:type="gramStart"/>
      <w:r w:rsidRPr="00EE3C7F">
        <w:rPr>
          <w:rFonts w:cs="Arial"/>
        </w:rPr>
        <w:t>予支</w:t>
      </w:r>
      <w:proofErr w:type="gramEnd"/>
      <w:r w:rsidRPr="00EE3C7F">
        <w:rPr>
          <w:rFonts w:cs="Arial"/>
        </w:rPr>
        <w:t>持。</w:t>
      </w:r>
    </w:p>
    <w:p w14:paraId="54C9EA9C" w14:textId="77777777" w:rsidR="009456DA" w:rsidRPr="00EE3C7F" w:rsidRDefault="009456DA" w:rsidP="00694212">
      <w:pPr>
        <w:pStyle w:val="AD"/>
        <w:spacing w:line="276" w:lineRule="auto"/>
        <w:rPr>
          <w:rFonts w:cs="Arial"/>
        </w:rPr>
      </w:pPr>
      <w:r w:rsidRPr="00EE3C7F">
        <w:rPr>
          <w:rFonts w:cs="Arial"/>
        </w:rPr>
        <w:t xml:space="preserve">　　买受人主张出卖人承担代为</w:t>
      </w:r>
      <w:proofErr w:type="gramStart"/>
      <w:r w:rsidRPr="00EE3C7F">
        <w:rPr>
          <w:rFonts w:cs="Arial"/>
        </w:rPr>
        <w:t>保管期间非因</w:t>
      </w:r>
      <w:proofErr w:type="gramEnd"/>
      <w:r w:rsidRPr="00EE3C7F">
        <w:rPr>
          <w:rFonts w:cs="Arial"/>
        </w:rPr>
        <w:t>买受人故意或者重大过失造成的损失的，人民法院应</w:t>
      </w:r>
      <w:proofErr w:type="gramStart"/>
      <w:r w:rsidRPr="00EE3C7F">
        <w:rPr>
          <w:rFonts w:cs="Arial"/>
        </w:rPr>
        <w:t>予支</w:t>
      </w:r>
      <w:proofErr w:type="gramEnd"/>
      <w:r w:rsidRPr="00EE3C7F">
        <w:rPr>
          <w:rFonts w:cs="Arial"/>
        </w:rPr>
        <w:t>持。</w:t>
      </w:r>
    </w:p>
    <w:p w14:paraId="613A3F95" w14:textId="77777777" w:rsidR="009456DA" w:rsidRPr="00EE3C7F" w:rsidRDefault="009456DA" w:rsidP="00694212">
      <w:pPr>
        <w:pStyle w:val="AD"/>
        <w:spacing w:line="276" w:lineRule="auto"/>
        <w:rPr>
          <w:rFonts w:cs="Arial"/>
        </w:rPr>
      </w:pPr>
      <w:r w:rsidRPr="00EE3C7F">
        <w:rPr>
          <w:rFonts w:cs="Arial"/>
        </w:rPr>
        <w:t xml:space="preserve">　　第四条民法典第五百九十九条规定的</w:t>
      </w:r>
      <w:r w:rsidRPr="00EE3C7F">
        <w:rPr>
          <w:rFonts w:cs="Arial"/>
        </w:rPr>
        <w:t>“</w:t>
      </w:r>
      <w:r w:rsidRPr="00EE3C7F">
        <w:rPr>
          <w:rFonts w:cs="Arial"/>
        </w:rPr>
        <w:t>提取标的物单证以外的有关单证和资料</w:t>
      </w:r>
      <w:r w:rsidRPr="00EE3C7F">
        <w:rPr>
          <w:rFonts w:cs="Arial"/>
        </w:rPr>
        <w:t>”</w:t>
      </w:r>
      <w:r w:rsidRPr="00EE3C7F">
        <w:rPr>
          <w:rFonts w:cs="Arial"/>
        </w:rPr>
        <w:t>，主要应当包括保险单、保修单、普通发票、增值税专用发票、产品合格证、质量保证书、质量鉴定书、品质检验证书、产品进出口检疫书、原产地证明书、使用说明书、装箱单等。</w:t>
      </w:r>
    </w:p>
    <w:p w14:paraId="12A619F6" w14:textId="77777777" w:rsidR="009456DA" w:rsidRPr="00EE3C7F" w:rsidRDefault="009456DA" w:rsidP="00694212">
      <w:pPr>
        <w:pStyle w:val="AD"/>
        <w:spacing w:line="276" w:lineRule="auto"/>
        <w:rPr>
          <w:rFonts w:cs="Arial"/>
        </w:rPr>
      </w:pPr>
      <w:r w:rsidRPr="00EE3C7F">
        <w:rPr>
          <w:rFonts w:cs="Arial"/>
        </w:rPr>
        <w:t xml:space="preserve">　　第五条出卖人仅以增值税专用发票及税款抵扣资料证明其已履行交付标的物义务，买受人不认可的，出卖人应当提供其他证据证明交付标的物的事实。</w:t>
      </w:r>
    </w:p>
    <w:p w14:paraId="093EBC40" w14:textId="77777777" w:rsidR="009456DA" w:rsidRPr="00EE3C7F" w:rsidRDefault="009456DA" w:rsidP="00694212">
      <w:pPr>
        <w:pStyle w:val="AD"/>
        <w:spacing w:line="276" w:lineRule="auto"/>
        <w:rPr>
          <w:rFonts w:cs="Arial"/>
        </w:rPr>
      </w:pPr>
      <w:r w:rsidRPr="00EE3C7F">
        <w:rPr>
          <w:rFonts w:cs="Arial"/>
        </w:rPr>
        <w:t xml:space="preserve">　　合同约定或者当事人之间习惯以普通发票作为付款凭证，买受人以普通发票证明已经履行付款义务的，人民法院应</w:t>
      </w:r>
      <w:proofErr w:type="gramStart"/>
      <w:r w:rsidRPr="00EE3C7F">
        <w:rPr>
          <w:rFonts w:cs="Arial"/>
        </w:rPr>
        <w:t>予支</w:t>
      </w:r>
      <w:proofErr w:type="gramEnd"/>
      <w:r w:rsidRPr="00EE3C7F">
        <w:rPr>
          <w:rFonts w:cs="Arial"/>
        </w:rPr>
        <w:t>持，但有相反证据足以推翻的除外。</w:t>
      </w:r>
    </w:p>
    <w:p w14:paraId="46C89A79" w14:textId="77777777" w:rsidR="009456DA" w:rsidRPr="00EE3C7F" w:rsidRDefault="009456DA" w:rsidP="00694212">
      <w:pPr>
        <w:pStyle w:val="AD"/>
        <w:spacing w:line="276" w:lineRule="auto"/>
        <w:rPr>
          <w:rFonts w:cs="Arial"/>
        </w:rPr>
      </w:pPr>
      <w:r w:rsidRPr="00EE3C7F">
        <w:rPr>
          <w:rFonts w:cs="Arial"/>
        </w:rPr>
        <w:t xml:space="preserve">　　第六条出卖人就同一普通动产订立多重买卖合同，在买卖合同均有效的情况下，买</w:t>
      </w:r>
      <w:proofErr w:type="gramStart"/>
      <w:r w:rsidRPr="00EE3C7F">
        <w:rPr>
          <w:rFonts w:cs="Arial"/>
        </w:rPr>
        <w:t>受人均</w:t>
      </w:r>
      <w:proofErr w:type="gramEnd"/>
      <w:r w:rsidRPr="00EE3C7F">
        <w:rPr>
          <w:rFonts w:cs="Arial"/>
        </w:rPr>
        <w:t>要求实际履行合同的，应当按照以下情形分别处理：</w:t>
      </w:r>
    </w:p>
    <w:p w14:paraId="18DAE8C7" w14:textId="77777777" w:rsidR="009456DA" w:rsidRPr="00EE3C7F" w:rsidRDefault="009456DA" w:rsidP="00694212">
      <w:pPr>
        <w:pStyle w:val="AD"/>
        <w:spacing w:line="276" w:lineRule="auto"/>
        <w:rPr>
          <w:rFonts w:cs="Arial"/>
        </w:rPr>
      </w:pPr>
      <w:r w:rsidRPr="00EE3C7F">
        <w:rPr>
          <w:rFonts w:cs="Arial"/>
        </w:rPr>
        <w:t xml:space="preserve">　　（一）先行受领交付的买受人请求确认所有权已经转移的，人民法院应</w:t>
      </w:r>
      <w:proofErr w:type="gramStart"/>
      <w:r w:rsidRPr="00EE3C7F">
        <w:rPr>
          <w:rFonts w:cs="Arial"/>
        </w:rPr>
        <w:t>予支</w:t>
      </w:r>
      <w:proofErr w:type="gramEnd"/>
      <w:r w:rsidRPr="00EE3C7F">
        <w:rPr>
          <w:rFonts w:cs="Arial"/>
        </w:rPr>
        <w:t>持；</w:t>
      </w:r>
    </w:p>
    <w:p w14:paraId="2120E573" w14:textId="77777777" w:rsidR="009456DA" w:rsidRPr="00EE3C7F" w:rsidRDefault="009456DA" w:rsidP="00694212">
      <w:pPr>
        <w:pStyle w:val="AD"/>
        <w:spacing w:line="276" w:lineRule="auto"/>
        <w:rPr>
          <w:rFonts w:cs="Arial"/>
        </w:rPr>
      </w:pPr>
      <w:r w:rsidRPr="00EE3C7F">
        <w:rPr>
          <w:rFonts w:cs="Arial"/>
        </w:rPr>
        <w:t xml:space="preserve">　　（二）均未受领交付，先行支付价款的买受人请求出卖人履行交付标的物等合同义务的，人民法院应</w:t>
      </w:r>
      <w:proofErr w:type="gramStart"/>
      <w:r w:rsidRPr="00EE3C7F">
        <w:rPr>
          <w:rFonts w:cs="Arial"/>
        </w:rPr>
        <w:t>予支</w:t>
      </w:r>
      <w:proofErr w:type="gramEnd"/>
      <w:r w:rsidRPr="00EE3C7F">
        <w:rPr>
          <w:rFonts w:cs="Arial"/>
        </w:rPr>
        <w:t>持；</w:t>
      </w:r>
    </w:p>
    <w:p w14:paraId="060F2760" w14:textId="77777777" w:rsidR="009456DA" w:rsidRPr="00EE3C7F" w:rsidRDefault="009456DA" w:rsidP="00694212">
      <w:pPr>
        <w:pStyle w:val="AD"/>
        <w:spacing w:line="276" w:lineRule="auto"/>
        <w:rPr>
          <w:rFonts w:cs="Arial"/>
        </w:rPr>
      </w:pPr>
      <w:r w:rsidRPr="00EE3C7F">
        <w:rPr>
          <w:rFonts w:cs="Arial"/>
        </w:rPr>
        <w:t xml:space="preserve">　　（三）均未受领交付，也未支付价款，依法成立在先合同的买受人请求出卖人履行交付标的物等合同义务的，人民法院应</w:t>
      </w:r>
      <w:proofErr w:type="gramStart"/>
      <w:r w:rsidRPr="00EE3C7F">
        <w:rPr>
          <w:rFonts w:cs="Arial"/>
        </w:rPr>
        <w:t>予支</w:t>
      </w:r>
      <w:proofErr w:type="gramEnd"/>
      <w:r w:rsidRPr="00EE3C7F">
        <w:rPr>
          <w:rFonts w:cs="Arial"/>
        </w:rPr>
        <w:t>持。</w:t>
      </w:r>
    </w:p>
    <w:p w14:paraId="0E664301" w14:textId="77777777" w:rsidR="009456DA" w:rsidRPr="00EE3C7F" w:rsidRDefault="009456DA" w:rsidP="00694212">
      <w:pPr>
        <w:pStyle w:val="AD"/>
        <w:spacing w:line="276" w:lineRule="auto"/>
        <w:rPr>
          <w:rFonts w:cs="Arial"/>
        </w:rPr>
      </w:pPr>
      <w:r w:rsidRPr="00EE3C7F">
        <w:rPr>
          <w:rFonts w:cs="Arial"/>
        </w:rPr>
        <w:t xml:space="preserve">　　第七条出卖人就同一船舶、航空器、机动车等特殊动产订立多重买卖合同，在买卖合同均有效的情况下，买</w:t>
      </w:r>
      <w:proofErr w:type="gramStart"/>
      <w:r w:rsidRPr="00EE3C7F">
        <w:rPr>
          <w:rFonts w:cs="Arial"/>
        </w:rPr>
        <w:t>受人均</w:t>
      </w:r>
      <w:proofErr w:type="gramEnd"/>
      <w:r w:rsidRPr="00EE3C7F">
        <w:rPr>
          <w:rFonts w:cs="Arial"/>
        </w:rPr>
        <w:t>要求实际履行合同的，应当按照以下情形分别处理：</w:t>
      </w:r>
    </w:p>
    <w:p w14:paraId="04252887" w14:textId="77777777" w:rsidR="009456DA" w:rsidRPr="00EE3C7F" w:rsidRDefault="009456DA" w:rsidP="00694212">
      <w:pPr>
        <w:pStyle w:val="AD"/>
        <w:spacing w:line="276" w:lineRule="auto"/>
        <w:rPr>
          <w:rFonts w:cs="Arial"/>
        </w:rPr>
      </w:pPr>
      <w:r w:rsidRPr="00EE3C7F">
        <w:rPr>
          <w:rFonts w:cs="Arial"/>
        </w:rPr>
        <w:t xml:space="preserve">　　（一）先行受领交付的买受人请求出卖人履行办理所有权转移登记手续等合同义务的，人民法院应</w:t>
      </w:r>
      <w:proofErr w:type="gramStart"/>
      <w:r w:rsidRPr="00EE3C7F">
        <w:rPr>
          <w:rFonts w:cs="Arial"/>
        </w:rPr>
        <w:t>予支</w:t>
      </w:r>
      <w:proofErr w:type="gramEnd"/>
      <w:r w:rsidRPr="00EE3C7F">
        <w:rPr>
          <w:rFonts w:cs="Arial"/>
        </w:rPr>
        <w:t>持；</w:t>
      </w:r>
    </w:p>
    <w:p w14:paraId="20906822" w14:textId="77777777" w:rsidR="009456DA" w:rsidRPr="00EE3C7F" w:rsidRDefault="009456DA" w:rsidP="00694212">
      <w:pPr>
        <w:pStyle w:val="AD"/>
        <w:spacing w:line="276" w:lineRule="auto"/>
        <w:rPr>
          <w:rFonts w:cs="Arial"/>
        </w:rPr>
      </w:pPr>
      <w:r w:rsidRPr="00EE3C7F">
        <w:rPr>
          <w:rFonts w:cs="Arial"/>
        </w:rPr>
        <w:lastRenderedPageBreak/>
        <w:t xml:space="preserve">　　（二）均未受领交付，先行办理所有权转移登记手续的买受人请求出卖人履行交付标的物等合同义务的，人民法院应</w:t>
      </w:r>
      <w:proofErr w:type="gramStart"/>
      <w:r w:rsidRPr="00EE3C7F">
        <w:rPr>
          <w:rFonts w:cs="Arial"/>
        </w:rPr>
        <w:t>予支</w:t>
      </w:r>
      <w:proofErr w:type="gramEnd"/>
      <w:r w:rsidRPr="00EE3C7F">
        <w:rPr>
          <w:rFonts w:cs="Arial"/>
        </w:rPr>
        <w:t>持；</w:t>
      </w:r>
    </w:p>
    <w:p w14:paraId="5EF7B6D1" w14:textId="77777777" w:rsidR="009456DA" w:rsidRPr="00EE3C7F" w:rsidRDefault="009456DA" w:rsidP="00694212">
      <w:pPr>
        <w:pStyle w:val="AD"/>
        <w:spacing w:line="276" w:lineRule="auto"/>
        <w:rPr>
          <w:rFonts w:cs="Arial"/>
        </w:rPr>
      </w:pPr>
      <w:r w:rsidRPr="00EE3C7F">
        <w:rPr>
          <w:rFonts w:cs="Arial"/>
        </w:rPr>
        <w:t xml:space="preserve">　　（三）均未受领交付，也未办理所有权转移登记手续，依法成立在先合同的买受人请求出卖人履行交付标的物和办理所有权转移登记手续等合同义务的，人民法院应</w:t>
      </w:r>
      <w:proofErr w:type="gramStart"/>
      <w:r w:rsidRPr="00EE3C7F">
        <w:rPr>
          <w:rFonts w:cs="Arial"/>
        </w:rPr>
        <w:t>予支</w:t>
      </w:r>
      <w:proofErr w:type="gramEnd"/>
      <w:r w:rsidRPr="00EE3C7F">
        <w:rPr>
          <w:rFonts w:cs="Arial"/>
        </w:rPr>
        <w:t>持；</w:t>
      </w:r>
    </w:p>
    <w:p w14:paraId="602D614A" w14:textId="77777777" w:rsidR="009456DA" w:rsidRPr="00EE3C7F" w:rsidRDefault="009456DA" w:rsidP="00694212">
      <w:pPr>
        <w:pStyle w:val="AD"/>
        <w:spacing w:line="276" w:lineRule="auto"/>
        <w:rPr>
          <w:rFonts w:cs="Arial"/>
        </w:rPr>
      </w:pPr>
      <w:r w:rsidRPr="00EE3C7F">
        <w:rPr>
          <w:rFonts w:cs="Arial"/>
        </w:rPr>
        <w:t xml:space="preserve">　　（四）出卖人将标的物交付给买受人之一，又为</w:t>
      </w:r>
      <w:proofErr w:type="gramStart"/>
      <w:r w:rsidRPr="00EE3C7F">
        <w:rPr>
          <w:rFonts w:cs="Arial"/>
        </w:rPr>
        <w:t>其他买</w:t>
      </w:r>
      <w:proofErr w:type="gramEnd"/>
      <w:r w:rsidRPr="00EE3C7F">
        <w:rPr>
          <w:rFonts w:cs="Arial"/>
        </w:rPr>
        <w:t>受人办理所有权转移登记，已受领交付的买受人请求将标的物所有权登记在自己名下的，人民法院应</w:t>
      </w:r>
      <w:proofErr w:type="gramStart"/>
      <w:r w:rsidRPr="00EE3C7F">
        <w:rPr>
          <w:rFonts w:cs="Arial"/>
        </w:rPr>
        <w:t>予支</w:t>
      </w:r>
      <w:proofErr w:type="gramEnd"/>
      <w:r w:rsidRPr="00EE3C7F">
        <w:rPr>
          <w:rFonts w:cs="Arial"/>
        </w:rPr>
        <w:t>持。</w:t>
      </w:r>
    </w:p>
    <w:p w14:paraId="47FA4D44" w14:textId="77777777" w:rsidR="009456DA" w:rsidRPr="00EE3C7F" w:rsidRDefault="009456DA" w:rsidP="00694212">
      <w:pPr>
        <w:pStyle w:val="AD"/>
        <w:spacing w:line="276" w:lineRule="auto"/>
        <w:rPr>
          <w:rFonts w:cs="Arial"/>
        </w:rPr>
      </w:pPr>
      <w:r w:rsidRPr="00EE3C7F">
        <w:rPr>
          <w:rFonts w:cs="Arial"/>
        </w:rPr>
        <w:t xml:space="preserve">　　三、标的</w:t>
      </w:r>
      <w:proofErr w:type="gramStart"/>
      <w:r w:rsidRPr="00EE3C7F">
        <w:rPr>
          <w:rFonts w:cs="Arial"/>
        </w:rPr>
        <w:t>物风险</w:t>
      </w:r>
      <w:proofErr w:type="gramEnd"/>
      <w:r w:rsidRPr="00EE3C7F">
        <w:rPr>
          <w:rFonts w:cs="Arial"/>
        </w:rPr>
        <w:t>负担</w:t>
      </w:r>
    </w:p>
    <w:p w14:paraId="68730D6E" w14:textId="77777777" w:rsidR="009456DA" w:rsidRPr="00EE3C7F" w:rsidRDefault="009456DA" w:rsidP="00694212">
      <w:pPr>
        <w:pStyle w:val="AD"/>
        <w:spacing w:line="276" w:lineRule="auto"/>
        <w:rPr>
          <w:rFonts w:cs="Arial"/>
        </w:rPr>
      </w:pPr>
      <w:r w:rsidRPr="00EE3C7F">
        <w:rPr>
          <w:rFonts w:cs="Arial"/>
        </w:rPr>
        <w:t xml:space="preserve">　　第八条民法典第六百零三条第二款第一项规定的</w:t>
      </w:r>
      <w:r w:rsidRPr="00EE3C7F">
        <w:rPr>
          <w:rFonts w:cs="Arial"/>
        </w:rPr>
        <w:t>“</w:t>
      </w:r>
      <w:r w:rsidRPr="00EE3C7F">
        <w:rPr>
          <w:rFonts w:cs="Arial"/>
        </w:rPr>
        <w:t>标的物需要运输的</w:t>
      </w:r>
      <w:r w:rsidRPr="00EE3C7F">
        <w:rPr>
          <w:rFonts w:cs="Arial"/>
        </w:rPr>
        <w:t>”</w:t>
      </w:r>
      <w:r w:rsidRPr="00EE3C7F">
        <w:rPr>
          <w:rFonts w:cs="Arial"/>
        </w:rPr>
        <w:t>，是指标的物由出卖人负责办理托运，承运人系独立于买卖合同当事人之外的运输业者的情形。标的物毁损、灭失的风险负担，按照民法典第六百零七条第二款的规定处理。</w:t>
      </w:r>
    </w:p>
    <w:p w14:paraId="20D72C19" w14:textId="77777777" w:rsidR="009456DA" w:rsidRPr="00EE3C7F" w:rsidRDefault="009456DA" w:rsidP="00694212">
      <w:pPr>
        <w:pStyle w:val="AD"/>
        <w:spacing w:line="276" w:lineRule="auto"/>
        <w:rPr>
          <w:rFonts w:cs="Arial"/>
        </w:rPr>
      </w:pPr>
      <w:r w:rsidRPr="00EE3C7F">
        <w:rPr>
          <w:rFonts w:cs="Arial"/>
        </w:rPr>
        <w:t xml:space="preserve">　　第九条出卖人根据合同约定将标的物运送至买受人指定地点并交付给承运人后，标的物毁损、灭失的风险由买受人负担，但当事人另有约定的除外。</w:t>
      </w:r>
    </w:p>
    <w:p w14:paraId="79C38D93" w14:textId="77777777" w:rsidR="009456DA" w:rsidRPr="00EE3C7F" w:rsidRDefault="009456DA" w:rsidP="00694212">
      <w:pPr>
        <w:pStyle w:val="AD"/>
        <w:spacing w:line="276" w:lineRule="auto"/>
        <w:rPr>
          <w:rFonts w:cs="Arial"/>
        </w:rPr>
      </w:pPr>
      <w:r w:rsidRPr="00EE3C7F">
        <w:rPr>
          <w:rFonts w:cs="Arial"/>
        </w:rPr>
        <w:t xml:space="preserve">　　第十条出卖人出卖交由承运人运输的在途标的物，在合同成立时知道或者应当知道标的物已经毁损、灭失却未告知买受人，买受人主张出卖人负担标的物毁损、灭失的风险的，人民法院应</w:t>
      </w:r>
      <w:proofErr w:type="gramStart"/>
      <w:r w:rsidRPr="00EE3C7F">
        <w:rPr>
          <w:rFonts w:cs="Arial"/>
        </w:rPr>
        <w:t>予支</w:t>
      </w:r>
      <w:proofErr w:type="gramEnd"/>
      <w:r w:rsidRPr="00EE3C7F">
        <w:rPr>
          <w:rFonts w:cs="Arial"/>
        </w:rPr>
        <w:t>持。</w:t>
      </w:r>
    </w:p>
    <w:p w14:paraId="5E1B4014" w14:textId="77777777" w:rsidR="009456DA" w:rsidRPr="00EE3C7F" w:rsidRDefault="009456DA" w:rsidP="00694212">
      <w:pPr>
        <w:pStyle w:val="AD"/>
        <w:spacing w:line="276" w:lineRule="auto"/>
        <w:rPr>
          <w:rFonts w:cs="Arial"/>
        </w:rPr>
      </w:pPr>
      <w:r w:rsidRPr="00EE3C7F">
        <w:rPr>
          <w:rFonts w:cs="Arial"/>
        </w:rPr>
        <w:t xml:space="preserve">　　第十一条当事人对风险负担没有约定，标的物为种类物，出卖人未以装运单据、加盖标记、通知买受人等可识别的方式清楚地将标的物特定于买卖合同，买受人主张不负担标的物毁损、灭失的风险的，人民法院应</w:t>
      </w:r>
      <w:proofErr w:type="gramStart"/>
      <w:r w:rsidRPr="00EE3C7F">
        <w:rPr>
          <w:rFonts w:cs="Arial"/>
        </w:rPr>
        <w:t>予支</w:t>
      </w:r>
      <w:proofErr w:type="gramEnd"/>
      <w:r w:rsidRPr="00EE3C7F">
        <w:rPr>
          <w:rFonts w:cs="Arial"/>
        </w:rPr>
        <w:t>持。</w:t>
      </w:r>
    </w:p>
    <w:p w14:paraId="56762CE2" w14:textId="77777777" w:rsidR="009456DA" w:rsidRPr="00EE3C7F" w:rsidRDefault="009456DA" w:rsidP="00694212">
      <w:pPr>
        <w:pStyle w:val="AD"/>
        <w:spacing w:line="276" w:lineRule="auto"/>
        <w:rPr>
          <w:rFonts w:cs="Arial"/>
        </w:rPr>
      </w:pPr>
      <w:r w:rsidRPr="00EE3C7F">
        <w:rPr>
          <w:rFonts w:cs="Arial"/>
        </w:rPr>
        <w:t xml:space="preserve">　　四、标的物检验</w:t>
      </w:r>
    </w:p>
    <w:p w14:paraId="0EA4D057" w14:textId="77777777" w:rsidR="009456DA" w:rsidRPr="00EE3C7F" w:rsidRDefault="009456DA" w:rsidP="00694212">
      <w:pPr>
        <w:pStyle w:val="AD"/>
        <w:spacing w:line="276" w:lineRule="auto"/>
        <w:rPr>
          <w:rFonts w:cs="Arial"/>
        </w:rPr>
      </w:pPr>
      <w:r w:rsidRPr="00EE3C7F">
        <w:rPr>
          <w:rFonts w:cs="Arial"/>
        </w:rPr>
        <w:t xml:space="preserve">　　第十二条人民法院具体认定民法典第六百二十一条第二款规定的</w:t>
      </w:r>
      <w:r w:rsidRPr="00EE3C7F">
        <w:rPr>
          <w:rFonts w:cs="Arial"/>
        </w:rPr>
        <w:t>“</w:t>
      </w:r>
      <w:r w:rsidRPr="00EE3C7F">
        <w:rPr>
          <w:rFonts w:cs="Arial"/>
        </w:rPr>
        <w:t>合理期限</w:t>
      </w:r>
      <w:r w:rsidRPr="00EE3C7F">
        <w:rPr>
          <w:rFonts w:cs="Arial"/>
        </w:rPr>
        <w:t>”</w:t>
      </w:r>
      <w:r w:rsidRPr="00EE3C7F">
        <w:rPr>
          <w:rFonts w:cs="Arial"/>
        </w:rPr>
        <w:t>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p>
    <w:p w14:paraId="63D96535" w14:textId="77777777" w:rsidR="009456DA" w:rsidRPr="00EE3C7F" w:rsidRDefault="009456DA" w:rsidP="00694212">
      <w:pPr>
        <w:pStyle w:val="AD"/>
        <w:spacing w:line="276" w:lineRule="auto"/>
        <w:rPr>
          <w:rFonts w:cs="Arial"/>
        </w:rPr>
      </w:pPr>
      <w:r w:rsidRPr="00EE3C7F">
        <w:rPr>
          <w:rFonts w:cs="Arial"/>
        </w:rPr>
        <w:t xml:space="preserve">　　民法典第六百二十一条第二款规定的</w:t>
      </w:r>
      <w:r w:rsidRPr="00EE3C7F">
        <w:rPr>
          <w:rFonts w:cs="Arial"/>
        </w:rPr>
        <w:t>“</w:t>
      </w:r>
      <w:r w:rsidRPr="00EE3C7F">
        <w:rPr>
          <w:rFonts w:cs="Arial"/>
        </w:rPr>
        <w:t>二年</w:t>
      </w:r>
      <w:r w:rsidRPr="00EE3C7F">
        <w:rPr>
          <w:rFonts w:cs="Arial"/>
        </w:rPr>
        <w:t>”</w:t>
      </w:r>
      <w:r w:rsidRPr="00EE3C7F">
        <w:rPr>
          <w:rFonts w:cs="Arial"/>
        </w:rPr>
        <w:t>是最长的合理期限。该期限为不变期间，不适用诉讼时效中止、中断或者延长的规定。</w:t>
      </w:r>
    </w:p>
    <w:p w14:paraId="260C86A9" w14:textId="77777777" w:rsidR="009456DA" w:rsidRPr="00EE3C7F" w:rsidRDefault="009456DA" w:rsidP="00694212">
      <w:pPr>
        <w:pStyle w:val="AD"/>
        <w:spacing w:line="276" w:lineRule="auto"/>
        <w:rPr>
          <w:rFonts w:cs="Arial"/>
        </w:rPr>
      </w:pPr>
      <w:r w:rsidRPr="00EE3C7F">
        <w:rPr>
          <w:rFonts w:cs="Arial"/>
        </w:rPr>
        <w:t xml:space="preserve">　　第十三条买受人在合理期限内提出异议，出卖人以买受人已经支付价款、确认欠款数额、使用标的物等为由，主张买受人放弃异议的，人民法院不予支持，但当事人另有约定的除外。</w:t>
      </w:r>
    </w:p>
    <w:p w14:paraId="4996C428" w14:textId="77777777" w:rsidR="009456DA" w:rsidRPr="00EE3C7F" w:rsidRDefault="009456DA" w:rsidP="00694212">
      <w:pPr>
        <w:pStyle w:val="AD"/>
        <w:spacing w:line="276" w:lineRule="auto"/>
        <w:rPr>
          <w:rFonts w:cs="Arial"/>
        </w:rPr>
      </w:pPr>
      <w:r w:rsidRPr="00EE3C7F">
        <w:rPr>
          <w:rFonts w:cs="Arial"/>
        </w:rPr>
        <w:t xml:space="preserve">　　第十四条民法典第六百二十一条规定的检验期限、合理期限、二年期限经过后，买受人主张标的物的数量或者质量不符合约定的，人民法院不予支持。</w:t>
      </w:r>
    </w:p>
    <w:p w14:paraId="37F0064D" w14:textId="77777777" w:rsidR="009456DA" w:rsidRPr="00EE3C7F" w:rsidRDefault="009456DA" w:rsidP="00694212">
      <w:pPr>
        <w:pStyle w:val="AD"/>
        <w:spacing w:line="276" w:lineRule="auto"/>
        <w:rPr>
          <w:rFonts w:cs="Arial"/>
        </w:rPr>
      </w:pPr>
      <w:r w:rsidRPr="00EE3C7F">
        <w:rPr>
          <w:rFonts w:cs="Arial"/>
        </w:rPr>
        <w:t xml:space="preserve">　　出卖人自愿承担违约责任后，又以上述期限经过为由翻悔的，人民法院不予支持。</w:t>
      </w:r>
    </w:p>
    <w:p w14:paraId="0E2E94AA" w14:textId="77777777" w:rsidR="009456DA" w:rsidRPr="00EE3C7F" w:rsidRDefault="009456DA" w:rsidP="00694212">
      <w:pPr>
        <w:pStyle w:val="AD"/>
        <w:spacing w:line="276" w:lineRule="auto"/>
        <w:rPr>
          <w:rFonts w:cs="Arial"/>
        </w:rPr>
      </w:pPr>
      <w:r w:rsidRPr="00EE3C7F">
        <w:rPr>
          <w:rFonts w:cs="Arial"/>
        </w:rPr>
        <w:t xml:space="preserve">　　五、违约责任</w:t>
      </w:r>
    </w:p>
    <w:p w14:paraId="2C09E552" w14:textId="77777777" w:rsidR="009456DA" w:rsidRPr="00EE3C7F" w:rsidRDefault="009456DA" w:rsidP="00694212">
      <w:pPr>
        <w:pStyle w:val="AD"/>
        <w:spacing w:line="276" w:lineRule="auto"/>
        <w:rPr>
          <w:rFonts w:cs="Arial"/>
        </w:rPr>
      </w:pPr>
      <w:r w:rsidRPr="00EE3C7F">
        <w:rPr>
          <w:rFonts w:cs="Arial"/>
        </w:rPr>
        <w:t xml:space="preserve">　　第十五条买受人依约保留部分价款作为质量保证金，出卖人在质量保证期未及时解决质量问题而影响标的物的价值或者使用效果，出卖人主张支付该部分价款的，人民法院不予支持。</w:t>
      </w:r>
    </w:p>
    <w:p w14:paraId="12AF5109" w14:textId="77777777" w:rsidR="009456DA" w:rsidRPr="00EE3C7F" w:rsidRDefault="009456DA" w:rsidP="00694212">
      <w:pPr>
        <w:pStyle w:val="AD"/>
        <w:spacing w:line="276" w:lineRule="auto"/>
        <w:rPr>
          <w:rFonts w:cs="Arial"/>
        </w:rPr>
      </w:pPr>
      <w:r w:rsidRPr="00EE3C7F">
        <w:rPr>
          <w:rFonts w:cs="Arial"/>
        </w:rPr>
        <w:t xml:space="preserve">　　第十六条买受人在检验期限、质量保证期、合理期限内提出质量异议，出卖人未按要求予以修理或者因情况紧急，买受人自行或者通过第三人修理标的物后，主张出卖人负担因此发生的合理费用的，人民法院应</w:t>
      </w:r>
      <w:proofErr w:type="gramStart"/>
      <w:r w:rsidRPr="00EE3C7F">
        <w:rPr>
          <w:rFonts w:cs="Arial"/>
        </w:rPr>
        <w:t>予支</w:t>
      </w:r>
      <w:proofErr w:type="gramEnd"/>
      <w:r w:rsidRPr="00EE3C7F">
        <w:rPr>
          <w:rFonts w:cs="Arial"/>
        </w:rPr>
        <w:t>持。</w:t>
      </w:r>
    </w:p>
    <w:p w14:paraId="6AC47C5E" w14:textId="77777777" w:rsidR="009456DA" w:rsidRPr="00EE3C7F" w:rsidRDefault="009456DA" w:rsidP="00694212">
      <w:pPr>
        <w:pStyle w:val="AD"/>
        <w:spacing w:line="276" w:lineRule="auto"/>
        <w:rPr>
          <w:rFonts w:cs="Arial"/>
        </w:rPr>
      </w:pPr>
      <w:r w:rsidRPr="00EE3C7F">
        <w:rPr>
          <w:rFonts w:cs="Arial"/>
        </w:rPr>
        <w:t xml:space="preserve">　　第十七条标的物质量不符合约定，买受人依照民法典第五百八十二条的规定要求减少价款的，人民法院应</w:t>
      </w:r>
      <w:proofErr w:type="gramStart"/>
      <w:r w:rsidRPr="00EE3C7F">
        <w:rPr>
          <w:rFonts w:cs="Arial"/>
        </w:rPr>
        <w:t>予支</w:t>
      </w:r>
      <w:proofErr w:type="gramEnd"/>
      <w:r w:rsidRPr="00EE3C7F">
        <w:rPr>
          <w:rFonts w:cs="Arial"/>
        </w:rPr>
        <w:t>持。当事人主张以符合约定的标的物和实际交付的标的物按交付时的市场价值计算差价的，人民法院应</w:t>
      </w:r>
      <w:proofErr w:type="gramStart"/>
      <w:r w:rsidRPr="00EE3C7F">
        <w:rPr>
          <w:rFonts w:cs="Arial"/>
        </w:rPr>
        <w:t>予支</w:t>
      </w:r>
      <w:proofErr w:type="gramEnd"/>
      <w:r w:rsidRPr="00EE3C7F">
        <w:rPr>
          <w:rFonts w:cs="Arial"/>
        </w:rPr>
        <w:t>持。</w:t>
      </w:r>
    </w:p>
    <w:p w14:paraId="0EE40189" w14:textId="77777777" w:rsidR="009456DA" w:rsidRPr="00EE3C7F" w:rsidRDefault="009456DA" w:rsidP="00694212">
      <w:pPr>
        <w:pStyle w:val="AD"/>
        <w:spacing w:line="276" w:lineRule="auto"/>
        <w:rPr>
          <w:rFonts w:cs="Arial"/>
        </w:rPr>
      </w:pPr>
      <w:r w:rsidRPr="00EE3C7F">
        <w:rPr>
          <w:rFonts w:cs="Arial"/>
        </w:rPr>
        <w:lastRenderedPageBreak/>
        <w:t xml:space="preserve">　　价款已经支付，买受人主张返还减价后多出部分价款的，人民法院应</w:t>
      </w:r>
      <w:proofErr w:type="gramStart"/>
      <w:r w:rsidRPr="00EE3C7F">
        <w:rPr>
          <w:rFonts w:cs="Arial"/>
        </w:rPr>
        <w:t>予支</w:t>
      </w:r>
      <w:proofErr w:type="gramEnd"/>
      <w:r w:rsidRPr="00EE3C7F">
        <w:rPr>
          <w:rFonts w:cs="Arial"/>
        </w:rPr>
        <w:t>持。</w:t>
      </w:r>
    </w:p>
    <w:p w14:paraId="5C1BA116" w14:textId="77777777" w:rsidR="009456DA" w:rsidRPr="00EE3C7F" w:rsidRDefault="009456DA" w:rsidP="00694212">
      <w:pPr>
        <w:pStyle w:val="AD"/>
        <w:spacing w:line="276" w:lineRule="auto"/>
        <w:rPr>
          <w:rFonts w:cs="Arial"/>
        </w:rPr>
      </w:pPr>
      <w:r w:rsidRPr="00EE3C7F">
        <w:rPr>
          <w:rFonts w:cs="Arial"/>
        </w:rPr>
        <w:t xml:space="preserve">　　第十八条买卖合同对付款期限</w:t>
      </w:r>
      <w:proofErr w:type="gramStart"/>
      <w:r w:rsidRPr="00EE3C7F">
        <w:rPr>
          <w:rFonts w:cs="Arial"/>
        </w:rPr>
        <w:t>作出</w:t>
      </w:r>
      <w:proofErr w:type="gramEnd"/>
      <w:r w:rsidRPr="00EE3C7F">
        <w:rPr>
          <w:rFonts w:cs="Arial"/>
        </w:rPr>
        <w:t>的变更，不影响当事人关于逾期付款违约金的约定，但该违约金的起算</w:t>
      </w:r>
      <w:proofErr w:type="gramStart"/>
      <w:r w:rsidRPr="00EE3C7F">
        <w:rPr>
          <w:rFonts w:cs="Arial"/>
        </w:rPr>
        <w:t>点应当</w:t>
      </w:r>
      <w:proofErr w:type="gramEnd"/>
      <w:r w:rsidRPr="00EE3C7F">
        <w:rPr>
          <w:rFonts w:cs="Arial"/>
        </w:rPr>
        <w:t>随之变更。</w:t>
      </w:r>
    </w:p>
    <w:p w14:paraId="2AFFAB4D" w14:textId="77777777" w:rsidR="009456DA" w:rsidRPr="00EE3C7F" w:rsidRDefault="009456DA" w:rsidP="00694212">
      <w:pPr>
        <w:pStyle w:val="AD"/>
        <w:spacing w:line="276" w:lineRule="auto"/>
        <w:rPr>
          <w:rFonts w:cs="Arial"/>
        </w:rPr>
      </w:pPr>
      <w:r w:rsidRPr="00EE3C7F">
        <w:rPr>
          <w:rFonts w:cs="Arial"/>
        </w:rPr>
        <w:t xml:space="preserve">　　买卖合同约定逾期付款违约金，买受人以出卖人接受价款时未主张逾期付款违约金为由拒绝支付该违约金的，人民法院不予支持。</w:t>
      </w:r>
    </w:p>
    <w:p w14:paraId="2D5B6870" w14:textId="77777777" w:rsidR="009456DA" w:rsidRPr="00EE3C7F" w:rsidRDefault="009456DA" w:rsidP="00694212">
      <w:pPr>
        <w:pStyle w:val="AD"/>
        <w:spacing w:line="276" w:lineRule="auto"/>
        <w:rPr>
          <w:rFonts w:cs="Arial"/>
        </w:rPr>
      </w:pPr>
      <w:r w:rsidRPr="00EE3C7F">
        <w:rPr>
          <w:rFonts w:cs="Arial"/>
        </w:rPr>
        <w:t xml:space="preserve">　　买卖合同约定逾期付款违约金，但对账单、还款协议等未涉及逾期付款责任，出卖人根据对账单、还款协议等主张欠款时请求买受人依约支付逾期付款违约金的，人民法院应</w:t>
      </w:r>
      <w:proofErr w:type="gramStart"/>
      <w:r w:rsidRPr="00EE3C7F">
        <w:rPr>
          <w:rFonts w:cs="Arial"/>
        </w:rPr>
        <w:t>予支</w:t>
      </w:r>
      <w:proofErr w:type="gramEnd"/>
      <w:r w:rsidRPr="00EE3C7F">
        <w:rPr>
          <w:rFonts w:cs="Arial"/>
        </w:rPr>
        <w:t>持，但对账单、还款协议等明确载有本金及逾期付款利息数额或者已经变更买卖合同中关于本金、利息等约定内容的除外。</w:t>
      </w:r>
    </w:p>
    <w:p w14:paraId="26C264C2" w14:textId="77777777" w:rsidR="009456DA" w:rsidRPr="00EE3C7F" w:rsidRDefault="009456DA" w:rsidP="00694212">
      <w:pPr>
        <w:pStyle w:val="AD"/>
        <w:spacing w:line="276" w:lineRule="auto"/>
        <w:rPr>
          <w:rFonts w:cs="Arial"/>
        </w:rPr>
      </w:pPr>
      <w:r w:rsidRPr="00EE3C7F">
        <w:rPr>
          <w:rFonts w:cs="Arial"/>
        </w:rPr>
        <w:t xml:space="preserve">　　买卖合同没有约定逾期付款违约金或者该违约金的计算方法，出卖人以买受人违约为由主张赔偿逾期付款损失，违约行为发生在</w:t>
      </w:r>
      <w:r w:rsidRPr="00EE3C7F">
        <w:rPr>
          <w:rFonts w:cs="Arial"/>
        </w:rPr>
        <w:t>2019</w:t>
      </w:r>
      <w:r w:rsidRPr="00EE3C7F">
        <w:rPr>
          <w:rFonts w:cs="Arial"/>
        </w:rPr>
        <w:t>年</w:t>
      </w:r>
      <w:r w:rsidRPr="00EE3C7F">
        <w:rPr>
          <w:rFonts w:cs="Arial"/>
        </w:rPr>
        <w:t>8</w:t>
      </w:r>
      <w:r w:rsidRPr="00EE3C7F">
        <w:rPr>
          <w:rFonts w:cs="Arial"/>
        </w:rPr>
        <w:t>月</w:t>
      </w:r>
      <w:r w:rsidRPr="00EE3C7F">
        <w:rPr>
          <w:rFonts w:cs="Arial"/>
        </w:rPr>
        <w:t>19</w:t>
      </w:r>
      <w:r w:rsidRPr="00EE3C7F">
        <w:rPr>
          <w:rFonts w:cs="Arial"/>
        </w:rPr>
        <w:t>日之前的，人民法院可以中国人民银行同期同类人民币贷款基准利率为基础，参照逾期罚</w:t>
      </w:r>
      <w:proofErr w:type="gramStart"/>
      <w:r w:rsidRPr="00EE3C7F">
        <w:rPr>
          <w:rFonts w:cs="Arial"/>
        </w:rPr>
        <w:t>息利率</w:t>
      </w:r>
      <w:proofErr w:type="gramEnd"/>
      <w:r w:rsidRPr="00EE3C7F">
        <w:rPr>
          <w:rFonts w:cs="Arial"/>
        </w:rPr>
        <w:t>标准计算；违约行为发生在</w:t>
      </w:r>
      <w:r w:rsidRPr="00EE3C7F">
        <w:rPr>
          <w:rFonts w:cs="Arial"/>
        </w:rPr>
        <w:t>2019</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日之后的，人民法院可以违约行为发生时中国人民银行授权全国银行间同业拆借中心公布的一年</w:t>
      </w:r>
      <w:proofErr w:type="gramStart"/>
      <w:r w:rsidRPr="00EE3C7F">
        <w:rPr>
          <w:rFonts w:cs="Arial"/>
        </w:rPr>
        <w:t>期贷款市场</w:t>
      </w:r>
      <w:proofErr w:type="gramEnd"/>
      <w:r w:rsidRPr="00EE3C7F">
        <w:rPr>
          <w:rFonts w:cs="Arial"/>
        </w:rPr>
        <w:t>报价利率（</w:t>
      </w:r>
      <w:r w:rsidRPr="00EE3C7F">
        <w:rPr>
          <w:rFonts w:cs="Arial"/>
        </w:rPr>
        <w:t>LPR</w:t>
      </w:r>
      <w:r w:rsidRPr="00EE3C7F">
        <w:rPr>
          <w:rFonts w:cs="Arial"/>
        </w:rPr>
        <w:t>）标准为基础，加计</w:t>
      </w:r>
      <w:r w:rsidRPr="00EE3C7F">
        <w:rPr>
          <w:rFonts w:cs="Arial"/>
        </w:rPr>
        <w:t>30—50%</w:t>
      </w:r>
      <w:r w:rsidRPr="00EE3C7F">
        <w:rPr>
          <w:rFonts w:cs="Arial"/>
        </w:rPr>
        <w:t>计算逾期付款损失。</w:t>
      </w:r>
    </w:p>
    <w:p w14:paraId="0AA038AD" w14:textId="77777777" w:rsidR="009456DA" w:rsidRPr="00EE3C7F" w:rsidRDefault="009456DA" w:rsidP="00694212">
      <w:pPr>
        <w:pStyle w:val="AD"/>
        <w:spacing w:line="276" w:lineRule="auto"/>
        <w:rPr>
          <w:rFonts w:cs="Arial"/>
        </w:rPr>
      </w:pPr>
      <w:r w:rsidRPr="00EE3C7F">
        <w:rPr>
          <w:rFonts w:cs="Arial"/>
        </w:rPr>
        <w:t xml:space="preserve">　　第十九条出卖人没有履行或者</w:t>
      </w:r>
      <w:proofErr w:type="gramStart"/>
      <w:r w:rsidRPr="00EE3C7F">
        <w:rPr>
          <w:rFonts w:cs="Arial"/>
        </w:rPr>
        <w:t>不当履行</w:t>
      </w:r>
      <w:proofErr w:type="gramEnd"/>
      <w:r w:rsidRPr="00EE3C7F">
        <w:rPr>
          <w:rFonts w:cs="Arial"/>
        </w:rPr>
        <w:t>从给付义务，致使买受人不能实现合同目的，买受人主张解除合同的，人民法院应当根据民法典第五百六十三条第一款第四项的规定，予以支持。</w:t>
      </w:r>
    </w:p>
    <w:p w14:paraId="3FAB024A" w14:textId="77777777" w:rsidR="009456DA" w:rsidRPr="00EE3C7F" w:rsidRDefault="009456DA" w:rsidP="00694212">
      <w:pPr>
        <w:pStyle w:val="AD"/>
        <w:spacing w:line="276" w:lineRule="auto"/>
        <w:rPr>
          <w:rFonts w:cs="Arial"/>
        </w:rPr>
      </w:pPr>
      <w:r w:rsidRPr="00EE3C7F">
        <w:rPr>
          <w:rFonts w:cs="Arial"/>
        </w:rPr>
        <w:t xml:space="preserve">　　第二十条买卖合同因违约而解除后，守约方主张继续适用违约金条款的，人民法院应</w:t>
      </w:r>
      <w:proofErr w:type="gramStart"/>
      <w:r w:rsidRPr="00EE3C7F">
        <w:rPr>
          <w:rFonts w:cs="Arial"/>
        </w:rPr>
        <w:t>予支</w:t>
      </w:r>
      <w:proofErr w:type="gramEnd"/>
      <w:r w:rsidRPr="00EE3C7F">
        <w:rPr>
          <w:rFonts w:cs="Arial"/>
        </w:rPr>
        <w:t>持；但约定的违约金过分高于造成的损失的，人民法院可以参照民法典第五百八十五条第二款的规定处理。</w:t>
      </w:r>
    </w:p>
    <w:p w14:paraId="1E83A8A0" w14:textId="77777777" w:rsidR="009456DA" w:rsidRPr="00EE3C7F" w:rsidRDefault="009456DA" w:rsidP="00694212">
      <w:pPr>
        <w:pStyle w:val="AD"/>
        <w:spacing w:line="276" w:lineRule="auto"/>
        <w:rPr>
          <w:rFonts w:cs="Arial"/>
        </w:rPr>
      </w:pPr>
      <w:r w:rsidRPr="00EE3C7F">
        <w:rPr>
          <w:rFonts w:cs="Arial"/>
        </w:rPr>
        <w:t xml:space="preserve">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p>
    <w:p w14:paraId="3BE8D080" w14:textId="77777777" w:rsidR="009456DA" w:rsidRPr="00EE3C7F" w:rsidRDefault="009456DA" w:rsidP="00694212">
      <w:pPr>
        <w:pStyle w:val="AD"/>
        <w:spacing w:line="276" w:lineRule="auto"/>
        <w:rPr>
          <w:rFonts w:cs="Arial"/>
        </w:rPr>
      </w:pPr>
      <w:r w:rsidRPr="00EE3C7F">
        <w:rPr>
          <w:rFonts w:cs="Arial"/>
        </w:rPr>
        <w:t xml:space="preserve">　　一审法院认为免责抗辩成立且未予释明，二审法院认为应当判决支付违约金的，可以直接释明并改判。</w:t>
      </w:r>
    </w:p>
    <w:p w14:paraId="6D939830" w14:textId="77777777" w:rsidR="009456DA" w:rsidRPr="00EE3C7F" w:rsidRDefault="009456DA" w:rsidP="00694212">
      <w:pPr>
        <w:pStyle w:val="AD"/>
        <w:spacing w:line="276" w:lineRule="auto"/>
        <w:rPr>
          <w:rFonts w:cs="Arial"/>
        </w:rPr>
      </w:pPr>
      <w:r w:rsidRPr="00EE3C7F">
        <w:rPr>
          <w:rFonts w:cs="Arial"/>
        </w:rPr>
        <w:t xml:space="preserve">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p>
    <w:p w14:paraId="52425389" w14:textId="77777777" w:rsidR="009456DA" w:rsidRPr="00EE3C7F" w:rsidRDefault="009456DA" w:rsidP="00694212">
      <w:pPr>
        <w:pStyle w:val="AD"/>
        <w:spacing w:line="276" w:lineRule="auto"/>
        <w:rPr>
          <w:rFonts w:cs="Arial"/>
        </w:rPr>
      </w:pPr>
      <w:r w:rsidRPr="00EE3C7F">
        <w:rPr>
          <w:rFonts w:cs="Arial"/>
        </w:rPr>
        <w:t xml:space="preserve">　　第二十三条买卖合同当事人一方因对方违约而获有利益，违约方主张从损失赔偿额中扣除该部分利益的，人民法院应</w:t>
      </w:r>
      <w:proofErr w:type="gramStart"/>
      <w:r w:rsidRPr="00EE3C7F">
        <w:rPr>
          <w:rFonts w:cs="Arial"/>
        </w:rPr>
        <w:t>予支</w:t>
      </w:r>
      <w:proofErr w:type="gramEnd"/>
      <w:r w:rsidRPr="00EE3C7F">
        <w:rPr>
          <w:rFonts w:cs="Arial"/>
        </w:rPr>
        <w:t>持。</w:t>
      </w:r>
    </w:p>
    <w:p w14:paraId="558B9066" w14:textId="77777777" w:rsidR="009456DA" w:rsidRPr="00EE3C7F" w:rsidRDefault="009456DA" w:rsidP="00694212">
      <w:pPr>
        <w:pStyle w:val="AD"/>
        <w:spacing w:line="276" w:lineRule="auto"/>
        <w:rPr>
          <w:rFonts w:cs="Arial"/>
        </w:rPr>
      </w:pPr>
      <w:r w:rsidRPr="00EE3C7F">
        <w:rPr>
          <w:rFonts w:cs="Arial"/>
        </w:rPr>
        <w:t xml:space="preserve">　　第二十四条买受人在缔约时知道或者应当知道标的物质量存在瑕疵，主张出卖人承担瑕疵担保责任的，人民法院不予支持，但买受人在缔约时不知道该瑕疵会导致标的物的基本效用显著降低的除外。</w:t>
      </w:r>
    </w:p>
    <w:p w14:paraId="662F8CE4" w14:textId="77777777" w:rsidR="009456DA" w:rsidRPr="00EE3C7F" w:rsidRDefault="009456DA" w:rsidP="00694212">
      <w:pPr>
        <w:pStyle w:val="AD"/>
        <w:spacing w:line="276" w:lineRule="auto"/>
        <w:rPr>
          <w:rFonts w:cs="Arial"/>
        </w:rPr>
      </w:pPr>
      <w:r w:rsidRPr="00EE3C7F">
        <w:rPr>
          <w:rFonts w:cs="Arial"/>
        </w:rPr>
        <w:t xml:space="preserve">　　六、所有权保留</w:t>
      </w:r>
    </w:p>
    <w:p w14:paraId="493CFFFD" w14:textId="77777777" w:rsidR="009456DA" w:rsidRPr="00EE3C7F" w:rsidRDefault="009456DA" w:rsidP="00694212">
      <w:pPr>
        <w:pStyle w:val="AD"/>
        <w:spacing w:line="276" w:lineRule="auto"/>
        <w:rPr>
          <w:rFonts w:cs="Arial"/>
        </w:rPr>
      </w:pPr>
      <w:r w:rsidRPr="00EE3C7F">
        <w:rPr>
          <w:rFonts w:cs="Arial"/>
        </w:rPr>
        <w:t xml:space="preserve">　　第二十五条买卖合同当事人主张民法典第六百四十一条关于标的物所有权保留的规定适用于不动产的，人民法院不予支持。</w:t>
      </w:r>
    </w:p>
    <w:p w14:paraId="44355BBC" w14:textId="77777777" w:rsidR="009456DA" w:rsidRPr="00EE3C7F" w:rsidRDefault="009456DA" w:rsidP="00694212">
      <w:pPr>
        <w:pStyle w:val="AD"/>
        <w:spacing w:line="276" w:lineRule="auto"/>
        <w:rPr>
          <w:rFonts w:cs="Arial"/>
        </w:rPr>
      </w:pPr>
      <w:r w:rsidRPr="00EE3C7F">
        <w:rPr>
          <w:rFonts w:cs="Arial"/>
        </w:rPr>
        <w:t xml:space="preserve">　　第二十六条买受人已经支付标的物总价款的百分之七十五以上，出卖人主张取回标的物的，人民法院不予支持。</w:t>
      </w:r>
    </w:p>
    <w:p w14:paraId="4E0D186F" w14:textId="77777777" w:rsidR="009456DA" w:rsidRPr="00EE3C7F" w:rsidRDefault="009456DA" w:rsidP="00694212">
      <w:pPr>
        <w:pStyle w:val="AD"/>
        <w:spacing w:line="276" w:lineRule="auto"/>
        <w:rPr>
          <w:rFonts w:cs="Arial"/>
        </w:rPr>
      </w:pPr>
      <w:r w:rsidRPr="00EE3C7F">
        <w:rPr>
          <w:rFonts w:cs="Arial"/>
        </w:rPr>
        <w:t xml:space="preserve">　　在民法典第六百四十二条第一款第三项情形下，第三人依据民法典第三百一十一条的规定已经善意取得标的物所有权或者其他物权，出卖人主张取回标的物的，人民法院不予支持。</w:t>
      </w:r>
    </w:p>
    <w:p w14:paraId="676F2BB2" w14:textId="77777777" w:rsidR="009456DA" w:rsidRPr="00EE3C7F" w:rsidRDefault="009456DA" w:rsidP="00694212">
      <w:pPr>
        <w:pStyle w:val="AD"/>
        <w:spacing w:line="276" w:lineRule="auto"/>
        <w:rPr>
          <w:rFonts w:cs="Arial"/>
        </w:rPr>
      </w:pPr>
      <w:r w:rsidRPr="00EE3C7F">
        <w:rPr>
          <w:rFonts w:cs="Arial"/>
        </w:rPr>
        <w:lastRenderedPageBreak/>
        <w:t xml:space="preserve">　　七、特种买卖</w:t>
      </w:r>
    </w:p>
    <w:p w14:paraId="2EEC2F8B" w14:textId="77777777" w:rsidR="009456DA" w:rsidRPr="00EE3C7F" w:rsidRDefault="009456DA" w:rsidP="00694212">
      <w:pPr>
        <w:pStyle w:val="AD"/>
        <w:spacing w:line="276" w:lineRule="auto"/>
        <w:rPr>
          <w:rFonts w:cs="Arial"/>
        </w:rPr>
      </w:pPr>
      <w:r w:rsidRPr="00EE3C7F">
        <w:rPr>
          <w:rFonts w:cs="Arial"/>
        </w:rPr>
        <w:t xml:space="preserve">　　第二十七条民法典第六百三十四条第一款规定的</w:t>
      </w:r>
      <w:r w:rsidRPr="00EE3C7F">
        <w:rPr>
          <w:rFonts w:cs="Arial"/>
        </w:rPr>
        <w:t>“</w:t>
      </w:r>
      <w:r w:rsidRPr="00EE3C7F">
        <w:rPr>
          <w:rFonts w:cs="Arial"/>
        </w:rPr>
        <w:t>分期付款</w:t>
      </w:r>
      <w:r w:rsidRPr="00EE3C7F">
        <w:rPr>
          <w:rFonts w:cs="Arial"/>
        </w:rPr>
        <w:t>”</w:t>
      </w:r>
      <w:r w:rsidRPr="00EE3C7F">
        <w:rPr>
          <w:rFonts w:cs="Arial"/>
        </w:rPr>
        <w:t>，系指买受人将应付的总价款在一定期限内至少分三次向出卖人支付。</w:t>
      </w:r>
    </w:p>
    <w:p w14:paraId="35E8C635" w14:textId="77777777" w:rsidR="009456DA" w:rsidRPr="00EE3C7F" w:rsidRDefault="009456DA" w:rsidP="00694212">
      <w:pPr>
        <w:pStyle w:val="AD"/>
        <w:spacing w:line="276" w:lineRule="auto"/>
        <w:rPr>
          <w:rFonts w:cs="Arial"/>
        </w:rPr>
      </w:pPr>
      <w:r w:rsidRPr="00EE3C7F">
        <w:rPr>
          <w:rFonts w:cs="Arial"/>
        </w:rPr>
        <w:t xml:space="preserve">　　分期付款买卖合同的约定违反民法典第六百三十四条第一款的规定，损害买受人利益，买受人主张该约定无效的，人民法院应</w:t>
      </w:r>
      <w:proofErr w:type="gramStart"/>
      <w:r w:rsidRPr="00EE3C7F">
        <w:rPr>
          <w:rFonts w:cs="Arial"/>
        </w:rPr>
        <w:t>予支</w:t>
      </w:r>
      <w:proofErr w:type="gramEnd"/>
      <w:r w:rsidRPr="00EE3C7F">
        <w:rPr>
          <w:rFonts w:cs="Arial"/>
        </w:rPr>
        <w:t>持。</w:t>
      </w:r>
    </w:p>
    <w:p w14:paraId="3E08A982" w14:textId="77777777" w:rsidR="009456DA" w:rsidRPr="00EE3C7F" w:rsidRDefault="009456DA" w:rsidP="00694212">
      <w:pPr>
        <w:pStyle w:val="AD"/>
        <w:spacing w:line="276" w:lineRule="auto"/>
        <w:rPr>
          <w:rFonts w:cs="Arial"/>
        </w:rPr>
      </w:pPr>
      <w:r w:rsidRPr="00EE3C7F">
        <w:rPr>
          <w:rFonts w:cs="Arial"/>
        </w:rPr>
        <w:t xml:space="preserve">　　第二十八条分期付款买卖合同约定出卖人在解除合同时可以扣留已受领价金，出卖人扣留的金额超过标的物使用费以及标的物受损赔偿额，买受人请求返还超过部分的，人民法院应</w:t>
      </w:r>
      <w:proofErr w:type="gramStart"/>
      <w:r w:rsidRPr="00EE3C7F">
        <w:rPr>
          <w:rFonts w:cs="Arial"/>
        </w:rPr>
        <w:t>予支</w:t>
      </w:r>
      <w:proofErr w:type="gramEnd"/>
      <w:r w:rsidRPr="00EE3C7F">
        <w:rPr>
          <w:rFonts w:cs="Arial"/>
        </w:rPr>
        <w:t>持。</w:t>
      </w:r>
    </w:p>
    <w:p w14:paraId="6D5BBA4A" w14:textId="77777777" w:rsidR="009456DA" w:rsidRPr="00EE3C7F" w:rsidRDefault="009456DA" w:rsidP="00694212">
      <w:pPr>
        <w:pStyle w:val="AD"/>
        <w:spacing w:line="276" w:lineRule="auto"/>
        <w:rPr>
          <w:rFonts w:cs="Arial"/>
        </w:rPr>
      </w:pPr>
      <w:r w:rsidRPr="00EE3C7F">
        <w:rPr>
          <w:rFonts w:cs="Arial"/>
        </w:rPr>
        <w:t xml:space="preserve">　　当事人对标的物的使用费没有约定的，人民法院可以参照当地同类标的物的租金标准确定。</w:t>
      </w:r>
    </w:p>
    <w:p w14:paraId="73068F75" w14:textId="77777777" w:rsidR="009456DA" w:rsidRPr="00EE3C7F" w:rsidRDefault="009456DA" w:rsidP="00694212">
      <w:pPr>
        <w:pStyle w:val="AD"/>
        <w:spacing w:line="276" w:lineRule="auto"/>
        <w:rPr>
          <w:rFonts w:cs="Arial"/>
        </w:rPr>
      </w:pPr>
      <w:r w:rsidRPr="00EE3C7F">
        <w:rPr>
          <w:rFonts w:cs="Arial"/>
        </w:rPr>
        <w:t xml:space="preserve">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p>
    <w:p w14:paraId="5DBA6EF8" w14:textId="77777777" w:rsidR="009456DA" w:rsidRPr="00EE3C7F" w:rsidRDefault="009456DA" w:rsidP="00694212">
      <w:pPr>
        <w:pStyle w:val="AD"/>
        <w:spacing w:line="276" w:lineRule="auto"/>
        <w:rPr>
          <w:rFonts w:cs="Arial"/>
        </w:rPr>
      </w:pPr>
      <w:r w:rsidRPr="00EE3C7F">
        <w:rPr>
          <w:rFonts w:cs="Arial"/>
        </w:rPr>
        <w:t xml:space="preserve">　　第三十条买卖合同存在下列约定内容之一的，不属于试用买卖。买受人主张属于试用买卖的，人民法院不予支持：</w:t>
      </w:r>
    </w:p>
    <w:p w14:paraId="543FF67C" w14:textId="77777777" w:rsidR="009456DA" w:rsidRPr="00EE3C7F" w:rsidRDefault="009456DA" w:rsidP="00694212">
      <w:pPr>
        <w:pStyle w:val="AD"/>
        <w:spacing w:line="276" w:lineRule="auto"/>
        <w:rPr>
          <w:rFonts w:cs="Arial"/>
        </w:rPr>
      </w:pPr>
      <w:r w:rsidRPr="00EE3C7F">
        <w:rPr>
          <w:rFonts w:cs="Arial"/>
        </w:rPr>
        <w:t xml:space="preserve">　　（一）约定标的物经过试用或者检验符合一定要求时，买受人应当购买标的物；</w:t>
      </w:r>
    </w:p>
    <w:p w14:paraId="34DFDD72" w14:textId="77777777" w:rsidR="009456DA" w:rsidRPr="00EE3C7F" w:rsidRDefault="009456DA" w:rsidP="00694212">
      <w:pPr>
        <w:pStyle w:val="AD"/>
        <w:spacing w:line="276" w:lineRule="auto"/>
        <w:rPr>
          <w:rFonts w:cs="Arial"/>
        </w:rPr>
      </w:pPr>
      <w:r w:rsidRPr="00EE3C7F">
        <w:rPr>
          <w:rFonts w:cs="Arial"/>
        </w:rPr>
        <w:t xml:space="preserve">　　（二）约定第三人经试验对标的物认可时，买受人应当购买标的物；</w:t>
      </w:r>
    </w:p>
    <w:p w14:paraId="0B3F358F" w14:textId="77777777" w:rsidR="009456DA" w:rsidRPr="00EE3C7F" w:rsidRDefault="009456DA" w:rsidP="00694212">
      <w:pPr>
        <w:pStyle w:val="AD"/>
        <w:spacing w:line="276" w:lineRule="auto"/>
        <w:rPr>
          <w:rFonts w:cs="Arial"/>
        </w:rPr>
      </w:pPr>
      <w:r w:rsidRPr="00EE3C7F">
        <w:rPr>
          <w:rFonts w:cs="Arial"/>
        </w:rPr>
        <w:t xml:space="preserve">　　（三）约定买受人在一定期限内可以调换标的物；</w:t>
      </w:r>
    </w:p>
    <w:p w14:paraId="12F66BF2" w14:textId="77777777" w:rsidR="009456DA" w:rsidRPr="00EE3C7F" w:rsidRDefault="009456DA" w:rsidP="00694212">
      <w:pPr>
        <w:pStyle w:val="AD"/>
        <w:spacing w:line="276" w:lineRule="auto"/>
        <w:rPr>
          <w:rFonts w:cs="Arial"/>
        </w:rPr>
      </w:pPr>
      <w:r w:rsidRPr="00EE3C7F">
        <w:rPr>
          <w:rFonts w:cs="Arial"/>
        </w:rPr>
        <w:t xml:space="preserve">　　（四）约定买受人在一定期限内可以退还标的物。</w:t>
      </w:r>
    </w:p>
    <w:p w14:paraId="1297D0D9" w14:textId="77777777" w:rsidR="009456DA" w:rsidRPr="00EE3C7F" w:rsidRDefault="009456DA" w:rsidP="00694212">
      <w:pPr>
        <w:pStyle w:val="AD"/>
        <w:spacing w:line="276" w:lineRule="auto"/>
        <w:rPr>
          <w:rFonts w:cs="Arial"/>
        </w:rPr>
      </w:pPr>
      <w:r w:rsidRPr="00EE3C7F">
        <w:rPr>
          <w:rFonts w:cs="Arial"/>
        </w:rPr>
        <w:t xml:space="preserve">　　八、其他问题</w:t>
      </w:r>
    </w:p>
    <w:p w14:paraId="6533D591" w14:textId="77777777" w:rsidR="009456DA" w:rsidRPr="00EE3C7F" w:rsidRDefault="009456DA" w:rsidP="00694212">
      <w:pPr>
        <w:pStyle w:val="AD"/>
        <w:spacing w:line="276" w:lineRule="auto"/>
        <w:rPr>
          <w:rFonts w:cs="Arial"/>
        </w:rPr>
      </w:pPr>
      <w:r w:rsidRPr="00EE3C7F">
        <w:rPr>
          <w:rFonts w:cs="Arial"/>
        </w:rPr>
        <w:t xml:space="preserve">　　第三十一条出卖人履行交付义务后诉请买受人支付价款，买受人以出卖人违约在先为由提出异议的，人民法院应当按照下列情况分别处理：</w:t>
      </w:r>
    </w:p>
    <w:p w14:paraId="1095197C" w14:textId="77777777" w:rsidR="009456DA" w:rsidRPr="00EE3C7F" w:rsidRDefault="009456DA" w:rsidP="00694212">
      <w:pPr>
        <w:pStyle w:val="AD"/>
        <w:spacing w:line="276" w:lineRule="auto"/>
        <w:rPr>
          <w:rFonts w:cs="Arial"/>
        </w:rPr>
      </w:pPr>
      <w:r w:rsidRPr="00EE3C7F">
        <w:rPr>
          <w:rFonts w:cs="Arial"/>
        </w:rPr>
        <w:t xml:space="preserve">　　（一）买受人拒绝支付违约金、拒绝赔偿损失或者主张出卖人应当采取减少价款等补救措施的，属于提出抗辩；</w:t>
      </w:r>
    </w:p>
    <w:p w14:paraId="42FF5C8C" w14:textId="77777777" w:rsidR="009456DA" w:rsidRPr="00EE3C7F" w:rsidRDefault="009456DA" w:rsidP="00694212">
      <w:pPr>
        <w:pStyle w:val="AD"/>
        <w:spacing w:line="276" w:lineRule="auto"/>
        <w:rPr>
          <w:rFonts w:cs="Arial"/>
        </w:rPr>
      </w:pPr>
      <w:r w:rsidRPr="00EE3C7F">
        <w:rPr>
          <w:rFonts w:cs="Arial"/>
        </w:rPr>
        <w:t xml:space="preserve">　　（二）买受人主张出卖人应支付违约金、赔偿损失或者要求解除合同的，应当提起反诉。</w:t>
      </w:r>
    </w:p>
    <w:p w14:paraId="598E5108" w14:textId="77777777" w:rsidR="009456DA" w:rsidRPr="00EE3C7F" w:rsidRDefault="009456DA" w:rsidP="00694212">
      <w:pPr>
        <w:pStyle w:val="AD"/>
        <w:spacing w:line="276" w:lineRule="auto"/>
        <w:rPr>
          <w:rFonts w:cs="Arial"/>
        </w:rPr>
      </w:pPr>
      <w:r w:rsidRPr="00EE3C7F">
        <w:rPr>
          <w:rFonts w:cs="Arial"/>
        </w:rPr>
        <w:t xml:space="preserve">　　第三十二条法律或者行政法规对债权转让、股权转让等权利转让合同有规定的，依照其规定；没有规定的，人民法院可以根据民法典第四百六十七条和第六百四十六条的规定，参照适用买卖合同的有关规定。</w:t>
      </w:r>
    </w:p>
    <w:p w14:paraId="43C78882" w14:textId="77777777" w:rsidR="009456DA" w:rsidRPr="00EE3C7F" w:rsidRDefault="009456DA" w:rsidP="00694212">
      <w:pPr>
        <w:pStyle w:val="AD"/>
        <w:spacing w:line="276" w:lineRule="auto"/>
        <w:rPr>
          <w:rFonts w:cs="Arial"/>
        </w:rPr>
      </w:pPr>
      <w:r w:rsidRPr="00EE3C7F">
        <w:rPr>
          <w:rFonts w:cs="Arial"/>
        </w:rPr>
        <w:t xml:space="preserve">　　权利转让或者其他有偿合同参照适用买卖合同的有关规定的，人民法院应当首先引用民法典第六百四十六条的规定，再引用买卖合同的有关规定。</w:t>
      </w:r>
    </w:p>
    <w:p w14:paraId="58CCAC95" w14:textId="77777777" w:rsidR="009456DA" w:rsidRPr="00EE3C7F" w:rsidRDefault="009456DA" w:rsidP="00694212">
      <w:pPr>
        <w:pStyle w:val="AD"/>
        <w:spacing w:line="276" w:lineRule="auto"/>
        <w:rPr>
          <w:rFonts w:cs="Arial"/>
        </w:rPr>
      </w:pPr>
      <w:r w:rsidRPr="00EE3C7F">
        <w:rPr>
          <w:rFonts w:cs="Arial"/>
        </w:rPr>
        <w:t xml:space="preserve">　　第三十三条本解释施行前本院发布的有关购销合同、销售合同等有偿转移标的物所有权的合同的规定，与本解释抵触的，自本解释施行之日起不再适用。</w:t>
      </w:r>
    </w:p>
    <w:p w14:paraId="3F05A34D" w14:textId="77777777" w:rsidR="009456DA" w:rsidRPr="00EE3C7F" w:rsidRDefault="009456DA" w:rsidP="00694212">
      <w:pPr>
        <w:pStyle w:val="AD"/>
        <w:spacing w:line="276" w:lineRule="auto"/>
        <w:rPr>
          <w:rFonts w:cs="Arial"/>
        </w:rPr>
      </w:pPr>
      <w:r w:rsidRPr="00EE3C7F">
        <w:rPr>
          <w:rFonts w:cs="Arial"/>
        </w:rPr>
        <w:t xml:space="preserve">　　本解释施行后尚未终审的买卖合同纠纷案件，适用本解释；本解释施行前已经终审，当事人申请再审或者按照审判监督程序决定再审的，不适用本解释。</w:t>
      </w:r>
    </w:p>
    <w:p w14:paraId="7B471AB3" w14:textId="77777777" w:rsidR="00C67F5D" w:rsidRPr="00EE3C7F" w:rsidRDefault="00C67F5D" w:rsidP="00694212">
      <w:pPr>
        <w:pStyle w:val="AD"/>
        <w:spacing w:line="276" w:lineRule="auto"/>
        <w:rPr>
          <w:rFonts w:cs="Arial"/>
        </w:rPr>
      </w:pPr>
    </w:p>
    <w:p w14:paraId="123DAAAA" w14:textId="77777777" w:rsidR="00C67F5D" w:rsidRPr="00EE3C7F" w:rsidRDefault="00C67F5D" w:rsidP="00694212">
      <w:pPr>
        <w:pStyle w:val="AD"/>
        <w:spacing w:line="276" w:lineRule="auto"/>
        <w:rPr>
          <w:rFonts w:cs="Arial"/>
        </w:rPr>
      </w:pPr>
    </w:p>
    <w:p w14:paraId="51504853" w14:textId="4491AB83" w:rsidR="009456DA" w:rsidRPr="00F32712" w:rsidRDefault="009456DA" w:rsidP="00EE3C7F">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最高人民法院关于审理融资租赁合同纠纷案件适用法律问题的解释</w:t>
      </w:r>
    </w:p>
    <w:p w14:paraId="60678897" w14:textId="236D8E11" w:rsidR="009456DA" w:rsidRPr="00EE3C7F" w:rsidRDefault="009456DA" w:rsidP="00EE3C7F">
      <w:pPr>
        <w:pStyle w:val="AD"/>
        <w:spacing w:line="276" w:lineRule="auto"/>
        <w:jc w:val="center"/>
        <w:rPr>
          <w:rFonts w:cs="Arial"/>
        </w:rPr>
      </w:pPr>
      <w:r w:rsidRPr="00EE3C7F">
        <w:rPr>
          <w:rFonts w:cs="Arial"/>
        </w:rPr>
        <w:t>（</w:t>
      </w:r>
      <w:r w:rsidRPr="00EE3C7F">
        <w:rPr>
          <w:rFonts w:cs="Arial"/>
        </w:rPr>
        <w:t>2013</w:t>
      </w:r>
      <w:r w:rsidRPr="00EE3C7F">
        <w:rPr>
          <w:rFonts w:cs="Arial"/>
        </w:rPr>
        <w:t>年</w:t>
      </w:r>
      <w:r w:rsidRPr="00EE3C7F">
        <w:rPr>
          <w:rFonts w:cs="Arial"/>
        </w:rPr>
        <w:t>11</w:t>
      </w:r>
      <w:r w:rsidRPr="00EE3C7F">
        <w:rPr>
          <w:rFonts w:cs="Arial"/>
        </w:rPr>
        <w:t>月</w:t>
      </w:r>
      <w:r w:rsidRPr="00EE3C7F">
        <w:rPr>
          <w:rFonts w:cs="Arial"/>
        </w:rPr>
        <w:t>25</w:t>
      </w:r>
      <w:r w:rsidRPr="00EE3C7F">
        <w:rPr>
          <w:rFonts w:cs="Arial"/>
        </w:rPr>
        <w:t>日最高人民法院审判委员会第</w:t>
      </w:r>
      <w:r w:rsidRPr="00EE3C7F">
        <w:rPr>
          <w:rFonts w:cs="Arial"/>
        </w:rPr>
        <w:t>1597</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w:t>
      </w:r>
      <w:r w:rsidRPr="00EE3C7F">
        <w:rPr>
          <w:rFonts w:cs="Arial"/>
        </w:rPr>
        <w:lastRenderedPageBreak/>
        <w:t>的决定</w:t>
      </w:r>
      <w:proofErr w:type="gramStart"/>
      <w:r w:rsidRPr="00EE3C7F">
        <w:rPr>
          <w:rFonts w:cs="Arial"/>
        </w:rPr>
        <w:t>》</w:t>
      </w:r>
      <w:proofErr w:type="gramEnd"/>
      <w:r w:rsidRPr="00EE3C7F">
        <w:rPr>
          <w:rFonts w:cs="Arial"/>
        </w:rPr>
        <w:t>修正）</w:t>
      </w:r>
    </w:p>
    <w:p w14:paraId="401D7155" w14:textId="77777777" w:rsidR="00EE3C7F" w:rsidRDefault="00EE3C7F" w:rsidP="00694212">
      <w:pPr>
        <w:pStyle w:val="AD"/>
        <w:spacing w:line="276" w:lineRule="auto"/>
        <w:rPr>
          <w:rFonts w:cs="Arial"/>
        </w:rPr>
      </w:pPr>
    </w:p>
    <w:p w14:paraId="7EF00562" w14:textId="620049D6" w:rsidR="009456DA" w:rsidRPr="00EE3C7F" w:rsidRDefault="009456DA" w:rsidP="00694212">
      <w:pPr>
        <w:pStyle w:val="AD"/>
        <w:spacing w:line="276" w:lineRule="auto"/>
        <w:rPr>
          <w:rFonts w:cs="Arial"/>
        </w:rPr>
      </w:pPr>
      <w:r w:rsidRPr="00EE3C7F">
        <w:rPr>
          <w:rFonts w:cs="Arial"/>
        </w:rPr>
        <w:t xml:space="preserve">　　为正确审理融资租赁合同纠纷案件，根据《中华人民共和国民法典》《中华人民共和国民事诉讼法》等法律的规定，结合审判实践，制定本解释。</w:t>
      </w:r>
    </w:p>
    <w:p w14:paraId="590B7C75" w14:textId="77777777" w:rsidR="009456DA" w:rsidRPr="00EE3C7F" w:rsidRDefault="009456DA" w:rsidP="00694212">
      <w:pPr>
        <w:pStyle w:val="AD"/>
        <w:spacing w:line="276" w:lineRule="auto"/>
        <w:rPr>
          <w:rFonts w:cs="Arial"/>
        </w:rPr>
      </w:pPr>
      <w:r w:rsidRPr="00EE3C7F">
        <w:rPr>
          <w:rFonts w:cs="Arial"/>
        </w:rPr>
        <w:t xml:space="preserve">　　一、融资租赁合同的认定</w:t>
      </w:r>
    </w:p>
    <w:p w14:paraId="28B27816" w14:textId="77777777" w:rsidR="009456DA" w:rsidRPr="00EE3C7F" w:rsidRDefault="009456DA" w:rsidP="00694212">
      <w:pPr>
        <w:pStyle w:val="AD"/>
        <w:spacing w:line="276" w:lineRule="auto"/>
        <w:rPr>
          <w:rFonts w:cs="Arial"/>
        </w:rPr>
      </w:pPr>
      <w:r w:rsidRPr="00EE3C7F">
        <w:rPr>
          <w:rFonts w:cs="Arial"/>
        </w:rPr>
        <w:t xml:space="preserve">　　第一条人民法院应当根据民法典第七百三十五条的规定，结合标的物的性质、价值、租金的构成以及当事人的合同权利和义务，对是否构成融资租赁法律关系</w:t>
      </w:r>
      <w:proofErr w:type="gramStart"/>
      <w:r w:rsidRPr="00EE3C7F">
        <w:rPr>
          <w:rFonts w:cs="Arial"/>
        </w:rPr>
        <w:t>作出</w:t>
      </w:r>
      <w:proofErr w:type="gramEnd"/>
      <w:r w:rsidRPr="00EE3C7F">
        <w:rPr>
          <w:rFonts w:cs="Arial"/>
        </w:rPr>
        <w:t>认定。</w:t>
      </w:r>
    </w:p>
    <w:p w14:paraId="61B5A6D4" w14:textId="77777777" w:rsidR="009456DA" w:rsidRPr="00EE3C7F" w:rsidRDefault="009456DA" w:rsidP="00694212">
      <w:pPr>
        <w:pStyle w:val="AD"/>
        <w:spacing w:line="276" w:lineRule="auto"/>
        <w:rPr>
          <w:rFonts w:cs="Arial"/>
        </w:rPr>
      </w:pPr>
      <w:r w:rsidRPr="00EE3C7F">
        <w:rPr>
          <w:rFonts w:cs="Arial"/>
        </w:rPr>
        <w:t xml:space="preserve">　　对名为融资租赁合同，但实际不构成融资租赁法律关系的，人民法院应按照其实际构成的法律关系处理。</w:t>
      </w:r>
    </w:p>
    <w:p w14:paraId="10CDEDC2" w14:textId="77777777" w:rsidR="009456DA" w:rsidRPr="00EE3C7F" w:rsidRDefault="009456DA" w:rsidP="00694212">
      <w:pPr>
        <w:pStyle w:val="AD"/>
        <w:spacing w:line="276" w:lineRule="auto"/>
        <w:rPr>
          <w:rFonts w:cs="Arial"/>
        </w:rPr>
      </w:pPr>
      <w:r w:rsidRPr="00EE3C7F">
        <w:rPr>
          <w:rFonts w:cs="Arial"/>
        </w:rPr>
        <w:t xml:space="preserve">　　第二条承租人将其自有物出卖给出租人，再通过融资租赁合同将租赁物从出租人处租回的，人民法院不应仅以承租人和出卖人系同一人为由认定不构成融资租赁法律关系。</w:t>
      </w:r>
    </w:p>
    <w:p w14:paraId="4726DDAE" w14:textId="77777777" w:rsidR="009456DA" w:rsidRPr="00EE3C7F" w:rsidRDefault="009456DA" w:rsidP="00694212">
      <w:pPr>
        <w:pStyle w:val="AD"/>
        <w:spacing w:line="276" w:lineRule="auto"/>
        <w:rPr>
          <w:rFonts w:cs="Arial"/>
        </w:rPr>
      </w:pPr>
      <w:r w:rsidRPr="00EE3C7F">
        <w:rPr>
          <w:rFonts w:cs="Arial"/>
        </w:rPr>
        <w:t xml:space="preserve">　　二、合同的履行和租赁物的公示</w:t>
      </w:r>
    </w:p>
    <w:p w14:paraId="39132A83" w14:textId="77777777" w:rsidR="009456DA" w:rsidRPr="00EE3C7F" w:rsidRDefault="009456DA" w:rsidP="00694212">
      <w:pPr>
        <w:pStyle w:val="AD"/>
        <w:spacing w:line="276" w:lineRule="auto"/>
        <w:rPr>
          <w:rFonts w:cs="Arial"/>
        </w:rPr>
      </w:pPr>
      <w:r w:rsidRPr="00EE3C7F">
        <w:rPr>
          <w:rFonts w:cs="Arial"/>
        </w:rPr>
        <w:t xml:space="preserve">　　第三条承租人拒绝受领租赁物，未及时通知出租人，或者无正当理由拒绝受领租赁物，造成出租人损失，出租人向承租人主张损害赔偿的，人民法院应</w:t>
      </w:r>
      <w:proofErr w:type="gramStart"/>
      <w:r w:rsidRPr="00EE3C7F">
        <w:rPr>
          <w:rFonts w:cs="Arial"/>
        </w:rPr>
        <w:t>予支</w:t>
      </w:r>
      <w:proofErr w:type="gramEnd"/>
      <w:r w:rsidRPr="00EE3C7F">
        <w:rPr>
          <w:rFonts w:cs="Arial"/>
        </w:rPr>
        <w:t>持。</w:t>
      </w:r>
    </w:p>
    <w:p w14:paraId="2F52B650" w14:textId="77777777" w:rsidR="009456DA" w:rsidRPr="00EE3C7F" w:rsidRDefault="009456DA" w:rsidP="00694212">
      <w:pPr>
        <w:pStyle w:val="AD"/>
        <w:spacing w:line="276" w:lineRule="auto"/>
        <w:rPr>
          <w:rFonts w:cs="Arial"/>
        </w:rPr>
      </w:pPr>
      <w:r w:rsidRPr="00EE3C7F">
        <w:rPr>
          <w:rFonts w:cs="Arial"/>
        </w:rPr>
        <w:t xml:space="preserve">　　第四条出租人转让其在融资租赁合同项下的部分或者全部权利，受让方以此为由请求解除或者变更融资租赁合同的，人民法院不予支持。</w:t>
      </w:r>
    </w:p>
    <w:p w14:paraId="1328E2EC" w14:textId="77777777" w:rsidR="009456DA" w:rsidRPr="00EE3C7F" w:rsidRDefault="009456DA" w:rsidP="00694212">
      <w:pPr>
        <w:pStyle w:val="AD"/>
        <w:spacing w:line="276" w:lineRule="auto"/>
        <w:rPr>
          <w:rFonts w:cs="Arial"/>
        </w:rPr>
      </w:pPr>
      <w:r w:rsidRPr="00EE3C7F">
        <w:rPr>
          <w:rFonts w:cs="Arial"/>
        </w:rPr>
        <w:t xml:space="preserve">　　三、合同的解除</w:t>
      </w:r>
    </w:p>
    <w:p w14:paraId="229632A1" w14:textId="77777777" w:rsidR="009456DA" w:rsidRPr="00EE3C7F" w:rsidRDefault="009456DA" w:rsidP="00694212">
      <w:pPr>
        <w:pStyle w:val="AD"/>
        <w:spacing w:line="276" w:lineRule="auto"/>
        <w:rPr>
          <w:rFonts w:cs="Arial"/>
        </w:rPr>
      </w:pPr>
      <w:r w:rsidRPr="00EE3C7F">
        <w:rPr>
          <w:rFonts w:cs="Arial"/>
        </w:rPr>
        <w:t xml:space="preserve">　　第五条有下列情形之一，出租人请求解除融资租赁合同的，人民法院应</w:t>
      </w:r>
      <w:proofErr w:type="gramStart"/>
      <w:r w:rsidRPr="00EE3C7F">
        <w:rPr>
          <w:rFonts w:cs="Arial"/>
        </w:rPr>
        <w:t>予支</w:t>
      </w:r>
      <w:proofErr w:type="gramEnd"/>
      <w:r w:rsidRPr="00EE3C7F">
        <w:rPr>
          <w:rFonts w:cs="Arial"/>
        </w:rPr>
        <w:t>持：</w:t>
      </w:r>
    </w:p>
    <w:p w14:paraId="77211B7C" w14:textId="77777777" w:rsidR="009456DA" w:rsidRPr="00EE3C7F" w:rsidRDefault="009456DA" w:rsidP="00694212">
      <w:pPr>
        <w:pStyle w:val="AD"/>
        <w:spacing w:line="276" w:lineRule="auto"/>
        <w:rPr>
          <w:rFonts w:cs="Arial"/>
        </w:rPr>
      </w:pPr>
      <w:r w:rsidRPr="00EE3C7F">
        <w:rPr>
          <w:rFonts w:cs="Arial"/>
        </w:rPr>
        <w:t xml:space="preserve">　　（一）承租人未按照合同约定的期限和数额支付租金，符合合同约定的解除条件，经出租人催告后在合理期限内仍不支付的；</w:t>
      </w:r>
    </w:p>
    <w:p w14:paraId="4C284B73" w14:textId="77777777" w:rsidR="009456DA" w:rsidRPr="00EE3C7F" w:rsidRDefault="009456DA" w:rsidP="00694212">
      <w:pPr>
        <w:pStyle w:val="AD"/>
        <w:spacing w:line="276" w:lineRule="auto"/>
        <w:rPr>
          <w:rFonts w:cs="Arial"/>
        </w:rPr>
      </w:pPr>
      <w:r w:rsidRPr="00EE3C7F">
        <w:rPr>
          <w:rFonts w:cs="Arial"/>
        </w:rPr>
        <w:t xml:space="preserve">　　（二）合同对于欠付租金解除合同的情形没有明确约定，但承租人欠付租金达到两期以上，或者数额达到全部租金百分之十五以上，经出租人催告后在合理期限内仍不支付的；</w:t>
      </w:r>
    </w:p>
    <w:p w14:paraId="40E347BB" w14:textId="77777777" w:rsidR="009456DA" w:rsidRPr="00EE3C7F" w:rsidRDefault="009456DA" w:rsidP="00694212">
      <w:pPr>
        <w:pStyle w:val="AD"/>
        <w:spacing w:line="276" w:lineRule="auto"/>
        <w:rPr>
          <w:rFonts w:cs="Arial"/>
        </w:rPr>
      </w:pPr>
      <w:r w:rsidRPr="00EE3C7F">
        <w:rPr>
          <w:rFonts w:cs="Arial"/>
        </w:rPr>
        <w:t xml:space="preserve">　　（三）承租人违反合同约定，致使合同目的不能实现的其他情形。</w:t>
      </w:r>
    </w:p>
    <w:p w14:paraId="6A439950" w14:textId="77777777" w:rsidR="009456DA" w:rsidRPr="00EE3C7F" w:rsidRDefault="009456DA" w:rsidP="00694212">
      <w:pPr>
        <w:pStyle w:val="AD"/>
        <w:spacing w:line="276" w:lineRule="auto"/>
        <w:rPr>
          <w:rFonts w:cs="Arial"/>
        </w:rPr>
      </w:pPr>
      <w:r w:rsidRPr="00EE3C7F">
        <w:rPr>
          <w:rFonts w:cs="Arial"/>
        </w:rPr>
        <w:t xml:space="preserve">　　第六条因出租人的原因致使承租人无法占有、使用租赁物，承租人请求解除融资租赁合同的，人民法院应</w:t>
      </w:r>
      <w:proofErr w:type="gramStart"/>
      <w:r w:rsidRPr="00EE3C7F">
        <w:rPr>
          <w:rFonts w:cs="Arial"/>
        </w:rPr>
        <w:t>予支</w:t>
      </w:r>
      <w:proofErr w:type="gramEnd"/>
      <w:r w:rsidRPr="00EE3C7F">
        <w:rPr>
          <w:rFonts w:cs="Arial"/>
        </w:rPr>
        <w:t>持。</w:t>
      </w:r>
    </w:p>
    <w:p w14:paraId="3E5D7DBC" w14:textId="77777777" w:rsidR="009456DA" w:rsidRPr="00EE3C7F" w:rsidRDefault="009456DA" w:rsidP="00694212">
      <w:pPr>
        <w:pStyle w:val="AD"/>
        <w:spacing w:line="276" w:lineRule="auto"/>
        <w:rPr>
          <w:rFonts w:cs="Arial"/>
        </w:rPr>
      </w:pPr>
      <w:r w:rsidRPr="00EE3C7F">
        <w:rPr>
          <w:rFonts w:cs="Arial"/>
        </w:rPr>
        <w:t xml:space="preserve">　　第七条当事人在一审诉讼中仅请求解除融资租赁合同，未对租赁物的归属及损失赔偿提出主张的，人民法院可以向当事人进行释明。</w:t>
      </w:r>
    </w:p>
    <w:p w14:paraId="23AD6FD0" w14:textId="77777777" w:rsidR="009456DA" w:rsidRPr="00EE3C7F" w:rsidRDefault="009456DA" w:rsidP="00694212">
      <w:pPr>
        <w:pStyle w:val="AD"/>
        <w:spacing w:line="276" w:lineRule="auto"/>
        <w:rPr>
          <w:rFonts w:cs="Arial"/>
        </w:rPr>
      </w:pPr>
      <w:r w:rsidRPr="00EE3C7F">
        <w:rPr>
          <w:rFonts w:cs="Arial"/>
        </w:rPr>
        <w:t xml:space="preserve">　　四、违约责任</w:t>
      </w:r>
    </w:p>
    <w:p w14:paraId="4FA74239" w14:textId="77777777" w:rsidR="009456DA" w:rsidRPr="00EE3C7F" w:rsidRDefault="009456DA" w:rsidP="00694212">
      <w:pPr>
        <w:pStyle w:val="AD"/>
        <w:spacing w:line="276" w:lineRule="auto"/>
        <w:rPr>
          <w:rFonts w:cs="Arial"/>
        </w:rPr>
      </w:pPr>
      <w:r w:rsidRPr="00EE3C7F">
        <w:rPr>
          <w:rFonts w:cs="Arial"/>
        </w:rPr>
        <w:t xml:space="preserve">　　第八条租赁物不符合融资租赁合同的约定且出租人实施了下列行为之一，承租人依照民法典第七百四十四条、第七百四十七条的规定，要求出租人承担相应责任的，人民法院应</w:t>
      </w:r>
      <w:proofErr w:type="gramStart"/>
      <w:r w:rsidRPr="00EE3C7F">
        <w:rPr>
          <w:rFonts w:cs="Arial"/>
        </w:rPr>
        <w:t>予支</w:t>
      </w:r>
      <w:proofErr w:type="gramEnd"/>
      <w:r w:rsidRPr="00EE3C7F">
        <w:rPr>
          <w:rFonts w:cs="Arial"/>
        </w:rPr>
        <w:t>持：</w:t>
      </w:r>
    </w:p>
    <w:p w14:paraId="5EA45F5E" w14:textId="77777777" w:rsidR="009456DA" w:rsidRPr="00EE3C7F" w:rsidRDefault="009456DA" w:rsidP="00694212">
      <w:pPr>
        <w:pStyle w:val="AD"/>
        <w:spacing w:line="276" w:lineRule="auto"/>
        <w:rPr>
          <w:rFonts w:cs="Arial"/>
        </w:rPr>
      </w:pPr>
      <w:r w:rsidRPr="00EE3C7F">
        <w:rPr>
          <w:rFonts w:cs="Arial"/>
        </w:rPr>
        <w:t xml:space="preserve">　　（一）出租人在承租人选择出卖人、租赁物时，对租赁物的选定起决定作用的；</w:t>
      </w:r>
    </w:p>
    <w:p w14:paraId="62EB911B" w14:textId="77777777" w:rsidR="009456DA" w:rsidRPr="00EE3C7F" w:rsidRDefault="009456DA" w:rsidP="00694212">
      <w:pPr>
        <w:pStyle w:val="AD"/>
        <w:spacing w:line="276" w:lineRule="auto"/>
        <w:rPr>
          <w:rFonts w:cs="Arial"/>
        </w:rPr>
      </w:pPr>
      <w:r w:rsidRPr="00EE3C7F">
        <w:rPr>
          <w:rFonts w:cs="Arial"/>
        </w:rPr>
        <w:t xml:space="preserve">　　（二）出租人干预或者要求承租人按照出租人意愿选择出卖人或者租赁物的；</w:t>
      </w:r>
    </w:p>
    <w:p w14:paraId="022AB199" w14:textId="77777777" w:rsidR="009456DA" w:rsidRPr="00EE3C7F" w:rsidRDefault="009456DA" w:rsidP="00694212">
      <w:pPr>
        <w:pStyle w:val="AD"/>
        <w:spacing w:line="276" w:lineRule="auto"/>
        <w:rPr>
          <w:rFonts w:cs="Arial"/>
        </w:rPr>
      </w:pPr>
      <w:r w:rsidRPr="00EE3C7F">
        <w:rPr>
          <w:rFonts w:cs="Arial"/>
        </w:rPr>
        <w:t xml:space="preserve">　　（三）出租人擅自变更承租人已经选定的出卖人或者租赁物的。</w:t>
      </w:r>
    </w:p>
    <w:p w14:paraId="3AEBE691" w14:textId="77777777" w:rsidR="009456DA" w:rsidRPr="00EE3C7F" w:rsidRDefault="009456DA" w:rsidP="00694212">
      <w:pPr>
        <w:pStyle w:val="AD"/>
        <w:spacing w:line="276" w:lineRule="auto"/>
        <w:rPr>
          <w:rFonts w:cs="Arial"/>
        </w:rPr>
      </w:pPr>
      <w:r w:rsidRPr="00EE3C7F">
        <w:rPr>
          <w:rFonts w:cs="Arial"/>
        </w:rPr>
        <w:t xml:space="preserve">　　承租人主张其系依赖出租人的技能确定租赁物或者出租人干预选择租赁物的，对上述事实承担举证责任。</w:t>
      </w:r>
    </w:p>
    <w:p w14:paraId="06F9140F" w14:textId="77777777" w:rsidR="009456DA" w:rsidRPr="00EE3C7F" w:rsidRDefault="009456DA" w:rsidP="00694212">
      <w:pPr>
        <w:pStyle w:val="AD"/>
        <w:spacing w:line="276" w:lineRule="auto"/>
        <w:rPr>
          <w:rFonts w:cs="Arial"/>
        </w:rPr>
      </w:pPr>
      <w:r w:rsidRPr="00EE3C7F">
        <w:rPr>
          <w:rFonts w:cs="Arial"/>
        </w:rPr>
        <w:t xml:space="preserve">　　第九条承租人逾期履行支付租金义务或者迟延履行其他付款义务，出租人按照融资租赁合同的约定要求承租人支付逾期利息、相应违约金的，人民法院应</w:t>
      </w:r>
      <w:proofErr w:type="gramStart"/>
      <w:r w:rsidRPr="00EE3C7F">
        <w:rPr>
          <w:rFonts w:cs="Arial"/>
        </w:rPr>
        <w:t>予支</w:t>
      </w:r>
      <w:proofErr w:type="gramEnd"/>
      <w:r w:rsidRPr="00EE3C7F">
        <w:rPr>
          <w:rFonts w:cs="Arial"/>
        </w:rPr>
        <w:t>持。</w:t>
      </w:r>
    </w:p>
    <w:p w14:paraId="1C834397" w14:textId="77777777" w:rsidR="009456DA" w:rsidRPr="00EE3C7F" w:rsidRDefault="009456DA" w:rsidP="00694212">
      <w:pPr>
        <w:pStyle w:val="AD"/>
        <w:spacing w:line="276" w:lineRule="auto"/>
        <w:rPr>
          <w:rFonts w:cs="Arial"/>
        </w:rPr>
      </w:pPr>
      <w:r w:rsidRPr="00EE3C7F">
        <w:rPr>
          <w:rFonts w:cs="Arial"/>
        </w:rPr>
        <w:t xml:space="preserve">　　第十条出租人既请求承租人支付合同约定的全部未付租金又请求解除融资租赁合同的，人民法院应告知其依照民法典第七百五十二条的规定</w:t>
      </w:r>
      <w:proofErr w:type="gramStart"/>
      <w:r w:rsidRPr="00EE3C7F">
        <w:rPr>
          <w:rFonts w:cs="Arial"/>
        </w:rPr>
        <w:t>作出</w:t>
      </w:r>
      <w:proofErr w:type="gramEnd"/>
      <w:r w:rsidRPr="00EE3C7F">
        <w:rPr>
          <w:rFonts w:cs="Arial"/>
        </w:rPr>
        <w:t>选择。</w:t>
      </w:r>
    </w:p>
    <w:p w14:paraId="72C4BDE9" w14:textId="77777777" w:rsidR="009456DA" w:rsidRPr="00EE3C7F" w:rsidRDefault="009456DA" w:rsidP="00694212">
      <w:pPr>
        <w:pStyle w:val="AD"/>
        <w:spacing w:line="276" w:lineRule="auto"/>
        <w:rPr>
          <w:rFonts w:cs="Arial"/>
        </w:rPr>
      </w:pPr>
      <w:r w:rsidRPr="00EE3C7F">
        <w:rPr>
          <w:rFonts w:cs="Arial"/>
        </w:rPr>
        <w:lastRenderedPageBreak/>
        <w:t xml:space="preserve">　　出租人请求承租人支付合同约定的全部未付租金，人民法院判决后承租人未予履行，出租人再行起诉请求解除融资租赁合同、收回租赁物的，人民法院应予受理。</w:t>
      </w:r>
    </w:p>
    <w:p w14:paraId="00B68D7B" w14:textId="77777777" w:rsidR="009456DA" w:rsidRPr="00EE3C7F" w:rsidRDefault="009456DA" w:rsidP="00694212">
      <w:pPr>
        <w:pStyle w:val="AD"/>
        <w:spacing w:line="276" w:lineRule="auto"/>
        <w:rPr>
          <w:rFonts w:cs="Arial"/>
        </w:rPr>
      </w:pPr>
      <w:r w:rsidRPr="00EE3C7F">
        <w:rPr>
          <w:rFonts w:cs="Arial"/>
        </w:rPr>
        <w:t xml:space="preserve">　　第十一条出租人依照本解释第五条的规定请求解除融资租赁合同，同时请求收回租赁物并赔偿损失的，人民法院应</w:t>
      </w:r>
      <w:proofErr w:type="gramStart"/>
      <w:r w:rsidRPr="00EE3C7F">
        <w:rPr>
          <w:rFonts w:cs="Arial"/>
        </w:rPr>
        <w:t>予支</w:t>
      </w:r>
      <w:proofErr w:type="gramEnd"/>
      <w:r w:rsidRPr="00EE3C7F">
        <w:rPr>
          <w:rFonts w:cs="Arial"/>
        </w:rPr>
        <w:t>持。</w:t>
      </w:r>
    </w:p>
    <w:p w14:paraId="765E68A5" w14:textId="77777777" w:rsidR="009456DA" w:rsidRPr="00EE3C7F" w:rsidRDefault="009456DA" w:rsidP="00694212">
      <w:pPr>
        <w:pStyle w:val="AD"/>
        <w:spacing w:line="276" w:lineRule="auto"/>
        <w:rPr>
          <w:rFonts w:cs="Arial"/>
        </w:rPr>
      </w:pPr>
      <w:r w:rsidRPr="00EE3C7F">
        <w:rPr>
          <w:rFonts w:cs="Arial"/>
        </w:rPr>
        <w:t xml:space="preserve">　　前款规定的损失赔偿范围为承租人全部未付租金及其他费用与收回租赁物价值的差额。合同约定租赁期间届满后租赁物归出租人所有的，损失赔偿范围还应包括融资租赁合同到期后租赁物的残值。</w:t>
      </w:r>
    </w:p>
    <w:p w14:paraId="1EE16E4B" w14:textId="77777777" w:rsidR="009456DA" w:rsidRPr="00EE3C7F" w:rsidRDefault="009456DA" w:rsidP="00694212">
      <w:pPr>
        <w:pStyle w:val="AD"/>
        <w:spacing w:line="276" w:lineRule="auto"/>
        <w:rPr>
          <w:rFonts w:cs="Arial"/>
        </w:rPr>
      </w:pPr>
      <w:r w:rsidRPr="00EE3C7F">
        <w:rPr>
          <w:rFonts w:cs="Arial"/>
        </w:rPr>
        <w:t xml:space="preserve">　　第十二条诉讼期间承租人与出租人对租赁物的价值有争议的，人民法院可以按照融资租赁合同的约定确定租赁物价值；融资租赁合同未约定或者约定不明的，可以参照融资租赁合同约定的租赁物折旧以及合同到期后租赁物的残值确定租赁物价值。</w:t>
      </w:r>
    </w:p>
    <w:p w14:paraId="4950E4EC" w14:textId="77777777" w:rsidR="009456DA" w:rsidRPr="00EE3C7F" w:rsidRDefault="009456DA" w:rsidP="00694212">
      <w:pPr>
        <w:pStyle w:val="AD"/>
        <w:spacing w:line="276" w:lineRule="auto"/>
        <w:rPr>
          <w:rFonts w:cs="Arial"/>
        </w:rPr>
      </w:pPr>
      <w:r w:rsidRPr="00EE3C7F">
        <w:rPr>
          <w:rFonts w:cs="Arial"/>
        </w:rPr>
        <w:t xml:space="preserve">　　承租人或者出租人认为依前款确定的价值严重偏离租赁</w:t>
      </w:r>
      <w:proofErr w:type="gramStart"/>
      <w:r w:rsidRPr="00EE3C7F">
        <w:rPr>
          <w:rFonts w:cs="Arial"/>
        </w:rPr>
        <w:t>物实际</w:t>
      </w:r>
      <w:proofErr w:type="gramEnd"/>
      <w:r w:rsidRPr="00EE3C7F">
        <w:rPr>
          <w:rFonts w:cs="Arial"/>
        </w:rPr>
        <w:t>价值的，可以请求人民法院委托有资质的机构评估或者拍卖确定。</w:t>
      </w:r>
    </w:p>
    <w:p w14:paraId="3F6B1BFC" w14:textId="77777777" w:rsidR="009456DA" w:rsidRPr="00EE3C7F" w:rsidRDefault="009456DA" w:rsidP="00694212">
      <w:pPr>
        <w:pStyle w:val="AD"/>
        <w:spacing w:line="276" w:lineRule="auto"/>
        <w:rPr>
          <w:rFonts w:cs="Arial"/>
        </w:rPr>
      </w:pPr>
      <w:r w:rsidRPr="00EE3C7F">
        <w:rPr>
          <w:rFonts w:cs="Arial"/>
        </w:rPr>
        <w:t xml:space="preserve">　　五、其他规定</w:t>
      </w:r>
    </w:p>
    <w:p w14:paraId="0B1D5BC1" w14:textId="77777777" w:rsidR="009456DA" w:rsidRPr="00EE3C7F" w:rsidRDefault="009456DA" w:rsidP="00694212">
      <w:pPr>
        <w:pStyle w:val="AD"/>
        <w:spacing w:line="276" w:lineRule="auto"/>
        <w:rPr>
          <w:rFonts w:cs="Arial"/>
        </w:rPr>
      </w:pPr>
      <w:r w:rsidRPr="00EE3C7F">
        <w:rPr>
          <w:rFonts w:cs="Arial"/>
        </w:rPr>
        <w:t xml:space="preserve">　　第十三条出卖人与买受人因买卖合同发生纠纷，或者出租人与承租人因融资租赁合同发生纠纷，当事人仅对其中一个合同关系提起诉讼，人民法院经审查后认为另一合同关系的当事人与案件处理结果有法律上的利害关系的，可以通知其作为第三人参加诉讼。</w:t>
      </w:r>
    </w:p>
    <w:p w14:paraId="0055C05A" w14:textId="77777777" w:rsidR="009456DA" w:rsidRPr="00EE3C7F" w:rsidRDefault="009456DA" w:rsidP="00694212">
      <w:pPr>
        <w:pStyle w:val="AD"/>
        <w:spacing w:line="276" w:lineRule="auto"/>
        <w:rPr>
          <w:rFonts w:cs="Arial"/>
        </w:rPr>
      </w:pPr>
      <w:r w:rsidRPr="00EE3C7F">
        <w:rPr>
          <w:rFonts w:cs="Arial"/>
        </w:rPr>
        <w:t xml:space="preserve">　　承租人与租赁物的实际使用人不一致，融资租赁合同当事人未对租赁物的实际使用人提起诉讼，人民法院经审查后认为租赁物的实际使用人与案件处理结果有法律上的利害关系的，可以通知其作为第三人参加诉讼。</w:t>
      </w:r>
    </w:p>
    <w:p w14:paraId="74C0E9E0" w14:textId="77777777" w:rsidR="009456DA" w:rsidRPr="00EE3C7F" w:rsidRDefault="009456DA" w:rsidP="00694212">
      <w:pPr>
        <w:pStyle w:val="AD"/>
        <w:spacing w:line="276" w:lineRule="auto"/>
        <w:rPr>
          <w:rFonts w:cs="Arial"/>
        </w:rPr>
      </w:pPr>
      <w:r w:rsidRPr="00EE3C7F">
        <w:rPr>
          <w:rFonts w:cs="Arial"/>
        </w:rPr>
        <w:t xml:space="preserve">　　承租人基于买卖合同和融资租赁合同直接向出卖人主张受领租赁物、索赔等买卖合同权利的，人民法院应通知出租人作为第三人参加诉讼。</w:t>
      </w:r>
    </w:p>
    <w:p w14:paraId="27D92486" w14:textId="77777777" w:rsidR="009456DA" w:rsidRPr="00EE3C7F" w:rsidRDefault="009456DA" w:rsidP="00694212">
      <w:pPr>
        <w:pStyle w:val="AD"/>
        <w:spacing w:line="276" w:lineRule="auto"/>
        <w:rPr>
          <w:rFonts w:cs="Arial"/>
        </w:rPr>
      </w:pPr>
      <w:r w:rsidRPr="00EE3C7F">
        <w:rPr>
          <w:rFonts w:cs="Arial"/>
        </w:rPr>
        <w:t xml:space="preserve">　　第十四条当事人因融资租赁合同租金欠付争议向人民法院请求保护其权利的诉讼时效期间为三年，自租赁期限届满之日起计算。</w:t>
      </w:r>
    </w:p>
    <w:p w14:paraId="505AEAFE" w14:textId="77777777" w:rsidR="009456DA" w:rsidRPr="00EE3C7F" w:rsidRDefault="009456DA" w:rsidP="00694212">
      <w:pPr>
        <w:pStyle w:val="AD"/>
        <w:spacing w:line="276" w:lineRule="auto"/>
        <w:rPr>
          <w:rFonts w:cs="Arial"/>
        </w:rPr>
      </w:pPr>
      <w:r w:rsidRPr="00EE3C7F">
        <w:rPr>
          <w:rFonts w:cs="Arial"/>
        </w:rPr>
        <w:t xml:space="preserve">　　第十五条本</w:t>
      </w:r>
      <w:proofErr w:type="gramStart"/>
      <w:r w:rsidRPr="00EE3C7F">
        <w:rPr>
          <w:rFonts w:cs="Arial"/>
        </w:rPr>
        <w:t>解释自</w:t>
      </w:r>
      <w:proofErr w:type="gramEnd"/>
      <w:r w:rsidRPr="00EE3C7F">
        <w:rPr>
          <w:rFonts w:cs="Arial"/>
        </w:rPr>
        <w:t>2014</w:t>
      </w:r>
      <w:r w:rsidRPr="00EE3C7F">
        <w:rPr>
          <w:rFonts w:cs="Arial"/>
        </w:rPr>
        <w:t>年</w:t>
      </w:r>
      <w:r w:rsidRPr="00EE3C7F">
        <w:rPr>
          <w:rFonts w:cs="Arial"/>
        </w:rPr>
        <w:t>3</w:t>
      </w:r>
      <w:r w:rsidRPr="00EE3C7F">
        <w:rPr>
          <w:rFonts w:cs="Arial"/>
        </w:rPr>
        <w:t>月</w:t>
      </w:r>
      <w:r w:rsidRPr="00EE3C7F">
        <w:rPr>
          <w:rFonts w:cs="Arial"/>
        </w:rPr>
        <w:t>1</w:t>
      </w:r>
      <w:r w:rsidRPr="00EE3C7F">
        <w:rPr>
          <w:rFonts w:cs="Arial"/>
        </w:rPr>
        <w:t>日起施行。《最高人民法院关于审理融资租赁合同纠纷案件若干问题的规定》（法发〔</w:t>
      </w:r>
      <w:r w:rsidRPr="00EE3C7F">
        <w:rPr>
          <w:rFonts w:cs="Arial"/>
        </w:rPr>
        <w:t>1996</w:t>
      </w:r>
      <w:r w:rsidRPr="00EE3C7F">
        <w:rPr>
          <w:rFonts w:cs="Arial"/>
        </w:rPr>
        <w:t>〕</w:t>
      </w:r>
      <w:r w:rsidRPr="00EE3C7F">
        <w:rPr>
          <w:rFonts w:cs="Arial"/>
        </w:rPr>
        <w:t>19</w:t>
      </w:r>
      <w:r w:rsidRPr="00EE3C7F">
        <w:rPr>
          <w:rFonts w:cs="Arial"/>
        </w:rPr>
        <w:t>号）同时废止。</w:t>
      </w:r>
    </w:p>
    <w:p w14:paraId="4AF5E299" w14:textId="77777777" w:rsidR="009456DA" w:rsidRPr="00EE3C7F" w:rsidRDefault="009456DA" w:rsidP="00694212">
      <w:pPr>
        <w:pStyle w:val="AD"/>
        <w:spacing w:line="276" w:lineRule="auto"/>
        <w:rPr>
          <w:rFonts w:cs="Arial"/>
        </w:rPr>
      </w:pPr>
      <w:r w:rsidRPr="00EE3C7F">
        <w:rPr>
          <w:rFonts w:cs="Arial"/>
        </w:rPr>
        <w:t xml:space="preserve">　　本解释施行后尚未终审的融资租赁合同纠纷案件，适用本解释；本解释施行前已经终审，当事人申请再审或者按照审判监督程序决定再审的，不适用本解释。</w:t>
      </w:r>
    </w:p>
    <w:p w14:paraId="6522D70E" w14:textId="77777777" w:rsidR="00C67F5D" w:rsidRPr="00EE3C7F" w:rsidRDefault="00C67F5D" w:rsidP="00694212">
      <w:pPr>
        <w:pStyle w:val="AD"/>
        <w:spacing w:line="276" w:lineRule="auto"/>
        <w:rPr>
          <w:rFonts w:cs="Arial"/>
        </w:rPr>
      </w:pPr>
    </w:p>
    <w:p w14:paraId="345D6F37" w14:textId="77777777" w:rsidR="00C67F5D" w:rsidRPr="00EE3C7F" w:rsidRDefault="00C67F5D" w:rsidP="00694212">
      <w:pPr>
        <w:pStyle w:val="AD"/>
        <w:spacing w:line="276" w:lineRule="auto"/>
        <w:rPr>
          <w:rFonts w:cs="Arial"/>
        </w:rPr>
      </w:pPr>
    </w:p>
    <w:p w14:paraId="45F0D087" w14:textId="434B2F8F" w:rsidR="009456DA" w:rsidRPr="00F32712" w:rsidRDefault="009456DA" w:rsidP="00EE3C7F">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最高人民法院关于审理铁路运输损害赔偿案件若干问题的解释</w:t>
      </w:r>
    </w:p>
    <w:p w14:paraId="5AB2B58D" w14:textId="366C4E93" w:rsidR="009456DA" w:rsidRPr="00EE3C7F" w:rsidRDefault="009456DA" w:rsidP="00EE3C7F">
      <w:pPr>
        <w:pStyle w:val="AD"/>
        <w:spacing w:line="276" w:lineRule="auto"/>
        <w:jc w:val="center"/>
        <w:rPr>
          <w:rFonts w:cs="Arial"/>
        </w:rPr>
      </w:pPr>
      <w:r w:rsidRPr="00EE3C7F">
        <w:rPr>
          <w:rFonts w:cs="Arial"/>
        </w:rPr>
        <w:t>（</w:t>
      </w:r>
      <w:r w:rsidRPr="00EE3C7F">
        <w:rPr>
          <w:rFonts w:cs="Arial"/>
        </w:rPr>
        <w:t>1994</w:t>
      </w:r>
      <w:r w:rsidRPr="00EE3C7F">
        <w:rPr>
          <w:rFonts w:cs="Arial"/>
        </w:rPr>
        <w:t>年</w:t>
      </w:r>
      <w:r w:rsidRPr="00EE3C7F">
        <w:rPr>
          <w:rFonts w:cs="Arial"/>
        </w:rPr>
        <w:t>10</w:t>
      </w:r>
      <w:r w:rsidRPr="00EE3C7F">
        <w:rPr>
          <w:rFonts w:cs="Arial"/>
        </w:rPr>
        <w:t>月</w:t>
      </w:r>
      <w:r w:rsidRPr="00EE3C7F">
        <w:rPr>
          <w:rFonts w:cs="Arial"/>
        </w:rPr>
        <w:t>27</w:t>
      </w:r>
      <w:r w:rsidRPr="00EE3C7F">
        <w:rPr>
          <w:rFonts w:cs="Arial"/>
        </w:rPr>
        <w:t>日印发，根据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67870EAF" w14:textId="77777777" w:rsidR="00EE3C7F" w:rsidRDefault="00EE3C7F" w:rsidP="00694212">
      <w:pPr>
        <w:pStyle w:val="AD"/>
        <w:spacing w:line="276" w:lineRule="auto"/>
        <w:rPr>
          <w:rFonts w:cs="Arial"/>
        </w:rPr>
      </w:pPr>
    </w:p>
    <w:p w14:paraId="14EBBA57" w14:textId="66B5CD04" w:rsidR="009456DA" w:rsidRPr="00EE3C7F" w:rsidRDefault="009456DA" w:rsidP="00694212">
      <w:pPr>
        <w:pStyle w:val="AD"/>
        <w:spacing w:line="276" w:lineRule="auto"/>
        <w:rPr>
          <w:rFonts w:cs="Arial"/>
        </w:rPr>
      </w:pPr>
      <w:r w:rsidRPr="00EE3C7F">
        <w:rPr>
          <w:rFonts w:cs="Arial"/>
        </w:rPr>
        <w:t xml:space="preserve">　　为了正确、及时地审理铁路运输损害赔偿案件，现就审判工作中遇到的一些问题，根据《中华人民共和国铁路法》（以下简称铁路法）和有关的法律规定，结合审判实践，</w:t>
      </w:r>
      <w:proofErr w:type="gramStart"/>
      <w:r w:rsidRPr="00EE3C7F">
        <w:rPr>
          <w:rFonts w:cs="Arial"/>
        </w:rPr>
        <w:t>作出</w:t>
      </w:r>
      <w:proofErr w:type="gramEnd"/>
      <w:r w:rsidRPr="00EE3C7F">
        <w:rPr>
          <w:rFonts w:cs="Arial"/>
        </w:rPr>
        <w:t>如下解释，供在审判工作中执行。</w:t>
      </w:r>
    </w:p>
    <w:p w14:paraId="32586676" w14:textId="77777777" w:rsidR="009456DA" w:rsidRPr="00EE3C7F" w:rsidRDefault="009456DA" w:rsidP="00694212">
      <w:pPr>
        <w:pStyle w:val="AD"/>
        <w:spacing w:line="276" w:lineRule="auto"/>
        <w:rPr>
          <w:rFonts w:cs="Arial"/>
        </w:rPr>
      </w:pPr>
      <w:r w:rsidRPr="00EE3C7F">
        <w:rPr>
          <w:rFonts w:cs="Arial"/>
        </w:rPr>
        <w:t xml:space="preserve">　　一、实际损失的赔偿范围</w:t>
      </w:r>
    </w:p>
    <w:p w14:paraId="045F81F4" w14:textId="77777777" w:rsidR="009456DA" w:rsidRPr="00EE3C7F" w:rsidRDefault="009456DA" w:rsidP="00694212">
      <w:pPr>
        <w:pStyle w:val="AD"/>
        <w:spacing w:line="276" w:lineRule="auto"/>
        <w:rPr>
          <w:rFonts w:cs="Arial"/>
        </w:rPr>
      </w:pPr>
      <w:r w:rsidRPr="00EE3C7F">
        <w:rPr>
          <w:rFonts w:cs="Arial"/>
        </w:rPr>
        <w:t xml:space="preserve">　　铁路法第十七条中的</w:t>
      </w:r>
      <w:r w:rsidRPr="00EE3C7F">
        <w:rPr>
          <w:rFonts w:cs="Arial"/>
        </w:rPr>
        <w:t>“</w:t>
      </w:r>
      <w:r w:rsidRPr="00EE3C7F">
        <w:rPr>
          <w:rFonts w:cs="Arial"/>
        </w:rPr>
        <w:t>实际损失</w:t>
      </w:r>
      <w:r w:rsidRPr="00EE3C7F">
        <w:rPr>
          <w:rFonts w:cs="Arial"/>
        </w:rPr>
        <w:t>”</w:t>
      </w:r>
      <w:r w:rsidRPr="00EE3C7F">
        <w:rPr>
          <w:rFonts w:cs="Arial"/>
        </w:rPr>
        <w:t>，是指因灭失、短少、变质、污染、损坏导致货物、包裹、</w:t>
      </w:r>
      <w:r w:rsidRPr="00EE3C7F">
        <w:rPr>
          <w:rFonts w:cs="Arial"/>
        </w:rPr>
        <w:lastRenderedPageBreak/>
        <w:t>行李实际价值的损失。</w:t>
      </w:r>
    </w:p>
    <w:p w14:paraId="5F09333F" w14:textId="77777777" w:rsidR="009456DA" w:rsidRPr="00EE3C7F" w:rsidRDefault="009456DA" w:rsidP="00694212">
      <w:pPr>
        <w:pStyle w:val="AD"/>
        <w:spacing w:line="276" w:lineRule="auto"/>
        <w:rPr>
          <w:rFonts w:cs="Arial"/>
        </w:rPr>
      </w:pPr>
      <w:r w:rsidRPr="00EE3C7F">
        <w:rPr>
          <w:rFonts w:cs="Arial"/>
        </w:rPr>
        <w:t xml:space="preserve">　　铁路运输企业按照实际损失赔偿时，对灭失、短少的货物、包裹、行李，按照其实际价值赔偿；对变质、污染、损坏降低原有价值的货物、包裹、行李，可按照其受损前后实际价值的差额或者加工、修复费用赔偿。</w:t>
      </w:r>
    </w:p>
    <w:p w14:paraId="7EFFEE45" w14:textId="77777777" w:rsidR="009456DA" w:rsidRPr="00EE3C7F" w:rsidRDefault="009456DA" w:rsidP="00694212">
      <w:pPr>
        <w:pStyle w:val="AD"/>
        <w:spacing w:line="276" w:lineRule="auto"/>
        <w:rPr>
          <w:rFonts w:cs="Arial"/>
        </w:rPr>
      </w:pPr>
      <w:r w:rsidRPr="00EE3C7F">
        <w:rPr>
          <w:rFonts w:cs="Arial"/>
        </w:rPr>
        <w:t xml:space="preserve">　　货物、包裹、行李的赔偿价值按照托运时的实际价值计算。实际价值中未包含已支付的铁路运杂费、包装费、保险费、短途搬运费等费用的，按照损失部分的比例加算。</w:t>
      </w:r>
    </w:p>
    <w:p w14:paraId="3B64CCF8" w14:textId="77777777" w:rsidR="009456DA" w:rsidRPr="00EE3C7F" w:rsidRDefault="009456DA" w:rsidP="00694212">
      <w:pPr>
        <w:pStyle w:val="AD"/>
        <w:spacing w:line="276" w:lineRule="auto"/>
        <w:rPr>
          <w:rFonts w:cs="Arial"/>
        </w:rPr>
      </w:pPr>
      <w:r w:rsidRPr="00EE3C7F">
        <w:rPr>
          <w:rFonts w:cs="Arial"/>
        </w:rPr>
        <w:t xml:space="preserve">　　二、铁路运输企业的重大过失</w:t>
      </w:r>
    </w:p>
    <w:p w14:paraId="25182255" w14:textId="77777777" w:rsidR="009456DA" w:rsidRPr="00EE3C7F" w:rsidRDefault="009456DA" w:rsidP="00694212">
      <w:pPr>
        <w:pStyle w:val="AD"/>
        <w:spacing w:line="276" w:lineRule="auto"/>
        <w:rPr>
          <w:rFonts w:cs="Arial"/>
        </w:rPr>
      </w:pPr>
      <w:r w:rsidRPr="00EE3C7F">
        <w:rPr>
          <w:rFonts w:cs="Arial"/>
        </w:rPr>
        <w:t xml:space="preserve">　　铁路法第十七条中的</w:t>
      </w:r>
      <w:r w:rsidRPr="00EE3C7F">
        <w:rPr>
          <w:rFonts w:cs="Arial"/>
        </w:rPr>
        <w:t>“</w:t>
      </w:r>
      <w:r w:rsidRPr="00EE3C7F">
        <w:rPr>
          <w:rFonts w:cs="Arial"/>
        </w:rPr>
        <w:t>重大过失</w:t>
      </w:r>
      <w:r w:rsidRPr="00EE3C7F">
        <w:rPr>
          <w:rFonts w:cs="Arial"/>
        </w:rPr>
        <w:t>”</w:t>
      </w:r>
      <w:r w:rsidRPr="00EE3C7F">
        <w:rPr>
          <w:rFonts w:cs="Arial"/>
        </w:rPr>
        <w:t>是指铁路运输企业或者其受雇人、代理人对承运的货物、包裹、行李明知可能造成损失而轻率地作为或者不作为。</w:t>
      </w:r>
    </w:p>
    <w:p w14:paraId="29E9E15C" w14:textId="77777777" w:rsidR="009456DA" w:rsidRPr="00EE3C7F" w:rsidRDefault="009456DA" w:rsidP="00694212">
      <w:pPr>
        <w:pStyle w:val="AD"/>
        <w:spacing w:line="276" w:lineRule="auto"/>
        <w:rPr>
          <w:rFonts w:cs="Arial"/>
        </w:rPr>
      </w:pPr>
      <w:r w:rsidRPr="00EE3C7F">
        <w:rPr>
          <w:rFonts w:cs="Arial"/>
        </w:rPr>
        <w:t xml:space="preserve">　　三、保价货物损失的赔偿</w:t>
      </w:r>
    </w:p>
    <w:p w14:paraId="0C774F08" w14:textId="77777777" w:rsidR="009456DA" w:rsidRPr="00EE3C7F" w:rsidRDefault="009456DA" w:rsidP="00694212">
      <w:pPr>
        <w:pStyle w:val="AD"/>
        <w:spacing w:line="276" w:lineRule="auto"/>
        <w:rPr>
          <w:rFonts w:cs="Arial"/>
        </w:rPr>
      </w:pPr>
      <w:r w:rsidRPr="00EE3C7F">
        <w:rPr>
          <w:rFonts w:cs="Arial"/>
        </w:rPr>
        <w:t xml:space="preserve">　　铁路法第十七条第一款（一）项中规定的</w:t>
      </w:r>
      <w:r w:rsidRPr="00EE3C7F">
        <w:rPr>
          <w:rFonts w:cs="Arial"/>
        </w:rPr>
        <w:t>“</w:t>
      </w:r>
      <w:r w:rsidRPr="00EE3C7F">
        <w:rPr>
          <w:rFonts w:cs="Arial"/>
        </w:rPr>
        <w:t>按照实际损失赔偿，但最高不超过保价额。</w:t>
      </w:r>
      <w:r w:rsidRPr="00EE3C7F">
        <w:rPr>
          <w:rFonts w:cs="Arial"/>
        </w:rPr>
        <w:t>”</w:t>
      </w:r>
      <w:r w:rsidRPr="00EE3C7F">
        <w:rPr>
          <w:rFonts w:cs="Arial"/>
        </w:rPr>
        <w:t>是指保价运输的货物、包裹、行李在运输中发生损失，无论托运人在办理保价运输时，保价额是否与货物、包裹、行李的实际价值相符，均应在</w:t>
      </w:r>
      <w:proofErr w:type="gramStart"/>
      <w:r w:rsidRPr="00EE3C7F">
        <w:rPr>
          <w:rFonts w:cs="Arial"/>
        </w:rPr>
        <w:t>保价额内按照</w:t>
      </w:r>
      <w:proofErr w:type="gramEnd"/>
      <w:r w:rsidRPr="00EE3C7F">
        <w:rPr>
          <w:rFonts w:cs="Arial"/>
        </w:rPr>
        <w:t>损失部分的实际价值赔偿，实际损失超过保价额的部分不予赔偿。</w:t>
      </w:r>
    </w:p>
    <w:p w14:paraId="581F99C1" w14:textId="77777777" w:rsidR="009456DA" w:rsidRPr="00EE3C7F" w:rsidRDefault="009456DA" w:rsidP="00694212">
      <w:pPr>
        <w:pStyle w:val="AD"/>
        <w:spacing w:line="276" w:lineRule="auto"/>
        <w:rPr>
          <w:rFonts w:cs="Arial"/>
        </w:rPr>
      </w:pPr>
      <w:r w:rsidRPr="00EE3C7F">
        <w:rPr>
          <w:rFonts w:cs="Arial"/>
        </w:rPr>
        <w:t xml:space="preserve">　　如果损失是因铁路运输企业的故意或者重大过失造成的，比照铁路法第十七条第一款（二）项的规定，不受保价额的限制，按照实际损失赔偿。</w:t>
      </w:r>
    </w:p>
    <w:p w14:paraId="4F5A75A0" w14:textId="77777777" w:rsidR="009456DA" w:rsidRPr="00EE3C7F" w:rsidRDefault="009456DA" w:rsidP="00694212">
      <w:pPr>
        <w:pStyle w:val="AD"/>
        <w:spacing w:line="276" w:lineRule="auto"/>
        <w:rPr>
          <w:rFonts w:cs="Arial"/>
        </w:rPr>
      </w:pPr>
      <w:r w:rsidRPr="00EE3C7F">
        <w:rPr>
          <w:rFonts w:cs="Arial"/>
        </w:rPr>
        <w:t xml:space="preserve">　　四、保险货物损失的赔偿</w:t>
      </w:r>
    </w:p>
    <w:p w14:paraId="5C5F6645" w14:textId="77777777" w:rsidR="009456DA" w:rsidRPr="00EE3C7F" w:rsidRDefault="009456DA" w:rsidP="00694212">
      <w:pPr>
        <w:pStyle w:val="AD"/>
        <w:spacing w:line="276" w:lineRule="auto"/>
        <w:rPr>
          <w:rFonts w:cs="Arial"/>
        </w:rPr>
      </w:pPr>
      <w:r w:rsidRPr="00EE3C7F">
        <w:rPr>
          <w:rFonts w:cs="Arial"/>
        </w:rPr>
        <w:t xml:space="preserve">　　投保货物运输险的货物在运输中发生损失，对不属于铁路运输企业免责范围的，适用铁路法第十七条第一款（二）项的规定，由铁路运输企业承担赔偿责任。</w:t>
      </w:r>
    </w:p>
    <w:p w14:paraId="52E35B87" w14:textId="77777777" w:rsidR="009456DA" w:rsidRPr="00EE3C7F" w:rsidRDefault="009456DA" w:rsidP="00694212">
      <w:pPr>
        <w:pStyle w:val="AD"/>
        <w:spacing w:line="276" w:lineRule="auto"/>
        <w:rPr>
          <w:rFonts w:cs="Arial"/>
        </w:rPr>
      </w:pPr>
      <w:r w:rsidRPr="00EE3C7F">
        <w:rPr>
          <w:rFonts w:cs="Arial"/>
        </w:rPr>
        <w:t xml:space="preserve">　　保险公司按照保险合同的约定向托运人或收货人先行赔付后，对于铁路运输企业应按货物实际损失承担赔偿责任的，保险公司按照支付的保险金额向铁路运输企业追偿，因</w:t>
      </w:r>
      <w:proofErr w:type="gramStart"/>
      <w:r w:rsidRPr="00EE3C7F">
        <w:rPr>
          <w:rFonts w:cs="Arial"/>
        </w:rPr>
        <w:t>不</w:t>
      </w:r>
      <w:proofErr w:type="gramEnd"/>
      <w:r w:rsidRPr="00EE3C7F">
        <w:rPr>
          <w:rFonts w:cs="Arial"/>
        </w:rPr>
        <w:t>足额保险产生的实际损失与保险金的差额部分，由铁路运输企业赔偿；对于铁路运输企业应按限额承担赔偿责任的，在足额保险的情况下，保险公司向铁路运输企业的追偿额为铁路运输企业的赔偿限额，在</w:t>
      </w:r>
      <w:proofErr w:type="gramStart"/>
      <w:r w:rsidRPr="00EE3C7F">
        <w:rPr>
          <w:rFonts w:cs="Arial"/>
        </w:rPr>
        <w:t>不</w:t>
      </w:r>
      <w:proofErr w:type="gramEnd"/>
      <w:r w:rsidRPr="00EE3C7F">
        <w:rPr>
          <w:rFonts w:cs="Arial"/>
        </w:rPr>
        <w:t>足额保险的情况下，保险公司向铁路运输企业的追偿额在铁路运输企业的赔偿限额内按照投保金额与货物实际价值的比例计算，因</w:t>
      </w:r>
      <w:proofErr w:type="gramStart"/>
      <w:r w:rsidRPr="00EE3C7F">
        <w:rPr>
          <w:rFonts w:cs="Arial"/>
        </w:rPr>
        <w:t>不</w:t>
      </w:r>
      <w:proofErr w:type="gramEnd"/>
      <w:r w:rsidRPr="00EE3C7F">
        <w:rPr>
          <w:rFonts w:cs="Arial"/>
        </w:rPr>
        <w:t>足额保险产生的铁路运输企业的赔偿限额与保险公司在限额内追偿额的差额部分，由铁路运输企业赔偿。</w:t>
      </w:r>
    </w:p>
    <w:p w14:paraId="773B2A8C" w14:textId="77777777" w:rsidR="009456DA" w:rsidRPr="00EE3C7F" w:rsidRDefault="009456DA" w:rsidP="00694212">
      <w:pPr>
        <w:pStyle w:val="AD"/>
        <w:spacing w:line="276" w:lineRule="auto"/>
        <w:rPr>
          <w:rFonts w:cs="Arial"/>
        </w:rPr>
      </w:pPr>
      <w:r w:rsidRPr="00EE3C7F">
        <w:rPr>
          <w:rFonts w:cs="Arial"/>
        </w:rPr>
        <w:t xml:space="preserve">　　五、保险保价货物损失的赔偿</w:t>
      </w:r>
    </w:p>
    <w:p w14:paraId="33DC3B44" w14:textId="77777777" w:rsidR="009456DA" w:rsidRPr="00EE3C7F" w:rsidRDefault="009456DA" w:rsidP="00694212">
      <w:pPr>
        <w:pStyle w:val="AD"/>
        <w:spacing w:line="276" w:lineRule="auto"/>
        <w:rPr>
          <w:rFonts w:cs="Arial"/>
        </w:rPr>
      </w:pPr>
      <w:r w:rsidRPr="00EE3C7F">
        <w:rPr>
          <w:rFonts w:cs="Arial"/>
        </w:rPr>
        <w:t xml:space="preserve">　　既保险又保价的货物在运输中发生损失，对不属于铁路运输企业免责范围的，适用铁路法第十七条第一款（一）项的规定由铁路运输企业承担赔偿责任。对于保险公司先行赔付的，比照本解释第四条对保险货物损失的赔偿处理。</w:t>
      </w:r>
    </w:p>
    <w:p w14:paraId="22DA63AA" w14:textId="77777777" w:rsidR="009456DA" w:rsidRPr="00EE3C7F" w:rsidRDefault="009456DA" w:rsidP="00694212">
      <w:pPr>
        <w:pStyle w:val="AD"/>
        <w:spacing w:line="276" w:lineRule="auto"/>
        <w:rPr>
          <w:rFonts w:cs="Arial"/>
        </w:rPr>
      </w:pPr>
      <w:r w:rsidRPr="00EE3C7F">
        <w:rPr>
          <w:rFonts w:cs="Arial"/>
        </w:rPr>
        <w:t xml:space="preserve">　　六、保险补偿制度的适用</w:t>
      </w:r>
    </w:p>
    <w:p w14:paraId="2F2E40EF" w14:textId="77777777" w:rsidR="009456DA" w:rsidRPr="00EE3C7F" w:rsidRDefault="009456DA" w:rsidP="00694212">
      <w:pPr>
        <w:pStyle w:val="AD"/>
        <w:spacing w:line="276" w:lineRule="auto"/>
        <w:rPr>
          <w:rFonts w:cs="Arial"/>
        </w:rPr>
      </w:pPr>
      <w:r w:rsidRPr="00EE3C7F">
        <w:rPr>
          <w:rFonts w:cs="Arial"/>
        </w:rPr>
        <w:t xml:space="preserve">　　《铁路货物运输实行保险与负责运输相结合的补偿制度的规定（试行）》（简称保险补偿制度），适用于</w:t>
      </w:r>
      <w:r w:rsidRPr="00EE3C7F">
        <w:rPr>
          <w:rFonts w:cs="Arial"/>
        </w:rPr>
        <w:t>1991</w:t>
      </w:r>
      <w:r w:rsidRPr="00EE3C7F">
        <w:rPr>
          <w:rFonts w:cs="Arial"/>
        </w:rPr>
        <w:t>年５月１日铁路法实施以前已投保货物运输险的案件。铁路法实施后投保货物运输险的案件，适用铁路法第十七条第一款的规定，保险补偿制度中有关保险补偿的规定不再适用。</w:t>
      </w:r>
    </w:p>
    <w:p w14:paraId="1C7DD1F0" w14:textId="77777777" w:rsidR="009456DA" w:rsidRPr="00EE3C7F" w:rsidRDefault="009456DA" w:rsidP="00694212">
      <w:pPr>
        <w:pStyle w:val="AD"/>
        <w:spacing w:line="276" w:lineRule="auto"/>
        <w:rPr>
          <w:rFonts w:cs="Arial"/>
        </w:rPr>
      </w:pPr>
      <w:r w:rsidRPr="00EE3C7F">
        <w:rPr>
          <w:rFonts w:cs="Arial"/>
        </w:rPr>
        <w:t xml:space="preserve">　　七、逾期交付的责任</w:t>
      </w:r>
    </w:p>
    <w:p w14:paraId="21EBB81C" w14:textId="77777777" w:rsidR="009456DA" w:rsidRPr="00EE3C7F" w:rsidRDefault="009456DA" w:rsidP="00694212">
      <w:pPr>
        <w:pStyle w:val="AD"/>
        <w:spacing w:line="276" w:lineRule="auto"/>
        <w:rPr>
          <w:rFonts w:cs="Arial"/>
        </w:rPr>
      </w:pPr>
      <w:r w:rsidRPr="00EE3C7F">
        <w:rPr>
          <w:rFonts w:cs="Arial"/>
        </w:rPr>
        <w:t xml:space="preserve">　　货物、包裹、行李逾期交付，如果是因铁路逾期运到造成的，由铁路运输企业支付逾期违约金；如果是因收货人或旅客逾期领取造成的，由收货人或旅客支付保管费；既因逾期运到又因收货人或旅客逾期领取造成的，由双方各自承担相应的责任。</w:t>
      </w:r>
    </w:p>
    <w:p w14:paraId="6B02CE6E" w14:textId="77777777" w:rsidR="009456DA" w:rsidRPr="00EE3C7F" w:rsidRDefault="009456DA" w:rsidP="00694212">
      <w:pPr>
        <w:pStyle w:val="AD"/>
        <w:spacing w:line="276" w:lineRule="auto"/>
        <w:rPr>
          <w:rFonts w:cs="Arial"/>
        </w:rPr>
      </w:pPr>
      <w:r w:rsidRPr="00EE3C7F">
        <w:rPr>
          <w:rFonts w:cs="Arial"/>
        </w:rPr>
        <w:lastRenderedPageBreak/>
        <w:t xml:space="preserve">　　铁路逾期运到并且发生损失时，铁路运输企业除支付逾期违约金外，还应当赔偿损失。对收货人或者旅客逾期领取，铁路运输企业在代保管期间因保管不当造成损失的，由铁路运输企业赔偿。</w:t>
      </w:r>
    </w:p>
    <w:p w14:paraId="65B63E01" w14:textId="77777777" w:rsidR="009456DA" w:rsidRPr="00EE3C7F" w:rsidRDefault="009456DA" w:rsidP="00694212">
      <w:pPr>
        <w:pStyle w:val="AD"/>
        <w:spacing w:line="276" w:lineRule="auto"/>
        <w:rPr>
          <w:rFonts w:cs="Arial"/>
        </w:rPr>
      </w:pPr>
      <w:r w:rsidRPr="00EE3C7F">
        <w:rPr>
          <w:rFonts w:cs="Arial"/>
        </w:rPr>
        <w:t xml:space="preserve">　　八、误交付的责任</w:t>
      </w:r>
    </w:p>
    <w:p w14:paraId="1B75A9DF" w14:textId="77777777" w:rsidR="009456DA" w:rsidRPr="00EE3C7F" w:rsidRDefault="009456DA" w:rsidP="00694212">
      <w:pPr>
        <w:pStyle w:val="AD"/>
        <w:spacing w:line="276" w:lineRule="auto"/>
        <w:rPr>
          <w:rFonts w:cs="Arial"/>
        </w:rPr>
      </w:pPr>
      <w:r w:rsidRPr="00EE3C7F">
        <w:rPr>
          <w:rFonts w:cs="Arial"/>
        </w:rPr>
        <w:t xml:space="preserve">　　货物、包裹、行李误交付（包括被第三者冒领造成的误交付），铁路运输企业查找超过运到期限的，由铁路运输企业支付逾期违约金。不能交付的，或者交付时有损失的，由铁路运输企业赔偿。铁路运输企业赔付后，再向有责任的第三者追偿。</w:t>
      </w:r>
    </w:p>
    <w:p w14:paraId="0C028D02" w14:textId="77777777" w:rsidR="009456DA" w:rsidRPr="00EE3C7F" w:rsidRDefault="009456DA" w:rsidP="00694212">
      <w:pPr>
        <w:pStyle w:val="AD"/>
        <w:spacing w:line="276" w:lineRule="auto"/>
        <w:rPr>
          <w:rFonts w:cs="Arial"/>
        </w:rPr>
      </w:pPr>
      <w:r w:rsidRPr="00EE3C7F">
        <w:rPr>
          <w:rFonts w:cs="Arial"/>
        </w:rPr>
        <w:t xml:space="preserve">　　九、赔偿后又找回原物的处理</w:t>
      </w:r>
    </w:p>
    <w:p w14:paraId="58E833A8" w14:textId="77777777" w:rsidR="009456DA" w:rsidRPr="00EE3C7F" w:rsidRDefault="009456DA" w:rsidP="00694212">
      <w:pPr>
        <w:pStyle w:val="AD"/>
        <w:spacing w:line="276" w:lineRule="auto"/>
        <w:rPr>
          <w:rFonts w:cs="Arial"/>
        </w:rPr>
      </w:pPr>
      <w:r w:rsidRPr="00EE3C7F">
        <w:rPr>
          <w:rFonts w:cs="Arial"/>
        </w:rPr>
        <w:t xml:space="preserve">　　铁路运输企业赔付后又找回丢失、被盗、冒领、逾期等按灭失处理的货物、包裹、行李的，在通知托运人，收货人或旅客退还赔款领回原物的期限届满后仍无人领取的，适用铁路法第二十二条按无主货物的规定处理。铁路运输企业未通知托运人，收货人或者旅客而自行处理找回的货物、包裹、行李的，由铁路运输企业赔偿实际损失与已付赔款差额。</w:t>
      </w:r>
    </w:p>
    <w:p w14:paraId="5F129B22" w14:textId="77777777" w:rsidR="009456DA" w:rsidRPr="00EE3C7F" w:rsidRDefault="009456DA" w:rsidP="00694212">
      <w:pPr>
        <w:pStyle w:val="AD"/>
        <w:spacing w:line="276" w:lineRule="auto"/>
        <w:rPr>
          <w:rFonts w:cs="Arial"/>
        </w:rPr>
      </w:pPr>
      <w:r w:rsidRPr="00EE3C7F">
        <w:rPr>
          <w:rFonts w:cs="Arial"/>
        </w:rPr>
        <w:t xml:space="preserve">　　十、代办运输货物损失的赔偿</w:t>
      </w:r>
    </w:p>
    <w:p w14:paraId="67D63ECA" w14:textId="77777777" w:rsidR="009456DA" w:rsidRPr="00EE3C7F" w:rsidRDefault="009456DA" w:rsidP="00694212">
      <w:pPr>
        <w:pStyle w:val="AD"/>
        <w:spacing w:line="276" w:lineRule="auto"/>
        <w:rPr>
          <w:rFonts w:cs="Arial"/>
        </w:rPr>
      </w:pPr>
      <w:r w:rsidRPr="00EE3C7F">
        <w:rPr>
          <w:rFonts w:cs="Arial"/>
        </w:rPr>
        <w:t xml:space="preserve">　　代办运输的货物在铁路运输中发生损失，对代办运输企业接受托运人的委托以自己的名义与铁路运输企业签订运输合同托运或领取货物的，如委托人依据委托合同要求代办运输企业向铁路运输企业索赔的，应</w:t>
      </w:r>
      <w:proofErr w:type="gramStart"/>
      <w:r w:rsidRPr="00EE3C7F">
        <w:rPr>
          <w:rFonts w:cs="Arial"/>
        </w:rPr>
        <w:t>予支</w:t>
      </w:r>
      <w:proofErr w:type="gramEnd"/>
      <w:r w:rsidRPr="00EE3C7F">
        <w:rPr>
          <w:rFonts w:cs="Arial"/>
        </w:rPr>
        <w:t>持。对代办运输企业未及时索赔而超过运输合同索赔时效的，代办运输企业应当赔偿。</w:t>
      </w:r>
    </w:p>
    <w:p w14:paraId="2133CA9D" w14:textId="77777777" w:rsidR="009456DA" w:rsidRPr="00EE3C7F" w:rsidRDefault="009456DA" w:rsidP="00694212">
      <w:pPr>
        <w:pStyle w:val="AD"/>
        <w:spacing w:line="276" w:lineRule="auto"/>
        <w:rPr>
          <w:rFonts w:cs="Arial"/>
        </w:rPr>
      </w:pPr>
      <w:r w:rsidRPr="00EE3C7F">
        <w:rPr>
          <w:rFonts w:cs="Arial"/>
        </w:rPr>
        <w:t xml:space="preserve">　　十一、铁路旅客运送责任期间</w:t>
      </w:r>
    </w:p>
    <w:p w14:paraId="5AF0ACD8" w14:textId="77777777" w:rsidR="009456DA" w:rsidRPr="00EE3C7F" w:rsidRDefault="009456DA" w:rsidP="00694212">
      <w:pPr>
        <w:pStyle w:val="AD"/>
        <w:spacing w:line="276" w:lineRule="auto"/>
        <w:rPr>
          <w:rFonts w:cs="Arial"/>
        </w:rPr>
      </w:pPr>
      <w:r w:rsidRPr="00EE3C7F">
        <w:rPr>
          <w:rFonts w:cs="Arial"/>
        </w:rPr>
        <w:t xml:space="preserve">　　铁路运输企业对旅客运送的责任期间</w:t>
      </w:r>
      <w:proofErr w:type="gramStart"/>
      <w:r w:rsidRPr="00EE3C7F">
        <w:rPr>
          <w:rFonts w:cs="Arial"/>
        </w:rPr>
        <w:t>自旅客</w:t>
      </w:r>
      <w:proofErr w:type="gramEnd"/>
      <w:r w:rsidRPr="00EE3C7F">
        <w:rPr>
          <w:rFonts w:cs="Arial"/>
        </w:rPr>
        <w:t>持有效车票进站时起到旅客出站或者应当出站时止。不包括旅客在候车室内的期间。</w:t>
      </w:r>
    </w:p>
    <w:p w14:paraId="5E23C311" w14:textId="77777777" w:rsidR="009456DA" w:rsidRPr="00EE3C7F" w:rsidRDefault="009456DA" w:rsidP="00694212">
      <w:pPr>
        <w:pStyle w:val="AD"/>
        <w:spacing w:line="276" w:lineRule="auto"/>
        <w:rPr>
          <w:rFonts w:cs="Arial"/>
        </w:rPr>
      </w:pPr>
      <w:r w:rsidRPr="00EE3C7F">
        <w:rPr>
          <w:rFonts w:cs="Arial"/>
        </w:rPr>
        <w:t xml:space="preserve">　　十二、第三者责任造成旅客伤亡的赔偿</w:t>
      </w:r>
    </w:p>
    <w:p w14:paraId="1CFF52E5" w14:textId="77777777" w:rsidR="009456DA" w:rsidRPr="00EE3C7F" w:rsidRDefault="009456DA" w:rsidP="00694212">
      <w:pPr>
        <w:pStyle w:val="AD"/>
        <w:spacing w:line="276" w:lineRule="auto"/>
        <w:rPr>
          <w:rFonts w:cs="Arial"/>
        </w:rPr>
      </w:pPr>
      <w:r w:rsidRPr="00EE3C7F">
        <w:rPr>
          <w:rFonts w:cs="Arial"/>
        </w:rPr>
        <w:t xml:space="preserve">　　在铁路旅客运送期间因第三者责任造成旅客伤亡，旅客或者其继承人要求铁路运输企业先予赔偿的，应</w:t>
      </w:r>
      <w:proofErr w:type="gramStart"/>
      <w:r w:rsidRPr="00EE3C7F">
        <w:rPr>
          <w:rFonts w:cs="Arial"/>
        </w:rPr>
        <w:t>予支</w:t>
      </w:r>
      <w:proofErr w:type="gramEnd"/>
      <w:r w:rsidRPr="00EE3C7F">
        <w:rPr>
          <w:rFonts w:cs="Arial"/>
        </w:rPr>
        <w:t>持。铁路运输企业赔付后，有权向有责任的第三者追偿。</w:t>
      </w:r>
    </w:p>
    <w:p w14:paraId="424F0DB5" w14:textId="77777777" w:rsidR="00C67F5D" w:rsidRPr="00EE3C7F" w:rsidRDefault="00C67F5D" w:rsidP="00694212">
      <w:pPr>
        <w:pStyle w:val="AD"/>
        <w:spacing w:line="276" w:lineRule="auto"/>
        <w:rPr>
          <w:rFonts w:cs="Arial"/>
        </w:rPr>
      </w:pPr>
    </w:p>
    <w:p w14:paraId="0571D81B" w14:textId="77777777" w:rsidR="00C67F5D" w:rsidRPr="00EE3C7F" w:rsidRDefault="00C67F5D" w:rsidP="00694212">
      <w:pPr>
        <w:pStyle w:val="AD"/>
        <w:spacing w:line="276" w:lineRule="auto"/>
        <w:rPr>
          <w:rFonts w:cs="Arial"/>
        </w:rPr>
      </w:pPr>
    </w:p>
    <w:p w14:paraId="0C2C07E4" w14:textId="34766216" w:rsidR="009456DA" w:rsidRPr="00F32712" w:rsidRDefault="009456DA" w:rsidP="00EE3C7F">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最高人民法院关于审理铁路运输人身损害赔偿纠纷案件适用法律若干问题的解释</w:t>
      </w:r>
    </w:p>
    <w:p w14:paraId="0265A0E9" w14:textId="3C9DA8F9" w:rsidR="009456DA" w:rsidRPr="00EE3C7F" w:rsidRDefault="009456DA" w:rsidP="00EE3C7F">
      <w:pPr>
        <w:pStyle w:val="AD"/>
        <w:spacing w:line="276" w:lineRule="auto"/>
        <w:jc w:val="center"/>
        <w:rPr>
          <w:rFonts w:cs="Arial"/>
        </w:rPr>
      </w:pPr>
      <w:r w:rsidRPr="00EE3C7F">
        <w:rPr>
          <w:rFonts w:cs="Arial"/>
        </w:rPr>
        <w:t>（</w:t>
      </w:r>
      <w:r w:rsidRPr="00EE3C7F">
        <w:rPr>
          <w:rFonts w:cs="Arial"/>
        </w:rPr>
        <w:t>2010</w:t>
      </w:r>
      <w:r w:rsidRPr="00EE3C7F">
        <w:rPr>
          <w:rFonts w:cs="Arial"/>
        </w:rPr>
        <w:t>年</w:t>
      </w:r>
      <w:r w:rsidRPr="00EE3C7F">
        <w:rPr>
          <w:rFonts w:cs="Arial"/>
        </w:rPr>
        <w:t>1</w:t>
      </w:r>
      <w:r w:rsidRPr="00EE3C7F">
        <w:rPr>
          <w:rFonts w:cs="Arial"/>
        </w:rPr>
        <w:t>月</w:t>
      </w:r>
      <w:r w:rsidRPr="00EE3C7F">
        <w:rPr>
          <w:rFonts w:cs="Arial"/>
        </w:rPr>
        <w:t>4</w:t>
      </w:r>
      <w:r w:rsidRPr="00EE3C7F">
        <w:rPr>
          <w:rFonts w:cs="Arial"/>
        </w:rPr>
        <w:t>日由最高人民法院审判委员会第</w:t>
      </w:r>
      <w:r w:rsidRPr="00EE3C7F">
        <w:rPr>
          <w:rFonts w:cs="Arial"/>
        </w:rPr>
        <w:t>1482</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19461BE" w14:textId="77777777" w:rsidR="00EE3C7F" w:rsidRDefault="00EE3C7F" w:rsidP="00694212">
      <w:pPr>
        <w:pStyle w:val="AD"/>
        <w:spacing w:line="276" w:lineRule="auto"/>
        <w:rPr>
          <w:rFonts w:cs="Arial"/>
        </w:rPr>
      </w:pPr>
    </w:p>
    <w:p w14:paraId="0FDABA74" w14:textId="02D00675" w:rsidR="009456DA" w:rsidRPr="00EE3C7F" w:rsidRDefault="009456DA" w:rsidP="00694212">
      <w:pPr>
        <w:pStyle w:val="AD"/>
        <w:spacing w:line="276" w:lineRule="auto"/>
        <w:rPr>
          <w:rFonts w:cs="Arial"/>
        </w:rPr>
      </w:pPr>
      <w:r w:rsidRPr="00EE3C7F">
        <w:rPr>
          <w:rFonts w:cs="Arial"/>
        </w:rPr>
        <w:t xml:space="preserve">　　为正确审理铁路运输人身损害赔偿纠纷案件，依法维护各方当事人的合法权益，根据《中华人民共和国民法典》《中华人民共和国铁路法》《中华人民共和国民事诉讼法》等法律的规定，结合审判实践，就有关适用法律问题作如下解释：</w:t>
      </w:r>
    </w:p>
    <w:p w14:paraId="552FA346" w14:textId="77777777" w:rsidR="009456DA" w:rsidRPr="00EE3C7F" w:rsidRDefault="009456DA" w:rsidP="00694212">
      <w:pPr>
        <w:pStyle w:val="AD"/>
        <w:spacing w:line="276" w:lineRule="auto"/>
        <w:rPr>
          <w:rFonts w:cs="Arial"/>
        </w:rPr>
      </w:pPr>
      <w:r w:rsidRPr="00EE3C7F">
        <w:rPr>
          <w:rFonts w:cs="Arial"/>
        </w:rPr>
        <w:t xml:space="preserve">　　第一条人民法院审理铁路行车事故及其他铁路运营事故造成的铁路运输人身损害赔偿纠纷案件，适用本解释。</w:t>
      </w:r>
    </w:p>
    <w:p w14:paraId="1F978894" w14:textId="77777777" w:rsidR="009456DA" w:rsidRPr="00EE3C7F" w:rsidRDefault="009456DA" w:rsidP="00694212">
      <w:pPr>
        <w:pStyle w:val="AD"/>
        <w:spacing w:line="276" w:lineRule="auto"/>
        <w:rPr>
          <w:rFonts w:cs="Arial"/>
        </w:rPr>
      </w:pPr>
      <w:r w:rsidRPr="00EE3C7F">
        <w:rPr>
          <w:rFonts w:cs="Arial"/>
        </w:rPr>
        <w:t xml:space="preserve">　　与铁路运输企业建立劳动合同关系或者形成劳动关系的铁路职工在执行职务中发生的人身</w:t>
      </w:r>
      <w:r w:rsidRPr="00EE3C7F">
        <w:rPr>
          <w:rFonts w:cs="Arial"/>
        </w:rPr>
        <w:lastRenderedPageBreak/>
        <w:t>损害，依照有关调整劳动关系的法律规定及其他相关法律规定处理。</w:t>
      </w:r>
    </w:p>
    <w:p w14:paraId="135F4892" w14:textId="77777777" w:rsidR="009456DA" w:rsidRPr="00EE3C7F" w:rsidRDefault="009456DA" w:rsidP="00694212">
      <w:pPr>
        <w:pStyle w:val="AD"/>
        <w:spacing w:line="276" w:lineRule="auto"/>
        <w:rPr>
          <w:rFonts w:cs="Arial"/>
        </w:rPr>
      </w:pPr>
      <w:r w:rsidRPr="00EE3C7F">
        <w:rPr>
          <w:rFonts w:cs="Arial"/>
        </w:rPr>
        <w:t xml:space="preserve">　　第二条铁路运输人身损害的受害人、依法由受害人承担扶养义务的被扶养人以及死亡受害人的近亲属为赔偿权利人，有权请求赔偿。</w:t>
      </w:r>
    </w:p>
    <w:p w14:paraId="496FC25C" w14:textId="77777777" w:rsidR="009456DA" w:rsidRPr="00EE3C7F" w:rsidRDefault="009456DA" w:rsidP="00694212">
      <w:pPr>
        <w:pStyle w:val="AD"/>
        <w:spacing w:line="276" w:lineRule="auto"/>
        <w:rPr>
          <w:rFonts w:cs="Arial"/>
        </w:rPr>
      </w:pPr>
      <w:r w:rsidRPr="00EE3C7F">
        <w:rPr>
          <w:rFonts w:cs="Arial"/>
        </w:rPr>
        <w:t xml:space="preserve">　　第三条赔偿权利人要求对方当事人承担侵权责任的，由事故发生地、列车最先到达地或者被告住所地铁路运输法院管辖；赔偿权利人依照民法典第三</w:t>
      </w:r>
      <w:proofErr w:type="gramStart"/>
      <w:r w:rsidRPr="00EE3C7F">
        <w:rPr>
          <w:rFonts w:cs="Arial"/>
        </w:rPr>
        <w:t>编要求</w:t>
      </w:r>
      <w:proofErr w:type="gramEnd"/>
      <w:r w:rsidRPr="00EE3C7F">
        <w:rPr>
          <w:rFonts w:cs="Arial"/>
        </w:rPr>
        <w:t>承运人承担违约责任予以人身损害赔偿的，由运输始发地、目的地或者被告住所地铁路运输法院管辖。</w:t>
      </w:r>
    </w:p>
    <w:p w14:paraId="5F801B89" w14:textId="77777777" w:rsidR="009456DA" w:rsidRPr="00EE3C7F" w:rsidRDefault="009456DA" w:rsidP="00694212">
      <w:pPr>
        <w:pStyle w:val="AD"/>
        <w:spacing w:line="276" w:lineRule="auto"/>
        <w:rPr>
          <w:rFonts w:cs="Arial"/>
        </w:rPr>
      </w:pPr>
      <w:r w:rsidRPr="00EE3C7F">
        <w:rPr>
          <w:rFonts w:cs="Arial"/>
        </w:rPr>
        <w:t xml:space="preserve">　　第四条铁路运输造成人身损害的，铁路运输企业应当承担赔偿责任；法律另有规定的，依照其规定。</w:t>
      </w:r>
    </w:p>
    <w:p w14:paraId="50AD47FC" w14:textId="77777777" w:rsidR="009456DA" w:rsidRPr="00EE3C7F" w:rsidRDefault="009456DA" w:rsidP="00694212">
      <w:pPr>
        <w:pStyle w:val="AD"/>
        <w:spacing w:line="276" w:lineRule="auto"/>
        <w:rPr>
          <w:rFonts w:cs="Arial"/>
        </w:rPr>
      </w:pPr>
      <w:r w:rsidRPr="00EE3C7F">
        <w:rPr>
          <w:rFonts w:cs="Arial"/>
        </w:rPr>
        <w:t xml:space="preserve">　　第五条铁路运输中发生人身损害，铁路运输企业举证证明有下列情形之一的，不承担赔偿责任：</w:t>
      </w:r>
    </w:p>
    <w:p w14:paraId="22AF79FF" w14:textId="77777777" w:rsidR="009456DA" w:rsidRPr="00EE3C7F" w:rsidRDefault="009456DA" w:rsidP="00694212">
      <w:pPr>
        <w:pStyle w:val="AD"/>
        <w:spacing w:line="276" w:lineRule="auto"/>
        <w:rPr>
          <w:rFonts w:cs="Arial"/>
        </w:rPr>
      </w:pPr>
      <w:r w:rsidRPr="00EE3C7F">
        <w:rPr>
          <w:rFonts w:cs="Arial"/>
        </w:rPr>
        <w:t xml:space="preserve">　　（一）不可抗力造成的；</w:t>
      </w:r>
    </w:p>
    <w:p w14:paraId="40E7F13F" w14:textId="77777777" w:rsidR="009456DA" w:rsidRPr="00EE3C7F" w:rsidRDefault="009456DA" w:rsidP="00694212">
      <w:pPr>
        <w:pStyle w:val="AD"/>
        <w:spacing w:line="276" w:lineRule="auto"/>
        <w:rPr>
          <w:rFonts w:cs="Arial"/>
        </w:rPr>
      </w:pPr>
      <w:r w:rsidRPr="00EE3C7F">
        <w:rPr>
          <w:rFonts w:cs="Arial"/>
        </w:rPr>
        <w:t xml:space="preserve">　　（二）受害人故意以卧轨、碰撞等方式造成的。</w:t>
      </w:r>
    </w:p>
    <w:p w14:paraId="1D1ECDEA" w14:textId="77777777" w:rsidR="009456DA" w:rsidRPr="00EE3C7F" w:rsidRDefault="009456DA" w:rsidP="00694212">
      <w:pPr>
        <w:pStyle w:val="AD"/>
        <w:spacing w:line="276" w:lineRule="auto"/>
        <w:rPr>
          <w:rFonts w:cs="Arial"/>
        </w:rPr>
      </w:pPr>
      <w:r w:rsidRPr="00EE3C7F">
        <w:rPr>
          <w:rFonts w:cs="Arial"/>
        </w:rPr>
        <w:t xml:space="preserve">　　第六条因受害人翻越、穿越、损毁、移动铁路线路两侧防护围墙、栅栏或者其他防护设施穿越铁路线路，偷乘货车，攀附行进中的列车，在未设置人行通道的铁路桥梁、隧道内通行，攀爬高架铁路线路，以及其他未经许可进入铁路线路、车站、货场等铁路作业区域的过错行为，造成人身损害的，应当根据受害人的过错程度适当减轻铁路运输企业的赔偿责任，并按照以下情形分别处理：</w:t>
      </w:r>
    </w:p>
    <w:p w14:paraId="41CE3D2F" w14:textId="77777777" w:rsidR="009456DA" w:rsidRPr="00EE3C7F" w:rsidRDefault="009456DA" w:rsidP="00694212">
      <w:pPr>
        <w:pStyle w:val="AD"/>
        <w:spacing w:line="276" w:lineRule="auto"/>
        <w:rPr>
          <w:rFonts w:cs="Arial"/>
        </w:rPr>
      </w:pPr>
      <w:r w:rsidRPr="00EE3C7F">
        <w:rPr>
          <w:rFonts w:cs="Arial"/>
        </w:rPr>
        <w:t xml:space="preserve">　　（一）铁路运输企业未充分履行安全防护、警示等义务，受害人有上述过错行为的，铁路运输企业应当在全部损失的百分之八十至百分之二十之间承担赔偿责任；</w:t>
      </w:r>
    </w:p>
    <w:p w14:paraId="200E103D" w14:textId="77777777" w:rsidR="009456DA" w:rsidRPr="00EE3C7F" w:rsidRDefault="009456DA" w:rsidP="00694212">
      <w:pPr>
        <w:pStyle w:val="AD"/>
        <w:spacing w:line="276" w:lineRule="auto"/>
        <w:rPr>
          <w:rFonts w:cs="Arial"/>
        </w:rPr>
      </w:pPr>
      <w:r w:rsidRPr="00EE3C7F">
        <w:rPr>
          <w:rFonts w:cs="Arial"/>
        </w:rPr>
        <w:t xml:space="preserve">　　（二）铁路运输企业已充分履行安全防护、警示等义务，</w:t>
      </w:r>
      <w:proofErr w:type="gramStart"/>
      <w:r w:rsidRPr="00EE3C7F">
        <w:rPr>
          <w:rFonts w:cs="Arial"/>
        </w:rPr>
        <w:t>受害人仍施以</w:t>
      </w:r>
      <w:proofErr w:type="gramEnd"/>
      <w:r w:rsidRPr="00EE3C7F">
        <w:rPr>
          <w:rFonts w:cs="Arial"/>
        </w:rPr>
        <w:t>上述过错行为的，铁路运输企业应当在全部损失的百分之二十至百分之十之间承担赔偿责任。</w:t>
      </w:r>
    </w:p>
    <w:p w14:paraId="5691B7AB" w14:textId="77777777" w:rsidR="009456DA" w:rsidRPr="00EE3C7F" w:rsidRDefault="009456DA" w:rsidP="00694212">
      <w:pPr>
        <w:pStyle w:val="AD"/>
        <w:spacing w:line="276" w:lineRule="auto"/>
        <w:rPr>
          <w:rFonts w:cs="Arial"/>
        </w:rPr>
      </w:pPr>
      <w:r w:rsidRPr="00EE3C7F">
        <w:rPr>
          <w:rFonts w:cs="Arial"/>
        </w:rPr>
        <w:t xml:space="preserve">　　第七条受害人横向穿越未封闭的铁路线路时存在过错，造成人身损害的，按照前条规定处理。</w:t>
      </w:r>
    </w:p>
    <w:p w14:paraId="2F400E36" w14:textId="77777777" w:rsidR="009456DA" w:rsidRPr="00EE3C7F" w:rsidRDefault="009456DA" w:rsidP="00694212">
      <w:pPr>
        <w:pStyle w:val="AD"/>
        <w:spacing w:line="276" w:lineRule="auto"/>
        <w:rPr>
          <w:rFonts w:cs="Arial"/>
        </w:rPr>
      </w:pPr>
      <w:r w:rsidRPr="00EE3C7F">
        <w:rPr>
          <w:rFonts w:cs="Arial"/>
        </w:rPr>
        <w:t xml:space="preserve">　　受害人不听从值守人员劝阻或者无视禁行警示信号、标志硬行通过铁路平交道口、人行过道，或者沿铁路线路纵向行走，或者在铁路线路上坐卧，造成人身损害，铁路运输企业举证证明已充分履行安全防护、警示等义务的，不承担赔偿责任。</w:t>
      </w:r>
    </w:p>
    <w:p w14:paraId="476E0775" w14:textId="77777777" w:rsidR="009456DA" w:rsidRPr="00EE3C7F" w:rsidRDefault="009456DA" w:rsidP="00694212">
      <w:pPr>
        <w:pStyle w:val="AD"/>
        <w:spacing w:line="276" w:lineRule="auto"/>
        <w:rPr>
          <w:rFonts w:cs="Arial"/>
        </w:rPr>
      </w:pPr>
      <w:r w:rsidRPr="00EE3C7F">
        <w:rPr>
          <w:rFonts w:cs="Arial"/>
        </w:rPr>
        <w:t xml:space="preserve">　　第八条铁路运输造成无民事行为能力人人身损害的，铁路运输企业应当承担赔偿责任；监护人有过错的，按照过错程度减轻铁路运输企业的赔偿责任，但铁路运输企业承担的赔偿责任应当不低于全部损失的百分之五十。</w:t>
      </w:r>
    </w:p>
    <w:p w14:paraId="6320E52D" w14:textId="77777777" w:rsidR="009456DA" w:rsidRPr="00EE3C7F" w:rsidRDefault="009456DA" w:rsidP="00694212">
      <w:pPr>
        <w:pStyle w:val="AD"/>
        <w:spacing w:line="276" w:lineRule="auto"/>
        <w:rPr>
          <w:rFonts w:cs="Arial"/>
        </w:rPr>
      </w:pPr>
      <w:r w:rsidRPr="00EE3C7F">
        <w:rPr>
          <w:rFonts w:cs="Arial"/>
        </w:rPr>
        <w:t xml:space="preserve">　　铁路运输造成限制民事行为能力人人身损害的，铁路运输企业应当承担赔偿责任；监护人及受害人自身有过错的，按照过错程度减轻铁路运输企业的赔偿责任，但铁路运输企业承担的赔偿责任应当不低于全部损失的百分之四十。</w:t>
      </w:r>
    </w:p>
    <w:p w14:paraId="0004C8BE" w14:textId="77777777" w:rsidR="009456DA" w:rsidRPr="00EE3C7F" w:rsidRDefault="009456DA" w:rsidP="00694212">
      <w:pPr>
        <w:pStyle w:val="AD"/>
        <w:spacing w:line="276" w:lineRule="auto"/>
        <w:rPr>
          <w:rFonts w:cs="Arial"/>
        </w:rPr>
      </w:pPr>
      <w:r w:rsidRPr="00EE3C7F">
        <w:rPr>
          <w:rFonts w:cs="Arial"/>
        </w:rPr>
        <w:t xml:space="preserve">　　第九条铁路机车车辆与机动车发生碰撞造成机动车驾驶人员以外的人人身损害的，由铁路运输企业与机动车一方对受害人承担连带赔偿责任。铁路运输企业与机动车一方之间，按照各自的过错分担责任；双方均无过错的，按照公平原则分担责任。对受害人实际承担赔偿责任超出应当承担份额的一方，有权向另一方追偿。</w:t>
      </w:r>
    </w:p>
    <w:p w14:paraId="5295C8E2" w14:textId="77777777" w:rsidR="009456DA" w:rsidRPr="00EE3C7F" w:rsidRDefault="009456DA" w:rsidP="00694212">
      <w:pPr>
        <w:pStyle w:val="AD"/>
        <w:spacing w:line="276" w:lineRule="auto"/>
        <w:rPr>
          <w:rFonts w:cs="Arial"/>
        </w:rPr>
      </w:pPr>
      <w:r w:rsidRPr="00EE3C7F">
        <w:rPr>
          <w:rFonts w:cs="Arial"/>
        </w:rPr>
        <w:t xml:space="preserve">　　铁路机车车辆与机动车发生碰撞造成机动车驾驶人员人身损害的，按照本解释第四条至第七条的规定处理。</w:t>
      </w:r>
    </w:p>
    <w:p w14:paraId="57487838" w14:textId="77777777" w:rsidR="009456DA" w:rsidRPr="00EE3C7F" w:rsidRDefault="009456DA" w:rsidP="00694212">
      <w:pPr>
        <w:pStyle w:val="AD"/>
        <w:spacing w:line="276" w:lineRule="auto"/>
        <w:rPr>
          <w:rFonts w:cs="Arial"/>
        </w:rPr>
      </w:pPr>
      <w:r w:rsidRPr="00EE3C7F">
        <w:rPr>
          <w:rFonts w:cs="Arial"/>
        </w:rPr>
        <w:t xml:space="preserve">　　第十条在非铁路运输企业实行监护的铁路无人看守道口发生事故造成人身损害的，由铁路</w:t>
      </w:r>
      <w:r w:rsidRPr="00EE3C7F">
        <w:rPr>
          <w:rFonts w:cs="Arial"/>
        </w:rPr>
        <w:lastRenderedPageBreak/>
        <w:t>运输企业按照本解释的有关规定承担赔偿责任。道口管理单位有过错的，铁路运输企业对赔偿权利人承担赔偿责任后，有权向道口管理单位追偿。</w:t>
      </w:r>
    </w:p>
    <w:p w14:paraId="1238D630" w14:textId="77777777" w:rsidR="009456DA" w:rsidRPr="00EE3C7F" w:rsidRDefault="009456DA" w:rsidP="00694212">
      <w:pPr>
        <w:pStyle w:val="AD"/>
        <w:spacing w:line="276" w:lineRule="auto"/>
        <w:rPr>
          <w:rFonts w:cs="Arial"/>
        </w:rPr>
      </w:pPr>
      <w:r w:rsidRPr="00EE3C7F">
        <w:rPr>
          <w:rFonts w:cs="Arial"/>
        </w:rPr>
        <w:t xml:space="preserve">　　第十一条对于铁路桥梁、涵洞等设施负有管理、维护等职责的单位，因未尽职责使该铁路桥梁、涵洞等设施不能正常使用，导致行人、车辆穿越铁路线路造成人身损害的，铁路运输企业按照本解释有关规定承担赔偿责任后，有权向该单位追偿。</w:t>
      </w:r>
    </w:p>
    <w:p w14:paraId="297D9ABF" w14:textId="77777777" w:rsidR="009456DA" w:rsidRPr="00EE3C7F" w:rsidRDefault="009456DA" w:rsidP="00694212">
      <w:pPr>
        <w:pStyle w:val="AD"/>
        <w:spacing w:line="276" w:lineRule="auto"/>
        <w:rPr>
          <w:rFonts w:cs="Arial"/>
        </w:rPr>
      </w:pPr>
      <w:r w:rsidRPr="00EE3C7F">
        <w:rPr>
          <w:rFonts w:cs="Arial"/>
        </w:rPr>
        <w:t xml:space="preserve">　　第十二条铁路旅客运送期间发生旅客人身损害，赔偿权利人要求铁路运输企业承担违约责任的，人民法院应当依照民法典第八百一十一条、第八百二十二条、第八百二十三条等规定，确定铁路运输企业是否承担责任及责任的大小；赔偿权利人要求铁路运输企业承担侵权赔偿责任的，人民法院应当依照有关侵权责任的法律规定，确定铁路运输企业是否承担赔偿责任及责任的大小。</w:t>
      </w:r>
    </w:p>
    <w:p w14:paraId="52A66AC6" w14:textId="77777777" w:rsidR="009456DA" w:rsidRPr="00EE3C7F" w:rsidRDefault="009456DA" w:rsidP="00694212">
      <w:pPr>
        <w:pStyle w:val="AD"/>
        <w:spacing w:line="276" w:lineRule="auto"/>
        <w:rPr>
          <w:rFonts w:cs="Arial"/>
        </w:rPr>
      </w:pPr>
      <w:r w:rsidRPr="00EE3C7F">
        <w:rPr>
          <w:rFonts w:cs="Arial"/>
        </w:rPr>
        <w:t xml:space="preserve">　　第十三条铁路旅客运送期间因第三人侵权造成旅客人身损害的，由实施侵权行为的第三人承担赔偿责任。铁路运输企业有过错的，应当在能够防止或者制止损害的范围内承担相应的补充赔偿责任。铁路运输企业承担赔偿责任后，有权向第三人追偿。</w:t>
      </w:r>
    </w:p>
    <w:p w14:paraId="555B2284" w14:textId="77777777" w:rsidR="009456DA" w:rsidRPr="00EE3C7F" w:rsidRDefault="009456DA" w:rsidP="00694212">
      <w:pPr>
        <w:pStyle w:val="AD"/>
        <w:spacing w:line="276" w:lineRule="auto"/>
        <w:rPr>
          <w:rFonts w:cs="Arial"/>
        </w:rPr>
      </w:pPr>
      <w:r w:rsidRPr="00EE3C7F">
        <w:rPr>
          <w:rFonts w:cs="Arial"/>
        </w:rPr>
        <w:t xml:space="preserve">　　车外第三人投掷石块等击打列车造成车内旅客人身损害，赔偿权利人要求铁路运输企业先予赔偿的，人民法院应当予以支持。铁路运输企业赔付后，有权向第三人追偿。</w:t>
      </w:r>
    </w:p>
    <w:p w14:paraId="24481412" w14:textId="77777777" w:rsidR="009456DA" w:rsidRPr="00EE3C7F" w:rsidRDefault="009456DA" w:rsidP="00694212">
      <w:pPr>
        <w:pStyle w:val="AD"/>
        <w:spacing w:line="276" w:lineRule="auto"/>
        <w:rPr>
          <w:rFonts w:cs="Arial"/>
        </w:rPr>
      </w:pPr>
      <w:r w:rsidRPr="00EE3C7F">
        <w:rPr>
          <w:rFonts w:cs="Arial"/>
        </w:rPr>
        <w:t xml:space="preserve">　　第十四条有权</w:t>
      </w:r>
      <w:proofErr w:type="gramStart"/>
      <w:r w:rsidRPr="00EE3C7F">
        <w:rPr>
          <w:rFonts w:cs="Arial"/>
        </w:rPr>
        <w:t>作出</w:t>
      </w:r>
      <w:proofErr w:type="gramEnd"/>
      <w:r w:rsidRPr="00EE3C7F">
        <w:rPr>
          <w:rFonts w:cs="Arial"/>
        </w:rPr>
        <w:t>事故认定的组织依照《铁路交通事故应急救援和调查处理条例》等有关规定制作的事故认定书，经庭审质证，对于事故认定书所认定的事实，当事人没有相反证据和理由足以推翻的，人民法院应当作为认定事实的根据。</w:t>
      </w:r>
    </w:p>
    <w:p w14:paraId="7C36C283" w14:textId="77777777" w:rsidR="009456DA" w:rsidRPr="00EE3C7F" w:rsidRDefault="009456DA" w:rsidP="00694212">
      <w:pPr>
        <w:pStyle w:val="AD"/>
        <w:spacing w:line="276" w:lineRule="auto"/>
        <w:rPr>
          <w:rFonts w:cs="Arial"/>
        </w:rPr>
      </w:pPr>
      <w:r w:rsidRPr="00EE3C7F">
        <w:rPr>
          <w:rFonts w:cs="Arial"/>
        </w:rPr>
        <w:t xml:space="preserve">　　第十五条在专用铁路及铁路专用线上因运输造成人身损害，依法应当由肇事工具或者设备的所有人、使用人或者管理人承担赔偿责任的，适用本解释。</w:t>
      </w:r>
    </w:p>
    <w:p w14:paraId="5BD122D6" w14:textId="77777777" w:rsidR="009456DA" w:rsidRPr="00EE3C7F" w:rsidRDefault="009456DA" w:rsidP="00694212">
      <w:pPr>
        <w:pStyle w:val="AD"/>
        <w:spacing w:line="276" w:lineRule="auto"/>
        <w:rPr>
          <w:rFonts w:cs="Arial"/>
        </w:rPr>
      </w:pPr>
      <w:r w:rsidRPr="00EE3C7F">
        <w:rPr>
          <w:rFonts w:cs="Arial"/>
        </w:rPr>
        <w:t xml:space="preserve">　　第十六条本院以前发布的司法解释与本解释不一致的，以本解释为准。</w:t>
      </w:r>
    </w:p>
    <w:p w14:paraId="01324057" w14:textId="77777777" w:rsidR="009456DA" w:rsidRPr="00EE3C7F" w:rsidRDefault="009456DA" w:rsidP="00694212">
      <w:pPr>
        <w:pStyle w:val="AD"/>
        <w:spacing w:line="276" w:lineRule="auto"/>
        <w:rPr>
          <w:rFonts w:cs="Arial"/>
        </w:rPr>
      </w:pPr>
      <w:r w:rsidRPr="00EE3C7F">
        <w:rPr>
          <w:rFonts w:cs="Arial"/>
        </w:rPr>
        <w:t xml:space="preserve">　　本解释施行前已经终审，本解释施行后当事人申请再审或者按照审判监督程序决定再审的案件，不适用本解释。</w:t>
      </w:r>
    </w:p>
    <w:p w14:paraId="23FDD0E6" w14:textId="77777777" w:rsidR="00C67F5D" w:rsidRPr="00EE3C7F" w:rsidRDefault="00C67F5D" w:rsidP="00694212">
      <w:pPr>
        <w:pStyle w:val="AD"/>
        <w:spacing w:line="276" w:lineRule="auto"/>
        <w:rPr>
          <w:rFonts w:cs="Arial"/>
        </w:rPr>
      </w:pPr>
    </w:p>
    <w:p w14:paraId="51062C98" w14:textId="77777777" w:rsidR="00C67F5D" w:rsidRPr="00EE3C7F" w:rsidRDefault="00C67F5D" w:rsidP="00694212">
      <w:pPr>
        <w:pStyle w:val="AD"/>
        <w:spacing w:line="276" w:lineRule="auto"/>
        <w:rPr>
          <w:rFonts w:cs="Arial"/>
        </w:rPr>
      </w:pPr>
    </w:p>
    <w:p w14:paraId="11761CEF" w14:textId="4D1C5F83" w:rsidR="009456DA" w:rsidRPr="00F32712" w:rsidRDefault="009456DA" w:rsidP="00E83320">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最高人民法院关于审理环境侵权责任纠纷案件适用法律若干问题的解释</w:t>
      </w:r>
    </w:p>
    <w:p w14:paraId="6FF8358A" w14:textId="548902D9" w:rsidR="009456DA" w:rsidRPr="00EE3C7F" w:rsidRDefault="009456DA" w:rsidP="00E83320">
      <w:pPr>
        <w:pStyle w:val="AD"/>
        <w:spacing w:line="276" w:lineRule="auto"/>
        <w:jc w:val="center"/>
        <w:rPr>
          <w:rFonts w:cs="Arial"/>
        </w:rPr>
      </w:pPr>
      <w:r w:rsidRPr="00EE3C7F">
        <w:rPr>
          <w:rFonts w:cs="Arial"/>
        </w:rPr>
        <w:t>（</w:t>
      </w:r>
      <w:r w:rsidRPr="00EE3C7F">
        <w:rPr>
          <w:rFonts w:cs="Arial"/>
        </w:rPr>
        <w:t>2015</w:t>
      </w:r>
      <w:r w:rsidRPr="00EE3C7F">
        <w:rPr>
          <w:rFonts w:cs="Arial"/>
        </w:rPr>
        <w:t>年</w:t>
      </w:r>
      <w:r w:rsidRPr="00EE3C7F">
        <w:rPr>
          <w:rFonts w:cs="Arial"/>
        </w:rPr>
        <w:t>2</w:t>
      </w:r>
      <w:r w:rsidRPr="00EE3C7F">
        <w:rPr>
          <w:rFonts w:cs="Arial"/>
        </w:rPr>
        <w:t>月</w:t>
      </w:r>
      <w:r w:rsidRPr="00EE3C7F">
        <w:rPr>
          <w:rFonts w:cs="Arial"/>
        </w:rPr>
        <w:t>9</w:t>
      </w:r>
      <w:r w:rsidRPr="00EE3C7F">
        <w:rPr>
          <w:rFonts w:cs="Arial"/>
        </w:rPr>
        <w:t>日由最高人民法院审判委员会第</w:t>
      </w:r>
      <w:r w:rsidRPr="00EE3C7F">
        <w:rPr>
          <w:rFonts w:cs="Arial"/>
        </w:rPr>
        <w:t>1644</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22F28671" w14:textId="77777777" w:rsidR="00E83320" w:rsidRDefault="00E83320" w:rsidP="00694212">
      <w:pPr>
        <w:pStyle w:val="AD"/>
        <w:spacing w:line="276" w:lineRule="auto"/>
        <w:rPr>
          <w:rFonts w:cs="Arial"/>
        </w:rPr>
      </w:pPr>
    </w:p>
    <w:p w14:paraId="202AEF30" w14:textId="70BD22F2" w:rsidR="009456DA" w:rsidRPr="00EE3C7F" w:rsidRDefault="009456DA" w:rsidP="00694212">
      <w:pPr>
        <w:pStyle w:val="AD"/>
        <w:spacing w:line="276" w:lineRule="auto"/>
        <w:rPr>
          <w:rFonts w:cs="Arial"/>
        </w:rPr>
      </w:pPr>
      <w:r w:rsidRPr="00EE3C7F">
        <w:rPr>
          <w:rFonts w:cs="Arial"/>
        </w:rPr>
        <w:t xml:space="preserve">　　为正确审理环境侵权责任纠纷案件，根据《中华人民共和国民法典》《中华人民共和国环境保护法》《中华人民共和国民事诉讼法》等法律的规定，结合审判实践，制定本解释。</w:t>
      </w:r>
    </w:p>
    <w:p w14:paraId="2A26C840" w14:textId="77777777" w:rsidR="009456DA" w:rsidRPr="00EE3C7F" w:rsidRDefault="009456DA" w:rsidP="00694212">
      <w:pPr>
        <w:pStyle w:val="AD"/>
        <w:spacing w:line="276" w:lineRule="auto"/>
        <w:rPr>
          <w:rFonts w:cs="Arial"/>
        </w:rPr>
      </w:pPr>
      <w:r w:rsidRPr="00EE3C7F">
        <w:rPr>
          <w:rFonts w:cs="Arial"/>
        </w:rPr>
        <w:t xml:space="preserve">　　第一条因污染环境、破坏生态造成他人损害，不论侵权人有无过错，侵权人应当承担侵权责任。</w:t>
      </w:r>
    </w:p>
    <w:p w14:paraId="2CDD017D" w14:textId="77777777" w:rsidR="009456DA" w:rsidRPr="00EE3C7F" w:rsidRDefault="009456DA" w:rsidP="00694212">
      <w:pPr>
        <w:pStyle w:val="AD"/>
        <w:spacing w:line="276" w:lineRule="auto"/>
        <w:rPr>
          <w:rFonts w:cs="Arial"/>
        </w:rPr>
      </w:pPr>
      <w:r w:rsidRPr="00EE3C7F">
        <w:rPr>
          <w:rFonts w:cs="Arial"/>
        </w:rPr>
        <w:t xml:space="preserve">　　侵权人以排污符合国家或者地方污染物排放标准为由主张不承担责任的，人民法院不予支持。</w:t>
      </w:r>
    </w:p>
    <w:p w14:paraId="358EE1C4" w14:textId="77777777" w:rsidR="009456DA" w:rsidRPr="00EE3C7F" w:rsidRDefault="009456DA" w:rsidP="00694212">
      <w:pPr>
        <w:pStyle w:val="AD"/>
        <w:spacing w:line="276" w:lineRule="auto"/>
        <w:rPr>
          <w:rFonts w:cs="Arial"/>
        </w:rPr>
      </w:pPr>
      <w:r w:rsidRPr="00EE3C7F">
        <w:rPr>
          <w:rFonts w:cs="Arial"/>
        </w:rPr>
        <w:t xml:space="preserve">　　侵权人不承担责任或者减轻责任的情形，适用海洋环境保护法、水污染防治法、大气污染防治法等环境保护单行法的规定；相关环境保护单行法没有规定的，适用民法典的规定。</w:t>
      </w:r>
    </w:p>
    <w:p w14:paraId="4577EF60" w14:textId="77777777" w:rsidR="009456DA" w:rsidRPr="00EE3C7F" w:rsidRDefault="009456DA" w:rsidP="00694212">
      <w:pPr>
        <w:pStyle w:val="AD"/>
        <w:spacing w:line="276" w:lineRule="auto"/>
        <w:rPr>
          <w:rFonts w:cs="Arial"/>
        </w:rPr>
      </w:pPr>
      <w:r w:rsidRPr="00EE3C7F">
        <w:rPr>
          <w:rFonts w:cs="Arial"/>
        </w:rPr>
        <w:lastRenderedPageBreak/>
        <w:t xml:space="preserve">　　第二条两个以上侵权人共同实施污染环境、破坏生态行为造成损害，被侵权人根据民法典第一千一百六十八条规定请求侵权人承担连带责任的，人民法院应</w:t>
      </w:r>
      <w:proofErr w:type="gramStart"/>
      <w:r w:rsidRPr="00EE3C7F">
        <w:rPr>
          <w:rFonts w:cs="Arial"/>
        </w:rPr>
        <w:t>予支</w:t>
      </w:r>
      <w:proofErr w:type="gramEnd"/>
      <w:r w:rsidRPr="00EE3C7F">
        <w:rPr>
          <w:rFonts w:cs="Arial"/>
        </w:rPr>
        <w:t>持。</w:t>
      </w:r>
    </w:p>
    <w:p w14:paraId="2527012E" w14:textId="77777777" w:rsidR="009456DA" w:rsidRPr="00EE3C7F" w:rsidRDefault="009456DA" w:rsidP="00694212">
      <w:pPr>
        <w:pStyle w:val="AD"/>
        <w:spacing w:line="276" w:lineRule="auto"/>
        <w:rPr>
          <w:rFonts w:cs="Arial"/>
        </w:rPr>
      </w:pPr>
      <w:r w:rsidRPr="00EE3C7F">
        <w:rPr>
          <w:rFonts w:cs="Arial"/>
        </w:rPr>
        <w:t xml:space="preserve">　　第三条两个以上侵权人分别实施污染环境、破坏生态行为造成同一损害，每一个侵权人的污染环境、破坏生态行为都足以造成全部损害，被侵权人根据民法典第一千一百七十一条规定请求侵权人承担连带责任的，人民法院应</w:t>
      </w:r>
      <w:proofErr w:type="gramStart"/>
      <w:r w:rsidRPr="00EE3C7F">
        <w:rPr>
          <w:rFonts w:cs="Arial"/>
        </w:rPr>
        <w:t>予支</w:t>
      </w:r>
      <w:proofErr w:type="gramEnd"/>
      <w:r w:rsidRPr="00EE3C7F">
        <w:rPr>
          <w:rFonts w:cs="Arial"/>
        </w:rPr>
        <w:t>持。</w:t>
      </w:r>
    </w:p>
    <w:p w14:paraId="64650A3D" w14:textId="77777777" w:rsidR="009456DA" w:rsidRPr="00EE3C7F" w:rsidRDefault="009456DA" w:rsidP="00694212">
      <w:pPr>
        <w:pStyle w:val="AD"/>
        <w:spacing w:line="276" w:lineRule="auto"/>
        <w:rPr>
          <w:rFonts w:cs="Arial"/>
        </w:rPr>
      </w:pPr>
      <w:r w:rsidRPr="00EE3C7F">
        <w:rPr>
          <w:rFonts w:cs="Arial"/>
        </w:rPr>
        <w:t xml:space="preserve">　　两个以上侵权人分别实施污染环境、破坏生态行为造成同一损害，每一个侵权人的污染环境、破坏生态行为都不足以造成全部损害，被侵权人根据民法典第一千一百七十二条规定请求侵权人承担责任的，人民法院应</w:t>
      </w:r>
      <w:proofErr w:type="gramStart"/>
      <w:r w:rsidRPr="00EE3C7F">
        <w:rPr>
          <w:rFonts w:cs="Arial"/>
        </w:rPr>
        <w:t>予支</w:t>
      </w:r>
      <w:proofErr w:type="gramEnd"/>
      <w:r w:rsidRPr="00EE3C7F">
        <w:rPr>
          <w:rFonts w:cs="Arial"/>
        </w:rPr>
        <w:t>持。</w:t>
      </w:r>
    </w:p>
    <w:p w14:paraId="1346BFC6" w14:textId="77777777" w:rsidR="009456DA" w:rsidRPr="00EE3C7F" w:rsidRDefault="009456DA" w:rsidP="00694212">
      <w:pPr>
        <w:pStyle w:val="AD"/>
        <w:spacing w:line="276" w:lineRule="auto"/>
        <w:rPr>
          <w:rFonts w:cs="Arial"/>
        </w:rPr>
      </w:pPr>
      <w:r w:rsidRPr="00EE3C7F">
        <w:rPr>
          <w:rFonts w:cs="Arial"/>
        </w:rPr>
        <w:t xml:space="preserve">　　两个以上侵权人分别实施污染环境、破坏生态行为造成同一损害，部分侵权人的污染环境、破坏生态行为足以造成全部损害，部分侵权人的污染环境、破坏生态行为只造成部分损害，被侵权人根据民法典第一千一百七十一条规定请求足以造成全部损害的侵权人与其他侵权人就共同造成的损害部分承担连带责任，并对全部损害承担责任的，人民法院应</w:t>
      </w:r>
      <w:proofErr w:type="gramStart"/>
      <w:r w:rsidRPr="00EE3C7F">
        <w:rPr>
          <w:rFonts w:cs="Arial"/>
        </w:rPr>
        <w:t>予支</w:t>
      </w:r>
      <w:proofErr w:type="gramEnd"/>
      <w:r w:rsidRPr="00EE3C7F">
        <w:rPr>
          <w:rFonts w:cs="Arial"/>
        </w:rPr>
        <w:t>持。</w:t>
      </w:r>
    </w:p>
    <w:p w14:paraId="1C37BAD7" w14:textId="77777777" w:rsidR="009456DA" w:rsidRPr="00EE3C7F" w:rsidRDefault="009456DA" w:rsidP="00694212">
      <w:pPr>
        <w:pStyle w:val="AD"/>
        <w:spacing w:line="276" w:lineRule="auto"/>
        <w:rPr>
          <w:rFonts w:cs="Arial"/>
        </w:rPr>
      </w:pPr>
      <w:r w:rsidRPr="00EE3C7F">
        <w:rPr>
          <w:rFonts w:cs="Arial"/>
        </w:rPr>
        <w:t xml:space="preserve">　　第四条两个以上侵权人污染环境、破坏生态，对侵权人承担责任的大小，人民法院应当根据污染物的种类、浓度、排放量、危害性，有无排污许可证、是否超过污染物排放标准、是否超过重点污染物排放总量控制指标，破坏生态的方式、范围、程度，以及行为对损害后果所起的作用等因素确定。</w:t>
      </w:r>
    </w:p>
    <w:p w14:paraId="21078E84" w14:textId="77777777" w:rsidR="009456DA" w:rsidRPr="00EE3C7F" w:rsidRDefault="009456DA" w:rsidP="00694212">
      <w:pPr>
        <w:pStyle w:val="AD"/>
        <w:spacing w:line="276" w:lineRule="auto"/>
        <w:rPr>
          <w:rFonts w:cs="Arial"/>
        </w:rPr>
      </w:pPr>
      <w:r w:rsidRPr="00EE3C7F">
        <w:rPr>
          <w:rFonts w:cs="Arial"/>
        </w:rPr>
        <w:t xml:space="preserve">　　第五条被侵权人根据民法典第一千二百三十三条规定分别或者同时起诉侵权人、第三人的，人民法院应予受理。</w:t>
      </w:r>
    </w:p>
    <w:p w14:paraId="39F33193" w14:textId="77777777" w:rsidR="009456DA" w:rsidRPr="00EE3C7F" w:rsidRDefault="009456DA" w:rsidP="00694212">
      <w:pPr>
        <w:pStyle w:val="AD"/>
        <w:spacing w:line="276" w:lineRule="auto"/>
        <w:rPr>
          <w:rFonts w:cs="Arial"/>
        </w:rPr>
      </w:pPr>
      <w:r w:rsidRPr="00EE3C7F">
        <w:rPr>
          <w:rFonts w:cs="Arial"/>
        </w:rPr>
        <w:t xml:space="preserve">　　被侵权人请求第三人承担赔偿责任的，人民法院应当根据第三人的过错程度确定其相应赔偿责任。</w:t>
      </w:r>
    </w:p>
    <w:p w14:paraId="41C1A327" w14:textId="77777777" w:rsidR="009456DA" w:rsidRPr="00EE3C7F" w:rsidRDefault="009456DA" w:rsidP="00694212">
      <w:pPr>
        <w:pStyle w:val="AD"/>
        <w:spacing w:line="276" w:lineRule="auto"/>
        <w:rPr>
          <w:rFonts w:cs="Arial"/>
        </w:rPr>
      </w:pPr>
      <w:r w:rsidRPr="00EE3C7F">
        <w:rPr>
          <w:rFonts w:cs="Arial"/>
        </w:rPr>
        <w:t xml:space="preserve">　　侵权人以第三人的过错污染环境、破坏生态造成损害为由主张不承担责任或者减轻责任的，人民法院不予支持。</w:t>
      </w:r>
    </w:p>
    <w:p w14:paraId="3C9CE556" w14:textId="77777777" w:rsidR="009456DA" w:rsidRPr="00EE3C7F" w:rsidRDefault="009456DA" w:rsidP="00694212">
      <w:pPr>
        <w:pStyle w:val="AD"/>
        <w:spacing w:line="276" w:lineRule="auto"/>
        <w:rPr>
          <w:rFonts w:cs="Arial"/>
        </w:rPr>
      </w:pPr>
      <w:r w:rsidRPr="00EE3C7F">
        <w:rPr>
          <w:rFonts w:cs="Arial"/>
        </w:rPr>
        <w:t xml:space="preserve">　　第六条被侵权人根据民法典第七编第七章的规定请求赔偿的，应当提供证明以下事实的证据材料：</w:t>
      </w:r>
    </w:p>
    <w:p w14:paraId="6A16E9BC" w14:textId="77777777" w:rsidR="009456DA" w:rsidRPr="00EE3C7F" w:rsidRDefault="009456DA" w:rsidP="00694212">
      <w:pPr>
        <w:pStyle w:val="AD"/>
        <w:spacing w:line="276" w:lineRule="auto"/>
        <w:rPr>
          <w:rFonts w:cs="Arial"/>
        </w:rPr>
      </w:pPr>
      <w:r w:rsidRPr="00EE3C7F">
        <w:rPr>
          <w:rFonts w:cs="Arial"/>
        </w:rPr>
        <w:t xml:space="preserve">　　（一）侵权人排放了污染物或者破坏了生态；</w:t>
      </w:r>
    </w:p>
    <w:p w14:paraId="0C11B4CE" w14:textId="77777777" w:rsidR="009456DA" w:rsidRPr="00EE3C7F" w:rsidRDefault="009456DA" w:rsidP="00694212">
      <w:pPr>
        <w:pStyle w:val="AD"/>
        <w:spacing w:line="276" w:lineRule="auto"/>
        <w:rPr>
          <w:rFonts w:cs="Arial"/>
        </w:rPr>
      </w:pPr>
      <w:r w:rsidRPr="00EE3C7F">
        <w:rPr>
          <w:rFonts w:cs="Arial"/>
        </w:rPr>
        <w:t xml:space="preserve">　　（二）被侵权人的损害；</w:t>
      </w:r>
    </w:p>
    <w:p w14:paraId="1E51FEB5" w14:textId="77777777" w:rsidR="009456DA" w:rsidRPr="00EE3C7F" w:rsidRDefault="009456DA" w:rsidP="00694212">
      <w:pPr>
        <w:pStyle w:val="AD"/>
        <w:spacing w:line="276" w:lineRule="auto"/>
        <w:rPr>
          <w:rFonts w:cs="Arial"/>
        </w:rPr>
      </w:pPr>
      <w:r w:rsidRPr="00EE3C7F">
        <w:rPr>
          <w:rFonts w:cs="Arial"/>
        </w:rPr>
        <w:t xml:space="preserve">　　（三）侵权人排放的污染物或者其次生污染物、破坏生态行为与损害之间具有关联性。</w:t>
      </w:r>
    </w:p>
    <w:p w14:paraId="4AA51E40" w14:textId="77777777" w:rsidR="009456DA" w:rsidRPr="00EE3C7F" w:rsidRDefault="009456DA" w:rsidP="00694212">
      <w:pPr>
        <w:pStyle w:val="AD"/>
        <w:spacing w:line="276" w:lineRule="auto"/>
        <w:rPr>
          <w:rFonts w:cs="Arial"/>
        </w:rPr>
      </w:pPr>
      <w:r w:rsidRPr="00EE3C7F">
        <w:rPr>
          <w:rFonts w:cs="Arial"/>
        </w:rPr>
        <w:t xml:space="preserve">　　第七条侵权人举证证明下列情形之一的，人民法院应当认定其污染环境、破坏生态行为与损害之间不存在因果关系：</w:t>
      </w:r>
    </w:p>
    <w:p w14:paraId="3B865571" w14:textId="77777777" w:rsidR="009456DA" w:rsidRPr="00EE3C7F" w:rsidRDefault="009456DA" w:rsidP="00694212">
      <w:pPr>
        <w:pStyle w:val="AD"/>
        <w:spacing w:line="276" w:lineRule="auto"/>
        <w:rPr>
          <w:rFonts w:cs="Arial"/>
        </w:rPr>
      </w:pPr>
      <w:r w:rsidRPr="00EE3C7F">
        <w:rPr>
          <w:rFonts w:cs="Arial"/>
        </w:rPr>
        <w:t xml:space="preserve">　　（一）排放污染物、破坏生态的行为没有造成该损害可能的；</w:t>
      </w:r>
    </w:p>
    <w:p w14:paraId="2B88A1E0" w14:textId="77777777" w:rsidR="009456DA" w:rsidRPr="00EE3C7F" w:rsidRDefault="009456DA" w:rsidP="00694212">
      <w:pPr>
        <w:pStyle w:val="AD"/>
        <w:spacing w:line="276" w:lineRule="auto"/>
        <w:rPr>
          <w:rFonts w:cs="Arial"/>
        </w:rPr>
      </w:pPr>
      <w:r w:rsidRPr="00EE3C7F">
        <w:rPr>
          <w:rFonts w:cs="Arial"/>
        </w:rPr>
        <w:t xml:space="preserve">　　（二）排放的可造成该损害的污染物未到达该损害发生地的；</w:t>
      </w:r>
    </w:p>
    <w:p w14:paraId="33B6CF57" w14:textId="77777777" w:rsidR="009456DA" w:rsidRPr="00EE3C7F" w:rsidRDefault="009456DA" w:rsidP="00694212">
      <w:pPr>
        <w:pStyle w:val="AD"/>
        <w:spacing w:line="276" w:lineRule="auto"/>
        <w:rPr>
          <w:rFonts w:cs="Arial"/>
        </w:rPr>
      </w:pPr>
      <w:r w:rsidRPr="00EE3C7F">
        <w:rPr>
          <w:rFonts w:cs="Arial"/>
        </w:rPr>
        <w:t xml:space="preserve">　　（三）该损害于排放污染物、破坏生态行为实施之前已发生的；</w:t>
      </w:r>
    </w:p>
    <w:p w14:paraId="073D0298" w14:textId="77777777" w:rsidR="009456DA" w:rsidRPr="00EE3C7F" w:rsidRDefault="009456DA" w:rsidP="00694212">
      <w:pPr>
        <w:pStyle w:val="AD"/>
        <w:spacing w:line="276" w:lineRule="auto"/>
        <w:rPr>
          <w:rFonts w:cs="Arial"/>
        </w:rPr>
      </w:pPr>
      <w:r w:rsidRPr="00EE3C7F">
        <w:rPr>
          <w:rFonts w:cs="Arial"/>
        </w:rPr>
        <w:t xml:space="preserve">　　（四）其他可以认定污染环境、破坏生态行为与损害之间不存在因果关系的情形。</w:t>
      </w:r>
    </w:p>
    <w:p w14:paraId="4A99275B" w14:textId="77777777" w:rsidR="009456DA" w:rsidRPr="00EE3C7F" w:rsidRDefault="009456DA" w:rsidP="00694212">
      <w:pPr>
        <w:pStyle w:val="AD"/>
        <w:spacing w:line="276" w:lineRule="auto"/>
        <w:rPr>
          <w:rFonts w:cs="Arial"/>
        </w:rPr>
      </w:pPr>
      <w:r w:rsidRPr="00EE3C7F">
        <w:rPr>
          <w:rFonts w:cs="Arial"/>
        </w:rPr>
        <w:t xml:space="preserve">　　第八条对查明环境污染、生态破坏案件事实的专门性问题，可以委托具备相关资格的司法鉴定机构出具鉴定意见或者由负有环境资源保护监督管理职责的部门推荐的机构出具检验报告、检测报告、评估报告或者监测数据。</w:t>
      </w:r>
    </w:p>
    <w:p w14:paraId="7087B95A" w14:textId="77777777" w:rsidR="009456DA" w:rsidRPr="00EE3C7F" w:rsidRDefault="009456DA" w:rsidP="00694212">
      <w:pPr>
        <w:pStyle w:val="AD"/>
        <w:spacing w:line="276" w:lineRule="auto"/>
        <w:rPr>
          <w:rFonts w:cs="Arial"/>
        </w:rPr>
      </w:pPr>
      <w:r w:rsidRPr="00EE3C7F">
        <w:rPr>
          <w:rFonts w:cs="Arial"/>
        </w:rPr>
        <w:t xml:space="preserve">　　第九条当事人申请通知一至两名具有专门知识的人出庭，就鉴定意见或者污染物认定、损害结果、因果关系、修复措施等专业问题提出意见的，人民法院可以准许。当事人未申请，人民法院认为有必要的，可以进行释明。</w:t>
      </w:r>
    </w:p>
    <w:p w14:paraId="21DEB619" w14:textId="77777777" w:rsidR="009456DA" w:rsidRPr="00EE3C7F" w:rsidRDefault="009456DA" w:rsidP="00694212">
      <w:pPr>
        <w:pStyle w:val="AD"/>
        <w:spacing w:line="276" w:lineRule="auto"/>
        <w:rPr>
          <w:rFonts w:cs="Arial"/>
        </w:rPr>
      </w:pPr>
      <w:r w:rsidRPr="00EE3C7F">
        <w:rPr>
          <w:rFonts w:cs="Arial"/>
        </w:rPr>
        <w:lastRenderedPageBreak/>
        <w:t xml:space="preserve">　　具有专门知识的人在法庭上提出的意见，经当事人质证，可以作为认定案件事实的根据。</w:t>
      </w:r>
    </w:p>
    <w:p w14:paraId="77FC8F0E" w14:textId="77777777" w:rsidR="009456DA" w:rsidRPr="00EE3C7F" w:rsidRDefault="009456DA" w:rsidP="00694212">
      <w:pPr>
        <w:pStyle w:val="AD"/>
        <w:spacing w:line="276" w:lineRule="auto"/>
        <w:rPr>
          <w:rFonts w:cs="Arial"/>
        </w:rPr>
      </w:pPr>
      <w:r w:rsidRPr="00EE3C7F">
        <w:rPr>
          <w:rFonts w:cs="Arial"/>
        </w:rPr>
        <w:t xml:space="preserve">　　第十条负有环境资源保护监督管理职责的部门或者其委托的机构出具的环境污染、生态破坏事件调查报告、检验报告、检测报告、评估报告或者监测数据等，经当事人质证，可以作为认定案件事实的根据。</w:t>
      </w:r>
    </w:p>
    <w:p w14:paraId="2F091235" w14:textId="77777777" w:rsidR="009456DA" w:rsidRPr="00EE3C7F" w:rsidRDefault="009456DA" w:rsidP="00694212">
      <w:pPr>
        <w:pStyle w:val="AD"/>
        <w:spacing w:line="276" w:lineRule="auto"/>
        <w:rPr>
          <w:rFonts w:cs="Arial"/>
        </w:rPr>
      </w:pPr>
      <w:r w:rsidRPr="00EE3C7F">
        <w:rPr>
          <w:rFonts w:cs="Arial"/>
        </w:rPr>
        <w:t xml:space="preserve">　　第十一条对于突发性或者持续时间较短的环境污染、生态破坏行为，在证据可能灭失或者以后难以取得的情况下，当事人或者利害关系人根据民事诉讼法第八十一条规定申请证据保全的，人民法院应当准许。</w:t>
      </w:r>
    </w:p>
    <w:p w14:paraId="0A0C5A7E" w14:textId="77777777" w:rsidR="009456DA" w:rsidRPr="00EE3C7F" w:rsidRDefault="009456DA" w:rsidP="00694212">
      <w:pPr>
        <w:pStyle w:val="AD"/>
        <w:spacing w:line="276" w:lineRule="auto"/>
        <w:rPr>
          <w:rFonts w:cs="Arial"/>
        </w:rPr>
      </w:pPr>
      <w:r w:rsidRPr="00EE3C7F">
        <w:rPr>
          <w:rFonts w:cs="Arial"/>
        </w:rPr>
        <w:t xml:space="preserve">　　第十二条被申请人具有环境保护法第六十三条规定情形之一，当事人或者利害关系人根据民事诉讼法第一百条或者第一百零一条规定申请保全的，人民法院可以裁定责令被申请人立即停止侵害行为或者采取防治措施。</w:t>
      </w:r>
    </w:p>
    <w:p w14:paraId="16F84215" w14:textId="77777777" w:rsidR="009456DA" w:rsidRPr="00EE3C7F" w:rsidRDefault="009456DA" w:rsidP="00694212">
      <w:pPr>
        <w:pStyle w:val="AD"/>
        <w:spacing w:line="276" w:lineRule="auto"/>
        <w:rPr>
          <w:rFonts w:cs="Arial"/>
        </w:rPr>
      </w:pPr>
      <w:r w:rsidRPr="00EE3C7F">
        <w:rPr>
          <w:rFonts w:cs="Arial"/>
        </w:rPr>
        <w:t xml:space="preserve">　　第十三条人民法院应当根据被侵权人的诉讼请求以及具体案情，合理判定侵权人承担停止侵害、排除妨碍、消除危险、修复生态环境、赔礼道歉、赔偿损失等民事责任。</w:t>
      </w:r>
    </w:p>
    <w:p w14:paraId="4D0BDCD8" w14:textId="77777777" w:rsidR="009456DA" w:rsidRPr="00EE3C7F" w:rsidRDefault="009456DA" w:rsidP="00694212">
      <w:pPr>
        <w:pStyle w:val="AD"/>
        <w:spacing w:line="276" w:lineRule="auto"/>
        <w:rPr>
          <w:rFonts w:cs="Arial"/>
        </w:rPr>
      </w:pPr>
      <w:r w:rsidRPr="00EE3C7F">
        <w:rPr>
          <w:rFonts w:cs="Arial"/>
        </w:rPr>
        <w:t xml:space="preserve">　　第十四条被侵权人请求修复生态环境的，人民法院可以依法裁判侵权人承担环境修复责任，并同时确定其不履行环境修复义务时应当承担的环境修复费用。</w:t>
      </w:r>
    </w:p>
    <w:p w14:paraId="5B2433AB" w14:textId="77777777" w:rsidR="009456DA" w:rsidRPr="00EE3C7F" w:rsidRDefault="009456DA" w:rsidP="00694212">
      <w:pPr>
        <w:pStyle w:val="AD"/>
        <w:spacing w:line="276" w:lineRule="auto"/>
        <w:rPr>
          <w:rFonts w:cs="Arial"/>
        </w:rPr>
      </w:pPr>
      <w:r w:rsidRPr="00EE3C7F">
        <w:rPr>
          <w:rFonts w:cs="Arial"/>
        </w:rPr>
        <w:t xml:space="preserve">　　侵权人在生效裁判确定的期限内未履行环境修复义务的，人民法院可以委托其他人进行环境修复，所需费用由侵权人承担。</w:t>
      </w:r>
    </w:p>
    <w:p w14:paraId="16DF01DD" w14:textId="77777777" w:rsidR="009456DA" w:rsidRPr="00EE3C7F" w:rsidRDefault="009456DA" w:rsidP="00694212">
      <w:pPr>
        <w:pStyle w:val="AD"/>
        <w:spacing w:line="276" w:lineRule="auto"/>
        <w:rPr>
          <w:rFonts w:cs="Arial"/>
        </w:rPr>
      </w:pPr>
      <w:r w:rsidRPr="00EE3C7F">
        <w:rPr>
          <w:rFonts w:cs="Arial"/>
        </w:rPr>
        <w:t xml:space="preserve">　　第十五条被侵权人起诉请求侵权人赔偿因污染环境、破坏生态造成的财产损失、人身损害以及为防止损害发生和扩大、清除污染、修复生态环境而采取必要措施所支出的合理费用的，人民法院应</w:t>
      </w:r>
      <w:proofErr w:type="gramStart"/>
      <w:r w:rsidRPr="00EE3C7F">
        <w:rPr>
          <w:rFonts w:cs="Arial"/>
        </w:rPr>
        <w:t>予支</w:t>
      </w:r>
      <w:proofErr w:type="gramEnd"/>
      <w:r w:rsidRPr="00EE3C7F">
        <w:rPr>
          <w:rFonts w:cs="Arial"/>
        </w:rPr>
        <w:t>持。</w:t>
      </w:r>
    </w:p>
    <w:p w14:paraId="04572D7E" w14:textId="77777777" w:rsidR="009456DA" w:rsidRPr="00EE3C7F" w:rsidRDefault="009456DA" w:rsidP="00694212">
      <w:pPr>
        <w:pStyle w:val="AD"/>
        <w:spacing w:line="276" w:lineRule="auto"/>
        <w:rPr>
          <w:rFonts w:cs="Arial"/>
        </w:rPr>
      </w:pPr>
      <w:r w:rsidRPr="00EE3C7F">
        <w:rPr>
          <w:rFonts w:cs="Arial"/>
        </w:rPr>
        <w:t xml:space="preserve">　　第十六条下列情形之一，应当认定为环境保护法第六十五条规定的弄虚作假：</w:t>
      </w:r>
    </w:p>
    <w:p w14:paraId="1F78E2B6" w14:textId="77777777" w:rsidR="009456DA" w:rsidRPr="00EE3C7F" w:rsidRDefault="009456DA" w:rsidP="00694212">
      <w:pPr>
        <w:pStyle w:val="AD"/>
        <w:spacing w:line="276" w:lineRule="auto"/>
        <w:rPr>
          <w:rFonts w:cs="Arial"/>
        </w:rPr>
      </w:pPr>
      <w:r w:rsidRPr="00EE3C7F">
        <w:rPr>
          <w:rFonts w:cs="Arial"/>
        </w:rPr>
        <w:t xml:space="preserve">　　（一）环境影响评价机构明知委托人提供的材料虚假而出具严重失实的评价文件的；</w:t>
      </w:r>
    </w:p>
    <w:p w14:paraId="7B9E32D6" w14:textId="77777777" w:rsidR="009456DA" w:rsidRPr="00EE3C7F" w:rsidRDefault="009456DA" w:rsidP="00694212">
      <w:pPr>
        <w:pStyle w:val="AD"/>
        <w:spacing w:line="276" w:lineRule="auto"/>
        <w:rPr>
          <w:rFonts w:cs="Arial"/>
        </w:rPr>
      </w:pPr>
      <w:r w:rsidRPr="00EE3C7F">
        <w:rPr>
          <w:rFonts w:cs="Arial"/>
        </w:rPr>
        <w:t xml:space="preserve">　　（二）环境监测机构或者从事环境监测设备维护、运营的机构故意隐瞒委托人超过污染物排放标准或者超过重点污染物排放总量控制指标的事实的；</w:t>
      </w:r>
    </w:p>
    <w:p w14:paraId="7F1129F5" w14:textId="77777777" w:rsidR="009456DA" w:rsidRPr="00EE3C7F" w:rsidRDefault="009456DA" w:rsidP="00694212">
      <w:pPr>
        <w:pStyle w:val="AD"/>
        <w:spacing w:line="276" w:lineRule="auto"/>
        <w:rPr>
          <w:rFonts w:cs="Arial"/>
        </w:rPr>
      </w:pPr>
      <w:r w:rsidRPr="00EE3C7F">
        <w:rPr>
          <w:rFonts w:cs="Arial"/>
        </w:rPr>
        <w:t xml:space="preserve">　　（三）从事防治污染设施维护、运营的机构故意不运行或者不正常运行环境监测设备或者防治污染设施的；</w:t>
      </w:r>
    </w:p>
    <w:p w14:paraId="5083A3B3" w14:textId="77777777" w:rsidR="009456DA" w:rsidRPr="00EE3C7F" w:rsidRDefault="009456DA" w:rsidP="00694212">
      <w:pPr>
        <w:pStyle w:val="AD"/>
        <w:spacing w:line="276" w:lineRule="auto"/>
        <w:rPr>
          <w:rFonts w:cs="Arial"/>
        </w:rPr>
      </w:pPr>
      <w:r w:rsidRPr="00EE3C7F">
        <w:rPr>
          <w:rFonts w:cs="Arial"/>
        </w:rPr>
        <w:t xml:space="preserve">　　（四）有关机构在环境服务活动中其他弄虚作假的情形。</w:t>
      </w:r>
    </w:p>
    <w:p w14:paraId="652BE211" w14:textId="77777777" w:rsidR="009456DA" w:rsidRPr="00EE3C7F" w:rsidRDefault="009456DA" w:rsidP="00694212">
      <w:pPr>
        <w:pStyle w:val="AD"/>
        <w:spacing w:line="276" w:lineRule="auto"/>
        <w:rPr>
          <w:rFonts w:cs="Arial"/>
        </w:rPr>
      </w:pPr>
      <w:r w:rsidRPr="00EE3C7F">
        <w:rPr>
          <w:rFonts w:cs="Arial"/>
        </w:rPr>
        <w:t xml:space="preserve">　　第十七条本解释适用于审理因污染环境、破坏生态造成损害的民事案件，但法律和司法解释对环境民事公益诉讼案件另有规定的除外。</w:t>
      </w:r>
    </w:p>
    <w:p w14:paraId="5F8C906C" w14:textId="77777777" w:rsidR="009456DA" w:rsidRPr="00EE3C7F" w:rsidRDefault="009456DA" w:rsidP="00694212">
      <w:pPr>
        <w:pStyle w:val="AD"/>
        <w:spacing w:line="276" w:lineRule="auto"/>
        <w:rPr>
          <w:rFonts w:cs="Arial"/>
        </w:rPr>
      </w:pPr>
      <w:r w:rsidRPr="00EE3C7F">
        <w:rPr>
          <w:rFonts w:cs="Arial"/>
        </w:rPr>
        <w:t xml:space="preserve">　　相邻污染侵害纠纷、劳动者在职业活动中因受污染损害发生的纠纷，不适用本解释。</w:t>
      </w:r>
    </w:p>
    <w:p w14:paraId="2E8D6ECE" w14:textId="77777777" w:rsidR="009456DA" w:rsidRPr="00EE3C7F" w:rsidRDefault="009456DA" w:rsidP="00694212">
      <w:pPr>
        <w:pStyle w:val="AD"/>
        <w:spacing w:line="276" w:lineRule="auto"/>
        <w:rPr>
          <w:rFonts w:cs="Arial"/>
        </w:rPr>
      </w:pPr>
      <w:r w:rsidRPr="00EE3C7F">
        <w:rPr>
          <w:rFonts w:cs="Arial"/>
        </w:rPr>
        <w:t xml:space="preserve">　　第十八条本解释施行后，人民法院尚未审结的一审、二审案件适用本解释规定。本解释施行前已经</w:t>
      </w:r>
      <w:proofErr w:type="gramStart"/>
      <w:r w:rsidRPr="00EE3C7F">
        <w:rPr>
          <w:rFonts w:cs="Arial"/>
        </w:rPr>
        <w:t>作出</w:t>
      </w:r>
      <w:proofErr w:type="gramEnd"/>
      <w:r w:rsidRPr="00EE3C7F">
        <w:rPr>
          <w:rFonts w:cs="Arial"/>
        </w:rPr>
        <w:t>生效裁判的案件，本解释施行后依法再审的，不适用本解释。</w:t>
      </w:r>
    </w:p>
    <w:p w14:paraId="02E09A13" w14:textId="77777777" w:rsidR="009456DA" w:rsidRPr="00EE3C7F" w:rsidRDefault="009456DA" w:rsidP="00694212">
      <w:pPr>
        <w:pStyle w:val="AD"/>
        <w:spacing w:line="276" w:lineRule="auto"/>
        <w:rPr>
          <w:rFonts w:cs="Arial"/>
        </w:rPr>
      </w:pPr>
      <w:r w:rsidRPr="00EE3C7F">
        <w:rPr>
          <w:rFonts w:cs="Arial"/>
        </w:rPr>
        <w:t xml:space="preserve">　　本解释施行后，最高人民法院以前颁布的司法解释与本解释不一致的，不再适用。</w:t>
      </w:r>
    </w:p>
    <w:p w14:paraId="5A32C9F8" w14:textId="77777777" w:rsidR="00C67F5D" w:rsidRPr="00EE3C7F" w:rsidRDefault="00C67F5D" w:rsidP="00694212">
      <w:pPr>
        <w:pStyle w:val="AD"/>
        <w:spacing w:line="276" w:lineRule="auto"/>
        <w:rPr>
          <w:rFonts w:cs="Arial"/>
        </w:rPr>
      </w:pPr>
    </w:p>
    <w:p w14:paraId="30FE3FE5" w14:textId="77777777" w:rsidR="00C67F5D" w:rsidRPr="00EE3C7F" w:rsidRDefault="00C67F5D" w:rsidP="00694212">
      <w:pPr>
        <w:pStyle w:val="AD"/>
        <w:spacing w:line="276" w:lineRule="auto"/>
        <w:rPr>
          <w:rFonts w:cs="Arial"/>
        </w:rPr>
      </w:pPr>
    </w:p>
    <w:p w14:paraId="76A4BC4B" w14:textId="674A1B05" w:rsidR="009456DA" w:rsidRPr="00F32712" w:rsidRDefault="009456DA" w:rsidP="00E83320">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最高人民法院关于审理医疗损害责任纠纷案件适用法律若干问题的解释</w:t>
      </w:r>
    </w:p>
    <w:p w14:paraId="6D1D3C01" w14:textId="20FB6C54" w:rsidR="009456DA" w:rsidRPr="00EE3C7F" w:rsidRDefault="009456DA" w:rsidP="00E83320">
      <w:pPr>
        <w:pStyle w:val="AD"/>
        <w:spacing w:line="276" w:lineRule="auto"/>
        <w:jc w:val="center"/>
        <w:rPr>
          <w:rFonts w:cs="Arial"/>
        </w:rPr>
      </w:pPr>
      <w:r w:rsidRPr="00EE3C7F">
        <w:rPr>
          <w:rFonts w:cs="Arial"/>
        </w:rPr>
        <w:t>（</w:t>
      </w:r>
      <w:r w:rsidRPr="00EE3C7F">
        <w:rPr>
          <w:rFonts w:cs="Arial"/>
        </w:rPr>
        <w:t>2017</w:t>
      </w:r>
      <w:r w:rsidRPr="00EE3C7F">
        <w:rPr>
          <w:rFonts w:cs="Arial"/>
        </w:rPr>
        <w:t>年</w:t>
      </w:r>
      <w:r w:rsidRPr="00EE3C7F">
        <w:rPr>
          <w:rFonts w:cs="Arial"/>
        </w:rPr>
        <w:t>3</w:t>
      </w:r>
      <w:r w:rsidRPr="00EE3C7F">
        <w:rPr>
          <w:rFonts w:cs="Arial"/>
        </w:rPr>
        <w:t>月</w:t>
      </w:r>
      <w:r w:rsidRPr="00EE3C7F">
        <w:rPr>
          <w:rFonts w:cs="Arial"/>
        </w:rPr>
        <w:t>27</w:t>
      </w:r>
      <w:r w:rsidRPr="00EE3C7F">
        <w:rPr>
          <w:rFonts w:cs="Arial"/>
        </w:rPr>
        <w:t>日由最高人民法院审判委员会第</w:t>
      </w:r>
      <w:r w:rsidRPr="00EE3C7F">
        <w:rPr>
          <w:rFonts w:cs="Arial"/>
        </w:rPr>
        <w:t>1713</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3F34CA85" w14:textId="77777777" w:rsidR="00E83320" w:rsidRDefault="00E83320" w:rsidP="00694212">
      <w:pPr>
        <w:pStyle w:val="AD"/>
        <w:spacing w:line="276" w:lineRule="auto"/>
        <w:rPr>
          <w:rFonts w:cs="Arial"/>
        </w:rPr>
      </w:pPr>
    </w:p>
    <w:p w14:paraId="1593DFFC" w14:textId="41B105B5" w:rsidR="009456DA" w:rsidRPr="00EE3C7F" w:rsidRDefault="009456DA" w:rsidP="00694212">
      <w:pPr>
        <w:pStyle w:val="AD"/>
        <w:spacing w:line="276" w:lineRule="auto"/>
        <w:rPr>
          <w:rFonts w:cs="Arial"/>
        </w:rPr>
      </w:pPr>
      <w:r w:rsidRPr="00EE3C7F">
        <w:rPr>
          <w:rFonts w:cs="Arial"/>
        </w:rPr>
        <w:t xml:space="preserve">　　为正确审理医疗损害责任纠纷案件，依法维护当事人的合法权益，推动构建和谐医患关系，促进卫生健康事业发展，根据《中华人民共和国民法典》《中华人民共和国民事诉讼法》等法律规定，结合审判实践，制定本解释。</w:t>
      </w:r>
    </w:p>
    <w:p w14:paraId="6504967E" w14:textId="77777777" w:rsidR="009456DA" w:rsidRPr="00EE3C7F" w:rsidRDefault="009456DA" w:rsidP="00694212">
      <w:pPr>
        <w:pStyle w:val="AD"/>
        <w:spacing w:line="276" w:lineRule="auto"/>
        <w:rPr>
          <w:rFonts w:cs="Arial"/>
        </w:rPr>
      </w:pPr>
      <w:r w:rsidRPr="00EE3C7F">
        <w:rPr>
          <w:rFonts w:cs="Arial"/>
        </w:rPr>
        <w:t xml:space="preserve">　　第一条患者以在诊疗活动中受到人身或者财产损害为由请求医疗机构，医疗产品的生产者、销售者、药品上市许可持有人或者血液提供机构承担侵权责任的案件，适用本解释。</w:t>
      </w:r>
    </w:p>
    <w:p w14:paraId="7C0E58B4" w14:textId="77777777" w:rsidR="009456DA" w:rsidRPr="00EE3C7F" w:rsidRDefault="009456DA" w:rsidP="00694212">
      <w:pPr>
        <w:pStyle w:val="AD"/>
        <w:spacing w:line="276" w:lineRule="auto"/>
        <w:rPr>
          <w:rFonts w:cs="Arial"/>
        </w:rPr>
      </w:pPr>
      <w:r w:rsidRPr="00EE3C7F">
        <w:rPr>
          <w:rFonts w:cs="Arial"/>
        </w:rPr>
        <w:t xml:space="preserve">　　患者以在美容医疗机构或者开设医疗美容科室的医疗机构实施的医疗美容活动中受到人身或者财产损害为由提起的侵权纠纷案件，适用本解释。</w:t>
      </w:r>
    </w:p>
    <w:p w14:paraId="4D6DF809" w14:textId="77777777" w:rsidR="009456DA" w:rsidRPr="00EE3C7F" w:rsidRDefault="009456DA" w:rsidP="00694212">
      <w:pPr>
        <w:pStyle w:val="AD"/>
        <w:spacing w:line="276" w:lineRule="auto"/>
        <w:rPr>
          <w:rFonts w:cs="Arial"/>
        </w:rPr>
      </w:pPr>
      <w:r w:rsidRPr="00EE3C7F">
        <w:rPr>
          <w:rFonts w:cs="Arial"/>
        </w:rPr>
        <w:t xml:space="preserve">　　当事人提起的医疗服务合同纠纷案件，不适用本解释。</w:t>
      </w:r>
    </w:p>
    <w:p w14:paraId="0ED15AD9" w14:textId="77777777" w:rsidR="009456DA" w:rsidRPr="00EE3C7F" w:rsidRDefault="009456DA" w:rsidP="00694212">
      <w:pPr>
        <w:pStyle w:val="AD"/>
        <w:spacing w:line="276" w:lineRule="auto"/>
        <w:rPr>
          <w:rFonts w:cs="Arial"/>
        </w:rPr>
      </w:pPr>
      <w:r w:rsidRPr="00EE3C7F">
        <w:rPr>
          <w:rFonts w:cs="Arial"/>
        </w:rPr>
        <w:t xml:space="preserve">　　第二条患者因同一伤病在多个医疗机构接受诊疗受到损害，起诉部分或者全部就诊的医疗机构的，应予受理。</w:t>
      </w:r>
    </w:p>
    <w:p w14:paraId="1096E7B0" w14:textId="77777777" w:rsidR="009456DA" w:rsidRPr="00EE3C7F" w:rsidRDefault="009456DA" w:rsidP="00694212">
      <w:pPr>
        <w:pStyle w:val="AD"/>
        <w:spacing w:line="276" w:lineRule="auto"/>
        <w:rPr>
          <w:rFonts w:cs="Arial"/>
        </w:rPr>
      </w:pPr>
      <w:r w:rsidRPr="00EE3C7F">
        <w:rPr>
          <w:rFonts w:cs="Arial"/>
        </w:rPr>
        <w:t xml:space="preserve">　　患者起诉部分就诊的医疗机构后，当事人依法申请追加其他就诊的医疗机构为共同被告或者第三人的，应予准许。必要时，人民法院可以依法追加相关当事人参加诉讼。</w:t>
      </w:r>
    </w:p>
    <w:p w14:paraId="08430EE7" w14:textId="77777777" w:rsidR="009456DA" w:rsidRPr="00EE3C7F" w:rsidRDefault="009456DA" w:rsidP="00694212">
      <w:pPr>
        <w:pStyle w:val="AD"/>
        <w:spacing w:line="276" w:lineRule="auto"/>
        <w:rPr>
          <w:rFonts w:cs="Arial"/>
        </w:rPr>
      </w:pPr>
      <w:r w:rsidRPr="00EE3C7F">
        <w:rPr>
          <w:rFonts w:cs="Arial"/>
        </w:rPr>
        <w:t xml:space="preserve">　　第三条患者因缺陷医疗产品受到损害，起诉部分或者全部医疗产品的生产者、销售者、药品上市许可持有人和医疗机构的，应予受理。</w:t>
      </w:r>
    </w:p>
    <w:p w14:paraId="0F9F5DBB" w14:textId="77777777" w:rsidR="009456DA" w:rsidRPr="00EE3C7F" w:rsidRDefault="009456DA" w:rsidP="00694212">
      <w:pPr>
        <w:pStyle w:val="AD"/>
        <w:spacing w:line="276" w:lineRule="auto"/>
        <w:rPr>
          <w:rFonts w:cs="Arial"/>
        </w:rPr>
      </w:pPr>
      <w:r w:rsidRPr="00EE3C7F">
        <w:rPr>
          <w:rFonts w:cs="Arial"/>
        </w:rPr>
        <w:t xml:space="preserve">　　患者仅起诉医疗产品的生产者、销售者、药品上市许可持有人、医疗机构中部分主体，当事人依法申请追加其他主体为共同被告或者第三人的，应予准许。必要时，人民法院可以依法追加相关当事人参加诉讼。</w:t>
      </w:r>
    </w:p>
    <w:p w14:paraId="6FDB900B" w14:textId="77777777" w:rsidR="009456DA" w:rsidRPr="00EE3C7F" w:rsidRDefault="009456DA" w:rsidP="00694212">
      <w:pPr>
        <w:pStyle w:val="AD"/>
        <w:spacing w:line="276" w:lineRule="auto"/>
        <w:rPr>
          <w:rFonts w:cs="Arial"/>
        </w:rPr>
      </w:pPr>
      <w:r w:rsidRPr="00EE3C7F">
        <w:rPr>
          <w:rFonts w:cs="Arial"/>
        </w:rPr>
        <w:t xml:space="preserve">　　患者因输入不合格的血液受到损害提起侵权诉讼的，参照适用前两款规定。</w:t>
      </w:r>
    </w:p>
    <w:p w14:paraId="5531F047" w14:textId="77777777" w:rsidR="009456DA" w:rsidRPr="00EE3C7F" w:rsidRDefault="009456DA" w:rsidP="00694212">
      <w:pPr>
        <w:pStyle w:val="AD"/>
        <w:spacing w:line="276" w:lineRule="auto"/>
        <w:rPr>
          <w:rFonts w:cs="Arial"/>
        </w:rPr>
      </w:pPr>
      <w:r w:rsidRPr="00EE3C7F">
        <w:rPr>
          <w:rFonts w:cs="Arial"/>
        </w:rPr>
        <w:t xml:space="preserve">　　第四条患者依据民法典第一千二百一十八条规定主张医疗机构承担赔偿责任的，应当提交到该医疗机构就诊、受到损害的证据。</w:t>
      </w:r>
    </w:p>
    <w:p w14:paraId="77DBBE6A" w14:textId="77777777" w:rsidR="009456DA" w:rsidRPr="00EE3C7F" w:rsidRDefault="009456DA" w:rsidP="00694212">
      <w:pPr>
        <w:pStyle w:val="AD"/>
        <w:spacing w:line="276" w:lineRule="auto"/>
        <w:rPr>
          <w:rFonts w:cs="Arial"/>
        </w:rPr>
      </w:pPr>
      <w:r w:rsidRPr="00EE3C7F">
        <w:rPr>
          <w:rFonts w:cs="Arial"/>
        </w:rPr>
        <w:t xml:space="preserve">　　患者无法提交医疗机构或者其医务人员有过错、诊疗行为与损害之间具有因果关系的证据，依法提出医疗损害鉴定申请的，人民法院应予准许。</w:t>
      </w:r>
    </w:p>
    <w:p w14:paraId="4424D48E" w14:textId="77777777" w:rsidR="009456DA" w:rsidRPr="00EE3C7F" w:rsidRDefault="009456DA" w:rsidP="00694212">
      <w:pPr>
        <w:pStyle w:val="AD"/>
        <w:spacing w:line="276" w:lineRule="auto"/>
        <w:rPr>
          <w:rFonts w:cs="Arial"/>
        </w:rPr>
      </w:pPr>
      <w:r w:rsidRPr="00EE3C7F">
        <w:rPr>
          <w:rFonts w:cs="Arial"/>
        </w:rPr>
        <w:t xml:space="preserve">　　医疗机构主张不承担责任的，应当就民法典第一千二百二十四条第一款规定情形等抗辩事由承担举证证明责任。</w:t>
      </w:r>
    </w:p>
    <w:p w14:paraId="53FB22BA" w14:textId="77777777" w:rsidR="009456DA" w:rsidRPr="00EE3C7F" w:rsidRDefault="009456DA" w:rsidP="00694212">
      <w:pPr>
        <w:pStyle w:val="AD"/>
        <w:spacing w:line="276" w:lineRule="auto"/>
        <w:rPr>
          <w:rFonts w:cs="Arial"/>
        </w:rPr>
      </w:pPr>
      <w:r w:rsidRPr="00EE3C7F">
        <w:rPr>
          <w:rFonts w:cs="Arial"/>
        </w:rPr>
        <w:t xml:space="preserve">　　第五条患者依据民法典第一千二百一十九条规定主张医疗机构承担赔偿责任的，应当按照前条第一款规定提交证据。</w:t>
      </w:r>
    </w:p>
    <w:p w14:paraId="64701CEC" w14:textId="77777777" w:rsidR="009456DA" w:rsidRPr="00EE3C7F" w:rsidRDefault="009456DA" w:rsidP="00694212">
      <w:pPr>
        <w:pStyle w:val="AD"/>
        <w:spacing w:line="276" w:lineRule="auto"/>
        <w:rPr>
          <w:rFonts w:cs="Arial"/>
        </w:rPr>
      </w:pPr>
      <w:r w:rsidRPr="00EE3C7F">
        <w:rPr>
          <w:rFonts w:cs="Arial"/>
        </w:rPr>
        <w:t xml:space="preserve">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w:t>
      </w:r>
    </w:p>
    <w:p w14:paraId="3C128464" w14:textId="77777777" w:rsidR="009456DA" w:rsidRPr="00EE3C7F" w:rsidRDefault="009456DA" w:rsidP="00694212">
      <w:pPr>
        <w:pStyle w:val="AD"/>
        <w:spacing w:line="276" w:lineRule="auto"/>
        <w:rPr>
          <w:rFonts w:cs="Arial"/>
        </w:rPr>
      </w:pPr>
      <w:r w:rsidRPr="00EE3C7F">
        <w:rPr>
          <w:rFonts w:cs="Arial"/>
        </w:rPr>
        <w:t xml:space="preserve">　　第六条民法典第一千二百二十二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w:t>
      </w:r>
    </w:p>
    <w:p w14:paraId="2D6DD76E" w14:textId="77777777" w:rsidR="009456DA" w:rsidRPr="00EE3C7F" w:rsidRDefault="009456DA" w:rsidP="00694212">
      <w:pPr>
        <w:pStyle w:val="AD"/>
        <w:spacing w:line="276" w:lineRule="auto"/>
        <w:rPr>
          <w:rFonts w:cs="Arial"/>
        </w:rPr>
      </w:pPr>
      <w:r w:rsidRPr="00EE3C7F">
        <w:rPr>
          <w:rFonts w:cs="Arial"/>
        </w:rPr>
        <w:t xml:space="preserve">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w:t>
      </w:r>
    </w:p>
    <w:p w14:paraId="69EE6E66" w14:textId="77777777" w:rsidR="009456DA" w:rsidRPr="00EE3C7F" w:rsidRDefault="009456DA" w:rsidP="00694212">
      <w:pPr>
        <w:pStyle w:val="AD"/>
        <w:spacing w:line="276" w:lineRule="auto"/>
        <w:rPr>
          <w:rFonts w:cs="Arial"/>
        </w:rPr>
      </w:pPr>
      <w:r w:rsidRPr="00EE3C7F">
        <w:rPr>
          <w:rFonts w:cs="Arial"/>
        </w:rPr>
        <w:t xml:space="preserve">　　第七条患者依据民法典第一千二百二十三条规定请求赔偿的，应当提交使用医疗产品或者</w:t>
      </w:r>
      <w:r w:rsidRPr="00EE3C7F">
        <w:rPr>
          <w:rFonts w:cs="Arial"/>
        </w:rPr>
        <w:lastRenderedPageBreak/>
        <w:t>输入血液、受到损害的证据。</w:t>
      </w:r>
    </w:p>
    <w:p w14:paraId="7B0E3E48" w14:textId="77777777" w:rsidR="009456DA" w:rsidRPr="00EE3C7F" w:rsidRDefault="009456DA" w:rsidP="00694212">
      <w:pPr>
        <w:pStyle w:val="AD"/>
        <w:spacing w:line="276" w:lineRule="auto"/>
        <w:rPr>
          <w:rFonts w:cs="Arial"/>
        </w:rPr>
      </w:pPr>
      <w:r w:rsidRPr="00EE3C7F">
        <w:rPr>
          <w:rFonts w:cs="Arial"/>
        </w:rPr>
        <w:t xml:space="preserve">　　患者无法提交使用医疗产品或者输入血液与损害之间具有因果关系的证据，依法申请鉴定的，人民法院应予准许。</w:t>
      </w:r>
    </w:p>
    <w:p w14:paraId="6C783A54" w14:textId="77777777" w:rsidR="009456DA" w:rsidRPr="00EE3C7F" w:rsidRDefault="009456DA" w:rsidP="00694212">
      <w:pPr>
        <w:pStyle w:val="AD"/>
        <w:spacing w:line="276" w:lineRule="auto"/>
        <w:rPr>
          <w:rFonts w:cs="Arial"/>
        </w:rPr>
      </w:pPr>
      <w:r w:rsidRPr="00EE3C7F">
        <w:rPr>
          <w:rFonts w:cs="Arial"/>
        </w:rPr>
        <w:t xml:space="preserve">　　医疗机构，医疗产品的生产者、销售者、药品上市许可持有人或者血液提供机构主张不承担责任的，应当对医疗产品不存在缺陷或者血液合格等抗辩事由承担举证证明责任。</w:t>
      </w:r>
    </w:p>
    <w:p w14:paraId="5B629130" w14:textId="77777777" w:rsidR="009456DA" w:rsidRPr="00EE3C7F" w:rsidRDefault="009456DA" w:rsidP="00694212">
      <w:pPr>
        <w:pStyle w:val="AD"/>
        <w:spacing w:line="276" w:lineRule="auto"/>
        <w:rPr>
          <w:rFonts w:cs="Arial"/>
        </w:rPr>
      </w:pPr>
      <w:r w:rsidRPr="00EE3C7F">
        <w:rPr>
          <w:rFonts w:cs="Arial"/>
        </w:rPr>
        <w:t xml:space="preserve">　　第八条当事人依法申请对医疗损害责任纠纷中的专门性问题进行鉴定的，人民法院应予准许。</w:t>
      </w:r>
    </w:p>
    <w:p w14:paraId="6F68D532" w14:textId="77777777" w:rsidR="009456DA" w:rsidRPr="00EE3C7F" w:rsidRDefault="009456DA" w:rsidP="00694212">
      <w:pPr>
        <w:pStyle w:val="AD"/>
        <w:spacing w:line="276" w:lineRule="auto"/>
        <w:rPr>
          <w:rFonts w:cs="Arial"/>
        </w:rPr>
      </w:pPr>
      <w:r w:rsidRPr="00EE3C7F">
        <w:rPr>
          <w:rFonts w:cs="Arial"/>
        </w:rPr>
        <w:t xml:space="preserve">　　当事人未申请鉴定，人民法院对前款规定的专门性问题认为需要鉴定的，应当依职权委托鉴定。</w:t>
      </w:r>
    </w:p>
    <w:p w14:paraId="23C7DB8C" w14:textId="77777777" w:rsidR="009456DA" w:rsidRPr="00EE3C7F" w:rsidRDefault="009456DA" w:rsidP="00694212">
      <w:pPr>
        <w:pStyle w:val="AD"/>
        <w:spacing w:line="276" w:lineRule="auto"/>
        <w:rPr>
          <w:rFonts w:cs="Arial"/>
        </w:rPr>
      </w:pPr>
      <w:r w:rsidRPr="00EE3C7F">
        <w:rPr>
          <w:rFonts w:cs="Arial"/>
        </w:rPr>
        <w:t xml:space="preserve">　　第九条当事人申请医疗损害鉴定的，由双方当事人协商确定鉴定人。</w:t>
      </w:r>
    </w:p>
    <w:p w14:paraId="453E516A" w14:textId="77777777" w:rsidR="009456DA" w:rsidRPr="00EE3C7F" w:rsidRDefault="009456DA" w:rsidP="00694212">
      <w:pPr>
        <w:pStyle w:val="AD"/>
        <w:spacing w:line="276" w:lineRule="auto"/>
        <w:rPr>
          <w:rFonts w:cs="Arial"/>
        </w:rPr>
      </w:pPr>
      <w:r w:rsidRPr="00EE3C7F">
        <w:rPr>
          <w:rFonts w:cs="Arial"/>
        </w:rPr>
        <w:t xml:space="preserve">　　当事人就鉴定人无法达成一致意见，人民法院提出确定鉴定人的方法，当事人同意的，按照该方法确定；当事人不同意的，由人民法院指定。</w:t>
      </w:r>
    </w:p>
    <w:p w14:paraId="02C63B42" w14:textId="77777777" w:rsidR="009456DA" w:rsidRPr="00EE3C7F" w:rsidRDefault="009456DA" w:rsidP="00694212">
      <w:pPr>
        <w:pStyle w:val="AD"/>
        <w:spacing w:line="276" w:lineRule="auto"/>
        <w:rPr>
          <w:rFonts w:cs="Arial"/>
        </w:rPr>
      </w:pPr>
      <w:r w:rsidRPr="00EE3C7F">
        <w:rPr>
          <w:rFonts w:cs="Arial"/>
        </w:rPr>
        <w:t xml:space="preserve">　　鉴定人应当</w:t>
      </w:r>
      <w:proofErr w:type="gramStart"/>
      <w:r w:rsidRPr="00EE3C7F">
        <w:rPr>
          <w:rFonts w:cs="Arial"/>
        </w:rPr>
        <w:t>从具备</w:t>
      </w:r>
      <w:proofErr w:type="gramEnd"/>
      <w:r w:rsidRPr="00EE3C7F">
        <w:rPr>
          <w:rFonts w:cs="Arial"/>
        </w:rPr>
        <w:t>相应鉴定能力、符合鉴定要求的专家中确定。</w:t>
      </w:r>
    </w:p>
    <w:p w14:paraId="09DC0E19" w14:textId="77777777" w:rsidR="009456DA" w:rsidRPr="00EE3C7F" w:rsidRDefault="009456DA" w:rsidP="00694212">
      <w:pPr>
        <w:pStyle w:val="AD"/>
        <w:spacing w:line="276" w:lineRule="auto"/>
        <w:rPr>
          <w:rFonts w:cs="Arial"/>
        </w:rPr>
      </w:pPr>
      <w:r w:rsidRPr="00EE3C7F">
        <w:rPr>
          <w:rFonts w:cs="Arial"/>
        </w:rPr>
        <w:t xml:space="preserve">　　第十条委托医疗损害鉴定的，当事人应当按照要求提交真实、完整、充分的鉴定材料。提交的鉴定材料不符合要求的，人民法院应当通知当事人更换或者补充相应材料。</w:t>
      </w:r>
    </w:p>
    <w:p w14:paraId="5A15949F" w14:textId="77777777" w:rsidR="009456DA" w:rsidRPr="00EE3C7F" w:rsidRDefault="009456DA" w:rsidP="00694212">
      <w:pPr>
        <w:pStyle w:val="AD"/>
        <w:spacing w:line="276" w:lineRule="auto"/>
        <w:rPr>
          <w:rFonts w:cs="Arial"/>
        </w:rPr>
      </w:pPr>
      <w:r w:rsidRPr="00EE3C7F">
        <w:rPr>
          <w:rFonts w:cs="Arial"/>
        </w:rPr>
        <w:t xml:space="preserve">　　在委托鉴定前，人民法院应当组织当事人对鉴定材料进行质证。</w:t>
      </w:r>
    </w:p>
    <w:p w14:paraId="08F389CC" w14:textId="77777777" w:rsidR="009456DA" w:rsidRPr="00EE3C7F" w:rsidRDefault="009456DA" w:rsidP="00694212">
      <w:pPr>
        <w:pStyle w:val="AD"/>
        <w:spacing w:line="276" w:lineRule="auto"/>
        <w:rPr>
          <w:rFonts w:cs="Arial"/>
        </w:rPr>
      </w:pPr>
      <w:r w:rsidRPr="00EE3C7F">
        <w:rPr>
          <w:rFonts w:cs="Arial"/>
        </w:rPr>
        <w:t xml:space="preserve">　　第十一条委托鉴定书，应当有明确的鉴定事项和鉴定要求。鉴定人应当按照委托鉴定的事项和要求进行鉴定。</w:t>
      </w:r>
    </w:p>
    <w:p w14:paraId="01FA0CD6" w14:textId="77777777" w:rsidR="009456DA" w:rsidRPr="00EE3C7F" w:rsidRDefault="009456DA" w:rsidP="00694212">
      <w:pPr>
        <w:pStyle w:val="AD"/>
        <w:spacing w:line="276" w:lineRule="auto"/>
        <w:rPr>
          <w:rFonts w:cs="Arial"/>
        </w:rPr>
      </w:pPr>
      <w:r w:rsidRPr="00EE3C7F">
        <w:rPr>
          <w:rFonts w:cs="Arial"/>
        </w:rPr>
        <w:t xml:space="preserve">　　下列专门性问题可以作为申请医疗损害鉴定的事项：</w:t>
      </w:r>
    </w:p>
    <w:p w14:paraId="70CB2A4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proofErr w:type="gramStart"/>
      <w:r w:rsidRPr="00EE3C7F">
        <w:rPr>
          <w:rFonts w:cs="Arial"/>
        </w:rPr>
        <w:t>一</w:t>
      </w:r>
      <w:proofErr w:type="gramEnd"/>
      <w:r w:rsidRPr="00EE3C7F">
        <w:rPr>
          <w:rFonts w:cs="Arial"/>
        </w:rPr>
        <w:t>)</w:t>
      </w:r>
      <w:r w:rsidRPr="00EE3C7F">
        <w:rPr>
          <w:rFonts w:cs="Arial"/>
        </w:rPr>
        <w:t>实施诊疗行为有无过错；</w:t>
      </w:r>
    </w:p>
    <w:p w14:paraId="3D22035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二</w:t>
      </w:r>
      <w:r w:rsidRPr="00EE3C7F">
        <w:rPr>
          <w:rFonts w:cs="Arial"/>
        </w:rPr>
        <w:t>)</w:t>
      </w:r>
      <w:r w:rsidRPr="00EE3C7F">
        <w:rPr>
          <w:rFonts w:cs="Arial"/>
        </w:rPr>
        <w:t>诊疗行为与损害后果之间是否存在因果关系以及原因力大小；</w:t>
      </w:r>
    </w:p>
    <w:p w14:paraId="5CE81D9D"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三</w:t>
      </w:r>
      <w:r w:rsidRPr="00EE3C7F">
        <w:rPr>
          <w:rFonts w:cs="Arial"/>
        </w:rPr>
        <w:t>)</w:t>
      </w:r>
      <w:r w:rsidRPr="00EE3C7F">
        <w:rPr>
          <w:rFonts w:cs="Arial"/>
        </w:rPr>
        <w:t>医疗机构是否尽到了说明义务、取得患者或者患者近亲属明确同意的义务；</w:t>
      </w:r>
    </w:p>
    <w:p w14:paraId="4FC5028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四</w:t>
      </w:r>
      <w:r w:rsidRPr="00EE3C7F">
        <w:rPr>
          <w:rFonts w:cs="Arial"/>
        </w:rPr>
        <w:t>)</w:t>
      </w:r>
      <w:r w:rsidRPr="00EE3C7F">
        <w:rPr>
          <w:rFonts w:cs="Arial"/>
        </w:rPr>
        <w:t>医疗产品是否有缺陷、该缺陷与损害后果之间是否存在因果关系以及原因力的大小；</w:t>
      </w:r>
    </w:p>
    <w:p w14:paraId="53FEBD7F"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五</w:t>
      </w:r>
      <w:r w:rsidRPr="00EE3C7F">
        <w:rPr>
          <w:rFonts w:cs="Arial"/>
        </w:rPr>
        <w:t>)</w:t>
      </w:r>
      <w:r w:rsidRPr="00EE3C7F">
        <w:rPr>
          <w:rFonts w:cs="Arial"/>
        </w:rPr>
        <w:t>患者损伤残疾程度；</w:t>
      </w:r>
    </w:p>
    <w:p w14:paraId="6EB8A3C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六</w:t>
      </w:r>
      <w:r w:rsidRPr="00EE3C7F">
        <w:rPr>
          <w:rFonts w:cs="Arial"/>
        </w:rPr>
        <w:t>)</w:t>
      </w:r>
      <w:r w:rsidRPr="00EE3C7F">
        <w:rPr>
          <w:rFonts w:cs="Arial"/>
        </w:rPr>
        <w:t>患者的护理期、休息期、营养期；</w:t>
      </w:r>
    </w:p>
    <w:p w14:paraId="3C6FDFB0"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七</w:t>
      </w:r>
      <w:r w:rsidRPr="00EE3C7F">
        <w:rPr>
          <w:rFonts w:cs="Arial"/>
        </w:rPr>
        <w:t>)</w:t>
      </w:r>
      <w:r w:rsidRPr="00EE3C7F">
        <w:rPr>
          <w:rFonts w:cs="Arial"/>
        </w:rPr>
        <w:t>其他专门性问题。</w:t>
      </w:r>
    </w:p>
    <w:p w14:paraId="2AE5270D" w14:textId="77777777" w:rsidR="009456DA" w:rsidRPr="00EE3C7F" w:rsidRDefault="009456DA" w:rsidP="00694212">
      <w:pPr>
        <w:pStyle w:val="AD"/>
        <w:spacing w:line="276" w:lineRule="auto"/>
        <w:rPr>
          <w:rFonts w:cs="Arial"/>
        </w:rPr>
      </w:pPr>
      <w:r w:rsidRPr="00EE3C7F">
        <w:rPr>
          <w:rFonts w:cs="Arial"/>
        </w:rPr>
        <w:t xml:space="preserve">　　鉴定要求包括鉴定人的资质、鉴定人的组成、鉴定程序、鉴定意见、鉴定期限等。</w:t>
      </w:r>
    </w:p>
    <w:p w14:paraId="3417D578" w14:textId="77777777" w:rsidR="009456DA" w:rsidRPr="00EE3C7F" w:rsidRDefault="009456DA" w:rsidP="00694212">
      <w:pPr>
        <w:pStyle w:val="AD"/>
        <w:spacing w:line="276" w:lineRule="auto"/>
        <w:rPr>
          <w:rFonts w:cs="Arial"/>
        </w:rPr>
      </w:pPr>
      <w:r w:rsidRPr="00EE3C7F">
        <w:rPr>
          <w:rFonts w:cs="Arial"/>
        </w:rPr>
        <w:t xml:space="preserve">　　第十二条鉴定意见可以按照导致患者损害的全部原因、主要原因、同等原因、次要原因、轻微原因或者与患者损害无因果关系，表述诊疗行为或者医疗产品等造成患者损害的原因力大小。</w:t>
      </w:r>
    </w:p>
    <w:p w14:paraId="11653BD5" w14:textId="77777777" w:rsidR="009456DA" w:rsidRPr="00EE3C7F" w:rsidRDefault="009456DA" w:rsidP="00694212">
      <w:pPr>
        <w:pStyle w:val="AD"/>
        <w:spacing w:line="276" w:lineRule="auto"/>
        <w:rPr>
          <w:rFonts w:cs="Arial"/>
        </w:rPr>
      </w:pPr>
      <w:r w:rsidRPr="00EE3C7F">
        <w:rPr>
          <w:rFonts w:cs="Arial"/>
        </w:rPr>
        <w:t xml:space="preserve">　　第十三条鉴定意见应当经当事人质证。</w:t>
      </w:r>
    </w:p>
    <w:p w14:paraId="73B508AF" w14:textId="77777777" w:rsidR="009456DA" w:rsidRPr="00EE3C7F" w:rsidRDefault="009456DA" w:rsidP="00694212">
      <w:pPr>
        <w:pStyle w:val="AD"/>
        <w:spacing w:line="276" w:lineRule="auto"/>
        <w:rPr>
          <w:rFonts w:cs="Arial"/>
        </w:rPr>
      </w:pPr>
      <w:r w:rsidRPr="00EE3C7F">
        <w:rPr>
          <w:rFonts w:cs="Arial"/>
        </w:rPr>
        <w:t xml:space="preserve">　　当事人申请鉴定人出庭作证，经人民法院审查同意，或者人民法院认为鉴定人有必要出庭的，应当通知鉴定人出庭作证。双方当事人同意鉴定人通过书面说明、视听传输技术或者视听资料等方式作证的，可以准许。</w:t>
      </w:r>
    </w:p>
    <w:p w14:paraId="031B0528" w14:textId="77777777" w:rsidR="009456DA" w:rsidRPr="00EE3C7F" w:rsidRDefault="009456DA" w:rsidP="00694212">
      <w:pPr>
        <w:pStyle w:val="AD"/>
        <w:spacing w:line="276" w:lineRule="auto"/>
        <w:rPr>
          <w:rFonts w:cs="Arial"/>
        </w:rPr>
      </w:pPr>
      <w:r w:rsidRPr="00EE3C7F">
        <w:rPr>
          <w:rFonts w:cs="Arial"/>
        </w:rPr>
        <w:t xml:space="preserve">　　鉴定人因健康原因、自然灾害等不可抗力或者其他正当理由不能按期出庭的，可以延期开庭；经人民法院许可，也可以通过书面说明、视听传输技术或者视听资料等方式作证。</w:t>
      </w:r>
    </w:p>
    <w:p w14:paraId="3EA19271" w14:textId="77777777" w:rsidR="009456DA" w:rsidRPr="00EE3C7F" w:rsidRDefault="009456DA" w:rsidP="00694212">
      <w:pPr>
        <w:pStyle w:val="AD"/>
        <w:spacing w:line="276" w:lineRule="auto"/>
        <w:rPr>
          <w:rFonts w:cs="Arial"/>
        </w:rPr>
      </w:pPr>
      <w:r w:rsidRPr="00EE3C7F">
        <w:rPr>
          <w:rFonts w:cs="Arial"/>
        </w:rPr>
        <w:t xml:space="preserve">　　</w:t>
      </w:r>
      <w:proofErr w:type="gramStart"/>
      <w:r w:rsidRPr="00EE3C7F">
        <w:rPr>
          <w:rFonts w:cs="Arial"/>
        </w:rPr>
        <w:t>无前款</w:t>
      </w:r>
      <w:proofErr w:type="gramEnd"/>
      <w:r w:rsidRPr="00EE3C7F">
        <w:rPr>
          <w:rFonts w:cs="Arial"/>
        </w:rPr>
        <w:t>规定理由，鉴定人拒绝出庭作证，当事人对鉴定意见又不认可的，对该鉴定意见不予采信。</w:t>
      </w:r>
    </w:p>
    <w:p w14:paraId="577BDAC2" w14:textId="77777777" w:rsidR="009456DA" w:rsidRPr="00EE3C7F" w:rsidRDefault="009456DA" w:rsidP="00694212">
      <w:pPr>
        <w:pStyle w:val="AD"/>
        <w:spacing w:line="276" w:lineRule="auto"/>
        <w:rPr>
          <w:rFonts w:cs="Arial"/>
        </w:rPr>
      </w:pPr>
      <w:r w:rsidRPr="00EE3C7F">
        <w:rPr>
          <w:rFonts w:cs="Arial"/>
        </w:rPr>
        <w:t xml:space="preserve">　　第十四条当事人申请通知一至二名具有医学专门知识的人出庭，对鉴定意见或者案件的其</w:t>
      </w:r>
      <w:r w:rsidRPr="00EE3C7F">
        <w:rPr>
          <w:rFonts w:cs="Arial"/>
        </w:rPr>
        <w:lastRenderedPageBreak/>
        <w:t>他专门性事实问题提出意见，人民法院准许的，应当通知具有医学专门知识的人出庭。</w:t>
      </w:r>
    </w:p>
    <w:p w14:paraId="45842FEC" w14:textId="77777777" w:rsidR="009456DA" w:rsidRPr="00EE3C7F" w:rsidRDefault="009456DA" w:rsidP="00694212">
      <w:pPr>
        <w:pStyle w:val="AD"/>
        <w:spacing w:line="276" w:lineRule="auto"/>
        <w:rPr>
          <w:rFonts w:cs="Arial"/>
        </w:rPr>
      </w:pPr>
      <w:r w:rsidRPr="00EE3C7F">
        <w:rPr>
          <w:rFonts w:cs="Arial"/>
        </w:rPr>
        <w:t xml:space="preserve">　　前款规定的具有医学专门知识的人提出的意见，视为当事人的陈述，经质证可以作为认定案件事实的根据。</w:t>
      </w:r>
    </w:p>
    <w:p w14:paraId="7B2F5CB4" w14:textId="77777777" w:rsidR="009456DA" w:rsidRPr="00EE3C7F" w:rsidRDefault="009456DA" w:rsidP="00694212">
      <w:pPr>
        <w:pStyle w:val="AD"/>
        <w:spacing w:line="276" w:lineRule="auto"/>
        <w:rPr>
          <w:rFonts w:cs="Arial"/>
        </w:rPr>
      </w:pPr>
      <w:r w:rsidRPr="00EE3C7F">
        <w:rPr>
          <w:rFonts w:cs="Arial"/>
        </w:rPr>
        <w:t xml:space="preserve">　　第十五条当事人自行委托鉴定人</w:t>
      </w:r>
      <w:proofErr w:type="gramStart"/>
      <w:r w:rsidRPr="00EE3C7F">
        <w:rPr>
          <w:rFonts w:cs="Arial"/>
        </w:rPr>
        <w:t>作出</w:t>
      </w:r>
      <w:proofErr w:type="gramEnd"/>
      <w:r w:rsidRPr="00EE3C7F">
        <w:rPr>
          <w:rFonts w:cs="Arial"/>
        </w:rPr>
        <w:t>的医疗损害鉴定意见，其他当事人认可的，可予采信。</w:t>
      </w:r>
    </w:p>
    <w:p w14:paraId="63045BC7" w14:textId="77777777" w:rsidR="009456DA" w:rsidRPr="00EE3C7F" w:rsidRDefault="009456DA" w:rsidP="00694212">
      <w:pPr>
        <w:pStyle w:val="AD"/>
        <w:spacing w:line="276" w:lineRule="auto"/>
        <w:rPr>
          <w:rFonts w:cs="Arial"/>
        </w:rPr>
      </w:pPr>
      <w:r w:rsidRPr="00EE3C7F">
        <w:rPr>
          <w:rFonts w:cs="Arial"/>
        </w:rPr>
        <w:t xml:space="preserve">　　当事人共同委托鉴定人</w:t>
      </w:r>
      <w:proofErr w:type="gramStart"/>
      <w:r w:rsidRPr="00EE3C7F">
        <w:rPr>
          <w:rFonts w:cs="Arial"/>
        </w:rPr>
        <w:t>作出</w:t>
      </w:r>
      <w:proofErr w:type="gramEnd"/>
      <w:r w:rsidRPr="00EE3C7F">
        <w:rPr>
          <w:rFonts w:cs="Arial"/>
        </w:rPr>
        <w:t>的医疗损害鉴定意见，一方当事人不认可的，应当提出明确的异议内容和理由。经审查，有证据足以证明异议成立的，对鉴定意见不予采信；异议不成立的，应予采信。</w:t>
      </w:r>
    </w:p>
    <w:p w14:paraId="3941BAD5" w14:textId="77777777" w:rsidR="009456DA" w:rsidRPr="00EE3C7F" w:rsidRDefault="009456DA" w:rsidP="00694212">
      <w:pPr>
        <w:pStyle w:val="AD"/>
        <w:spacing w:line="276" w:lineRule="auto"/>
        <w:rPr>
          <w:rFonts w:cs="Arial"/>
        </w:rPr>
      </w:pPr>
      <w:r w:rsidRPr="00EE3C7F">
        <w:rPr>
          <w:rFonts w:cs="Arial"/>
        </w:rPr>
        <w:t xml:space="preserve">　　第十六条对医疗机构或者其医务人员的过错，应当依据法律、行政法规、规章以及其他有关诊疗规范进行认定，可以综合考虑患者病情的紧急程度、患者个体差异、当地的医疗水平、医疗机构与医务人员资质等因素。</w:t>
      </w:r>
    </w:p>
    <w:p w14:paraId="29A9598B" w14:textId="77777777" w:rsidR="009456DA" w:rsidRPr="00EE3C7F" w:rsidRDefault="009456DA" w:rsidP="00694212">
      <w:pPr>
        <w:pStyle w:val="AD"/>
        <w:spacing w:line="276" w:lineRule="auto"/>
        <w:rPr>
          <w:rFonts w:cs="Arial"/>
        </w:rPr>
      </w:pPr>
      <w:r w:rsidRPr="00EE3C7F">
        <w:rPr>
          <w:rFonts w:cs="Arial"/>
        </w:rPr>
        <w:t xml:space="preserve">　　第十七条医务人员违反民法典第一千二百一十九条第一款规定义务，但未造成患者人身损害，患者请求医疗机构承担损害赔偿责任的，不予支持。</w:t>
      </w:r>
    </w:p>
    <w:p w14:paraId="60DCED01" w14:textId="77777777" w:rsidR="009456DA" w:rsidRPr="00EE3C7F" w:rsidRDefault="009456DA" w:rsidP="00694212">
      <w:pPr>
        <w:pStyle w:val="AD"/>
        <w:spacing w:line="276" w:lineRule="auto"/>
        <w:rPr>
          <w:rFonts w:cs="Arial"/>
        </w:rPr>
      </w:pPr>
      <w:r w:rsidRPr="00EE3C7F">
        <w:rPr>
          <w:rFonts w:cs="Arial"/>
        </w:rPr>
        <w:t xml:space="preserve">　　第十八条因抢救生命垂危的患者等紧急情况且不能取得患者意见时，下列情形可以认定为民法典第一千二百二十条规定的不能取得患者近亲属意见：</w:t>
      </w:r>
    </w:p>
    <w:p w14:paraId="167D327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proofErr w:type="gramStart"/>
      <w:r w:rsidRPr="00EE3C7F">
        <w:rPr>
          <w:rFonts w:cs="Arial"/>
        </w:rPr>
        <w:t>一</w:t>
      </w:r>
      <w:proofErr w:type="gramEnd"/>
      <w:r w:rsidRPr="00EE3C7F">
        <w:rPr>
          <w:rFonts w:cs="Arial"/>
        </w:rPr>
        <w:t>)</w:t>
      </w:r>
      <w:r w:rsidRPr="00EE3C7F">
        <w:rPr>
          <w:rFonts w:cs="Arial"/>
        </w:rPr>
        <w:t>近亲属不明的；</w:t>
      </w:r>
    </w:p>
    <w:p w14:paraId="5C0565F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二</w:t>
      </w:r>
      <w:r w:rsidRPr="00EE3C7F">
        <w:rPr>
          <w:rFonts w:cs="Arial"/>
        </w:rPr>
        <w:t>)</w:t>
      </w:r>
      <w:r w:rsidRPr="00EE3C7F">
        <w:rPr>
          <w:rFonts w:cs="Arial"/>
        </w:rPr>
        <w:t>不能及时联系到近亲属的；</w:t>
      </w:r>
    </w:p>
    <w:p w14:paraId="56261FDB"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三</w:t>
      </w:r>
      <w:r w:rsidRPr="00EE3C7F">
        <w:rPr>
          <w:rFonts w:cs="Arial"/>
        </w:rPr>
        <w:t>)</w:t>
      </w:r>
      <w:r w:rsidRPr="00EE3C7F">
        <w:rPr>
          <w:rFonts w:cs="Arial"/>
        </w:rPr>
        <w:t>近亲属拒绝发表意见的；</w:t>
      </w:r>
    </w:p>
    <w:p w14:paraId="0FA0EDF4"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四</w:t>
      </w:r>
      <w:r w:rsidRPr="00EE3C7F">
        <w:rPr>
          <w:rFonts w:cs="Arial"/>
        </w:rPr>
        <w:t>)</w:t>
      </w:r>
      <w:r w:rsidRPr="00EE3C7F">
        <w:rPr>
          <w:rFonts w:cs="Arial"/>
        </w:rPr>
        <w:t>近亲属达不成一致意见的；</w:t>
      </w:r>
    </w:p>
    <w:p w14:paraId="2BD55181"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五</w:t>
      </w:r>
      <w:r w:rsidRPr="00EE3C7F">
        <w:rPr>
          <w:rFonts w:cs="Arial"/>
        </w:rPr>
        <w:t>)</w:t>
      </w:r>
      <w:r w:rsidRPr="00EE3C7F">
        <w:rPr>
          <w:rFonts w:cs="Arial"/>
        </w:rPr>
        <w:t>法律、法规规定的其他情形。</w:t>
      </w:r>
    </w:p>
    <w:p w14:paraId="31A48D9E" w14:textId="77777777" w:rsidR="009456DA" w:rsidRPr="00EE3C7F" w:rsidRDefault="009456DA" w:rsidP="00694212">
      <w:pPr>
        <w:pStyle w:val="AD"/>
        <w:spacing w:line="276" w:lineRule="auto"/>
        <w:rPr>
          <w:rFonts w:cs="Arial"/>
        </w:rPr>
      </w:pPr>
      <w:r w:rsidRPr="00EE3C7F">
        <w:rPr>
          <w:rFonts w:cs="Arial"/>
        </w:rPr>
        <w:t xml:space="preserve">　　前款情形，医务人员经医疗机构负责人或者授权的负责人批准立即实施相应医疗措施，患者因此请求医疗机构承担赔偿责任的，不予支持；医疗机构及其医务人员</w:t>
      </w:r>
      <w:proofErr w:type="gramStart"/>
      <w:r w:rsidRPr="00EE3C7F">
        <w:rPr>
          <w:rFonts w:cs="Arial"/>
        </w:rPr>
        <w:t>怠</w:t>
      </w:r>
      <w:proofErr w:type="gramEnd"/>
      <w:r w:rsidRPr="00EE3C7F">
        <w:rPr>
          <w:rFonts w:cs="Arial"/>
        </w:rPr>
        <w:t>于实施相应医疗措施造成损害，患者请求医疗机构承担赔偿责任的，应</w:t>
      </w:r>
      <w:proofErr w:type="gramStart"/>
      <w:r w:rsidRPr="00EE3C7F">
        <w:rPr>
          <w:rFonts w:cs="Arial"/>
        </w:rPr>
        <w:t>予支</w:t>
      </w:r>
      <w:proofErr w:type="gramEnd"/>
      <w:r w:rsidRPr="00EE3C7F">
        <w:rPr>
          <w:rFonts w:cs="Arial"/>
        </w:rPr>
        <w:t>持。</w:t>
      </w:r>
    </w:p>
    <w:p w14:paraId="10D9B261" w14:textId="77777777" w:rsidR="009456DA" w:rsidRPr="00EE3C7F" w:rsidRDefault="009456DA" w:rsidP="00694212">
      <w:pPr>
        <w:pStyle w:val="AD"/>
        <w:spacing w:line="276" w:lineRule="auto"/>
        <w:rPr>
          <w:rFonts w:cs="Arial"/>
        </w:rPr>
      </w:pPr>
      <w:r w:rsidRPr="00EE3C7F">
        <w:rPr>
          <w:rFonts w:cs="Arial"/>
        </w:rPr>
        <w:t xml:space="preserve">　　第十九条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w:t>
      </w:r>
    </w:p>
    <w:p w14:paraId="0A9CEDC3" w14:textId="77777777" w:rsidR="009456DA" w:rsidRPr="00EE3C7F" w:rsidRDefault="009456DA" w:rsidP="00694212">
      <w:pPr>
        <w:pStyle w:val="AD"/>
        <w:spacing w:line="276" w:lineRule="auto"/>
        <w:rPr>
          <w:rFonts w:cs="Arial"/>
        </w:rPr>
      </w:pPr>
      <w:r w:rsidRPr="00EE3C7F">
        <w:rPr>
          <w:rFonts w:cs="Arial"/>
        </w:rPr>
        <w:t xml:space="preserve">　　第二十条医疗机构邀请本单位以外的医务人员对患者进行诊疗，因受邀医务人员的过错造成患者损害的，由邀请医疗机构承担赔偿责任。</w:t>
      </w:r>
    </w:p>
    <w:p w14:paraId="4159FFFF" w14:textId="77777777" w:rsidR="009456DA" w:rsidRPr="00EE3C7F" w:rsidRDefault="009456DA" w:rsidP="00694212">
      <w:pPr>
        <w:pStyle w:val="AD"/>
        <w:spacing w:line="276" w:lineRule="auto"/>
        <w:rPr>
          <w:rFonts w:cs="Arial"/>
        </w:rPr>
      </w:pPr>
      <w:r w:rsidRPr="00EE3C7F">
        <w:rPr>
          <w:rFonts w:cs="Arial"/>
        </w:rPr>
        <w:t xml:space="preserve">　　第二十一条因医疗产品的缺陷或者输入不合格血液受到损害，患者请求医疗机构，缺陷医疗产品的生产者、销售者、药品上市许可持有人或者血液提供机构承担赔偿责任的，应</w:t>
      </w:r>
      <w:proofErr w:type="gramStart"/>
      <w:r w:rsidRPr="00EE3C7F">
        <w:rPr>
          <w:rFonts w:cs="Arial"/>
        </w:rPr>
        <w:t>予支</w:t>
      </w:r>
      <w:proofErr w:type="gramEnd"/>
      <w:r w:rsidRPr="00EE3C7F">
        <w:rPr>
          <w:rFonts w:cs="Arial"/>
        </w:rPr>
        <w:t>持。</w:t>
      </w:r>
    </w:p>
    <w:p w14:paraId="34BEAF48" w14:textId="77777777" w:rsidR="009456DA" w:rsidRPr="00EE3C7F" w:rsidRDefault="009456DA" w:rsidP="00694212">
      <w:pPr>
        <w:pStyle w:val="AD"/>
        <w:spacing w:line="276" w:lineRule="auto"/>
        <w:rPr>
          <w:rFonts w:cs="Arial"/>
        </w:rPr>
      </w:pPr>
      <w:r w:rsidRPr="00EE3C7F">
        <w:rPr>
          <w:rFonts w:cs="Arial"/>
        </w:rPr>
        <w:t xml:space="preserve">　　医疗机构承担赔偿责任后，向缺陷医疗产品的生产者、销售者、药品上市许可持有人或者血液提供机构追偿的，应</w:t>
      </w:r>
      <w:proofErr w:type="gramStart"/>
      <w:r w:rsidRPr="00EE3C7F">
        <w:rPr>
          <w:rFonts w:cs="Arial"/>
        </w:rPr>
        <w:t>予支</w:t>
      </w:r>
      <w:proofErr w:type="gramEnd"/>
      <w:r w:rsidRPr="00EE3C7F">
        <w:rPr>
          <w:rFonts w:cs="Arial"/>
        </w:rPr>
        <w:t>持。</w:t>
      </w:r>
    </w:p>
    <w:p w14:paraId="1257283D" w14:textId="77777777" w:rsidR="009456DA" w:rsidRPr="00EE3C7F" w:rsidRDefault="009456DA" w:rsidP="00694212">
      <w:pPr>
        <w:pStyle w:val="AD"/>
        <w:spacing w:line="276" w:lineRule="auto"/>
        <w:rPr>
          <w:rFonts w:cs="Arial"/>
        </w:rPr>
      </w:pPr>
      <w:r w:rsidRPr="00EE3C7F">
        <w:rPr>
          <w:rFonts w:cs="Arial"/>
        </w:rPr>
        <w:t xml:space="preserve">　　因医疗机构的过错使医疗产品存在缺陷或者血液不合格，医疗产品的生产者、销售者、药品上市许可持有人或者血液提供机构承担赔偿责任后，向医疗机构追偿的，应</w:t>
      </w:r>
      <w:proofErr w:type="gramStart"/>
      <w:r w:rsidRPr="00EE3C7F">
        <w:rPr>
          <w:rFonts w:cs="Arial"/>
        </w:rPr>
        <w:t>予支</w:t>
      </w:r>
      <w:proofErr w:type="gramEnd"/>
      <w:r w:rsidRPr="00EE3C7F">
        <w:rPr>
          <w:rFonts w:cs="Arial"/>
        </w:rPr>
        <w:t>持。</w:t>
      </w:r>
    </w:p>
    <w:p w14:paraId="34AF5FC9" w14:textId="77777777" w:rsidR="009456DA" w:rsidRPr="00EE3C7F" w:rsidRDefault="009456DA" w:rsidP="00694212">
      <w:pPr>
        <w:pStyle w:val="AD"/>
        <w:spacing w:line="276" w:lineRule="auto"/>
        <w:rPr>
          <w:rFonts w:cs="Arial"/>
        </w:rPr>
      </w:pPr>
      <w:r w:rsidRPr="00EE3C7F">
        <w:rPr>
          <w:rFonts w:cs="Arial"/>
        </w:rPr>
        <w:t xml:space="preserve">　　第二十二条缺陷医疗产品与医疗机构的过错诊疗行为共同造成患者同一损害，患者请求医疗机构与医疗产品的生产者、销售者、药品上市许可持有人承担连带责任的，应</w:t>
      </w:r>
      <w:proofErr w:type="gramStart"/>
      <w:r w:rsidRPr="00EE3C7F">
        <w:rPr>
          <w:rFonts w:cs="Arial"/>
        </w:rPr>
        <w:t>予支</w:t>
      </w:r>
      <w:proofErr w:type="gramEnd"/>
      <w:r w:rsidRPr="00EE3C7F">
        <w:rPr>
          <w:rFonts w:cs="Arial"/>
        </w:rPr>
        <w:t>持。</w:t>
      </w:r>
    </w:p>
    <w:p w14:paraId="46FA81A1" w14:textId="77777777" w:rsidR="009456DA" w:rsidRPr="00EE3C7F" w:rsidRDefault="009456DA" w:rsidP="00694212">
      <w:pPr>
        <w:pStyle w:val="AD"/>
        <w:spacing w:line="276" w:lineRule="auto"/>
        <w:rPr>
          <w:rFonts w:cs="Arial"/>
        </w:rPr>
      </w:pPr>
      <w:r w:rsidRPr="00EE3C7F">
        <w:rPr>
          <w:rFonts w:cs="Arial"/>
        </w:rPr>
        <w:t xml:space="preserve">　　医疗机构或者医疗产品的生产者、销售者、药品上市许可持有人承担赔偿责任后，向其他责任主体追偿的，应当根据诊疗行为与缺陷医疗产品造成患者损害的原因力大小确定相应的数额。</w:t>
      </w:r>
    </w:p>
    <w:p w14:paraId="134BCEA4" w14:textId="77777777" w:rsidR="009456DA" w:rsidRPr="00EE3C7F" w:rsidRDefault="009456DA" w:rsidP="00694212">
      <w:pPr>
        <w:pStyle w:val="AD"/>
        <w:spacing w:line="276" w:lineRule="auto"/>
        <w:rPr>
          <w:rFonts w:cs="Arial"/>
        </w:rPr>
      </w:pPr>
      <w:r w:rsidRPr="00EE3C7F">
        <w:rPr>
          <w:rFonts w:cs="Arial"/>
        </w:rPr>
        <w:t xml:space="preserve">　　输入不合格血液与医疗机构的过错诊疗行为共同造成患者同一损害的，参照适用前两款规</w:t>
      </w:r>
      <w:r w:rsidRPr="00EE3C7F">
        <w:rPr>
          <w:rFonts w:cs="Arial"/>
        </w:rPr>
        <w:lastRenderedPageBreak/>
        <w:t>定。</w:t>
      </w:r>
    </w:p>
    <w:p w14:paraId="5E431230" w14:textId="77777777" w:rsidR="009456DA" w:rsidRPr="00EE3C7F" w:rsidRDefault="009456DA" w:rsidP="00694212">
      <w:pPr>
        <w:pStyle w:val="AD"/>
        <w:spacing w:line="276" w:lineRule="auto"/>
        <w:rPr>
          <w:rFonts w:cs="Arial"/>
        </w:rPr>
      </w:pPr>
      <w:r w:rsidRPr="00EE3C7F">
        <w:rPr>
          <w:rFonts w:cs="Arial"/>
        </w:rPr>
        <w:t xml:space="preserve">　　第二十三条医疗产品的生产者、销售者、药品上市许可持有人明知医疗产品存在缺陷仍然生产、销售，造成患者死亡或者健康严重损害，被侵权人请求生产者、销售者、药品上市许可持有人赔偿损失及二倍以下惩罚性赔偿的，人民法院应</w:t>
      </w:r>
      <w:proofErr w:type="gramStart"/>
      <w:r w:rsidRPr="00EE3C7F">
        <w:rPr>
          <w:rFonts w:cs="Arial"/>
        </w:rPr>
        <w:t>予支</w:t>
      </w:r>
      <w:proofErr w:type="gramEnd"/>
      <w:r w:rsidRPr="00EE3C7F">
        <w:rPr>
          <w:rFonts w:cs="Arial"/>
        </w:rPr>
        <w:t>持。</w:t>
      </w:r>
    </w:p>
    <w:p w14:paraId="4E1DA682" w14:textId="77777777" w:rsidR="009456DA" w:rsidRPr="00EE3C7F" w:rsidRDefault="009456DA" w:rsidP="00694212">
      <w:pPr>
        <w:pStyle w:val="AD"/>
        <w:spacing w:line="276" w:lineRule="auto"/>
        <w:rPr>
          <w:rFonts w:cs="Arial"/>
        </w:rPr>
      </w:pPr>
      <w:r w:rsidRPr="00EE3C7F">
        <w:rPr>
          <w:rFonts w:cs="Arial"/>
        </w:rPr>
        <w:t xml:space="preserve">　　第二十四条被侵权人同时起诉两个以上医疗机构承担赔偿责任，人民法院经审理，受诉法院所在地的医疗机构依法不承担赔偿责任，其他医疗机构承担赔偿责任的，残疾赔偿金、死亡赔偿金的计算，按下列情形分别处理：</w:t>
      </w:r>
    </w:p>
    <w:p w14:paraId="6289B8B8" w14:textId="77777777" w:rsidR="009456DA" w:rsidRPr="00EE3C7F" w:rsidRDefault="009456DA" w:rsidP="00694212">
      <w:pPr>
        <w:pStyle w:val="AD"/>
        <w:spacing w:line="276" w:lineRule="auto"/>
        <w:rPr>
          <w:rFonts w:cs="Arial"/>
        </w:rPr>
      </w:pPr>
      <w:r w:rsidRPr="00EE3C7F">
        <w:rPr>
          <w:rFonts w:cs="Arial"/>
        </w:rPr>
        <w:t xml:space="preserve">　　（一）一个医疗机构承担责任的，按照该医疗机构所在地的赔偿标准执行；</w:t>
      </w:r>
    </w:p>
    <w:p w14:paraId="58804F79" w14:textId="77777777" w:rsidR="009456DA" w:rsidRPr="00EE3C7F" w:rsidRDefault="009456DA" w:rsidP="00694212">
      <w:pPr>
        <w:pStyle w:val="AD"/>
        <w:spacing w:line="276" w:lineRule="auto"/>
        <w:rPr>
          <w:rFonts w:cs="Arial"/>
        </w:rPr>
      </w:pPr>
      <w:r w:rsidRPr="00EE3C7F">
        <w:rPr>
          <w:rFonts w:cs="Arial"/>
        </w:rPr>
        <w:t xml:space="preserve">　　（二）两个以上医疗机构均承担责任的，可以按照其中赔偿标准较高的医疗机构所在地标准执行。</w:t>
      </w:r>
    </w:p>
    <w:p w14:paraId="4D75AC9F" w14:textId="77777777" w:rsidR="009456DA" w:rsidRPr="00EE3C7F" w:rsidRDefault="009456DA" w:rsidP="00694212">
      <w:pPr>
        <w:pStyle w:val="AD"/>
        <w:spacing w:line="276" w:lineRule="auto"/>
        <w:rPr>
          <w:rFonts w:cs="Arial"/>
        </w:rPr>
      </w:pPr>
      <w:r w:rsidRPr="00EE3C7F">
        <w:rPr>
          <w:rFonts w:cs="Arial"/>
        </w:rPr>
        <w:t xml:space="preserve">　　第二十五条患者死亡后，其近亲属请求医疗损害赔偿的，适用本解释；支付患者医疗费、丧葬费等合理费用的人请求赔偿该费用的，适用本解释。</w:t>
      </w:r>
    </w:p>
    <w:p w14:paraId="366C3D88" w14:textId="77777777" w:rsidR="009456DA" w:rsidRPr="00EE3C7F" w:rsidRDefault="009456DA" w:rsidP="00694212">
      <w:pPr>
        <w:pStyle w:val="AD"/>
        <w:spacing w:line="276" w:lineRule="auto"/>
        <w:rPr>
          <w:rFonts w:cs="Arial"/>
        </w:rPr>
      </w:pPr>
      <w:r w:rsidRPr="00EE3C7F">
        <w:rPr>
          <w:rFonts w:cs="Arial"/>
        </w:rPr>
        <w:t xml:space="preserve">　　本解释所称的</w:t>
      </w:r>
      <w:r w:rsidRPr="00EE3C7F">
        <w:rPr>
          <w:rFonts w:cs="Arial"/>
        </w:rPr>
        <w:t>“</w:t>
      </w:r>
      <w:r w:rsidRPr="00EE3C7F">
        <w:rPr>
          <w:rFonts w:cs="Arial"/>
        </w:rPr>
        <w:t>医疗产品</w:t>
      </w:r>
      <w:r w:rsidRPr="00EE3C7F">
        <w:rPr>
          <w:rFonts w:cs="Arial"/>
        </w:rPr>
        <w:t>”</w:t>
      </w:r>
      <w:r w:rsidRPr="00EE3C7F">
        <w:rPr>
          <w:rFonts w:cs="Arial"/>
        </w:rPr>
        <w:t>包括药品、消毒产品、医疗器械等。</w:t>
      </w:r>
    </w:p>
    <w:p w14:paraId="71816837" w14:textId="77777777" w:rsidR="009456DA" w:rsidRPr="00EE3C7F" w:rsidRDefault="009456DA" w:rsidP="00694212">
      <w:pPr>
        <w:pStyle w:val="AD"/>
        <w:spacing w:line="276" w:lineRule="auto"/>
        <w:rPr>
          <w:rFonts w:cs="Arial"/>
        </w:rPr>
      </w:pPr>
      <w:r w:rsidRPr="00EE3C7F">
        <w:rPr>
          <w:rFonts w:cs="Arial"/>
        </w:rPr>
        <w:t xml:space="preserve">　　第二十六条本院以前发布的司法解释与本解释不一致的，以本解释为准。</w:t>
      </w:r>
    </w:p>
    <w:p w14:paraId="0C87EFB5" w14:textId="77777777" w:rsidR="009456DA" w:rsidRPr="00EE3C7F" w:rsidRDefault="009456DA" w:rsidP="00694212">
      <w:pPr>
        <w:pStyle w:val="AD"/>
        <w:spacing w:line="276" w:lineRule="auto"/>
        <w:rPr>
          <w:rFonts w:cs="Arial"/>
        </w:rPr>
      </w:pPr>
      <w:r w:rsidRPr="00EE3C7F">
        <w:rPr>
          <w:rFonts w:cs="Arial"/>
        </w:rPr>
        <w:t xml:space="preserve">　　本解释施行后尚未终审的案件，适用本解释；本解释施行前已经终审，当事人申请再审或者按照审判监督程序决定再审的案件，不适用本解释。</w:t>
      </w:r>
    </w:p>
    <w:p w14:paraId="596CA80C" w14:textId="77777777" w:rsidR="00C67F5D" w:rsidRPr="00EE3C7F" w:rsidRDefault="00C67F5D" w:rsidP="00694212">
      <w:pPr>
        <w:pStyle w:val="AD"/>
        <w:spacing w:line="276" w:lineRule="auto"/>
        <w:rPr>
          <w:rFonts w:cs="Arial"/>
        </w:rPr>
      </w:pPr>
    </w:p>
    <w:p w14:paraId="6176F6CD" w14:textId="77777777" w:rsidR="00C67F5D" w:rsidRPr="00EE3C7F" w:rsidRDefault="00C67F5D" w:rsidP="00694212">
      <w:pPr>
        <w:pStyle w:val="AD"/>
        <w:spacing w:line="276" w:lineRule="auto"/>
        <w:rPr>
          <w:rFonts w:cs="Arial"/>
        </w:rPr>
      </w:pPr>
    </w:p>
    <w:p w14:paraId="66C1E372" w14:textId="5D7FA3E5" w:rsidR="009456DA" w:rsidRPr="00F32712" w:rsidRDefault="009456DA" w:rsidP="00E83320">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最高人民法院关于审理生态环境损害赔偿案件的若干规定（试行）</w:t>
      </w:r>
    </w:p>
    <w:p w14:paraId="7E374B7B" w14:textId="04BF64BB" w:rsidR="009456DA" w:rsidRPr="00EE3C7F" w:rsidRDefault="009456DA" w:rsidP="00E83320">
      <w:pPr>
        <w:pStyle w:val="AD"/>
        <w:spacing w:line="276" w:lineRule="auto"/>
        <w:jc w:val="center"/>
        <w:rPr>
          <w:rFonts w:cs="Arial"/>
        </w:rPr>
      </w:pPr>
      <w:r w:rsidRPr="00EE3C7F">
        <w:rPr>
          <w:rFonts w:cs="Arial"/>
        </w:rPr>
        <w:t>（</w:t>
      </w:r>
      <w:r w:rsidRPr="00EE3C7F">
        <w:rPr>
          <w:rFonts w:cs="Arial"/>
        </w:rPr>
        <w:t>2019</w:t>
      </w:r>
      <w:r w:rsidRPr="00EE3C7F">
        <w:rPr>
          <w:rFonts w:cs="Arial"/>
        </w:rPr>
        <w:t>年</w:t>
      </w:r>
      <w:r w:rsidRPr="00EE3C7F">
        <w:rPr>
          <w:rFonts w:cs="Arial"/>
        </w:rPr>
        <w:t>5</w:t>
      </w:r>
      <w:r w:rsidRPr="00EE3C7F">
        <w:rPr>
          <w:rFonts w:cs="Arial"/>
        </w:rPr>
        <w:t>月</w:t>
      </w:r>
      <w:r w:rsidRPr="00EE3C7F">
        <w:rPr>
          <w:rFonts w:cs="Arial"/>
        </w:rPr>
        <w:t>20</w:t>
      </w:r>
      <w:r w:rsidRPr="00EE3C7F">
        <w:rPr>
          <w:rFonts w:cs="Arial"/>
        </w:rPr>
        <w:t>日由最高人民法院审判委员会第</w:t>
      </w:r>
      <w:r w:rsidRPr="00EE3C7F">
        <w:rPr>
          <w:rFonts w:cs="Arial"/>
        </w:rPr>
        <w:t>1769</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3B58ECC2" w14:textId="77777777" w:rsidR="00E83320" w:rsidRDefault="00E83320" w:rsidP="00694212">
      <w:pPr>
        <w:pStyle w:val="AD"/>
        <w:spacing w:line="276" w:lineRule="auto"/>
        <w:rPr>
          <w:rFonts w:cs="Arial"/>
        </w:rPr>
      </w:pPr>
    </w:p>
    <w:p w14:paraId="2A57B18F" w14:textId="40CE09C0" w:rsidR="009456DA" w:rsidRPr="00EE3C7F" w:rsidRDefault="009456DA" w:rsidP="00694212">
      <w:pPr>
        <w:pStyle w:val="AD"/>
        <w:spacing w:line="276" w:lineRule="auto"/>
        <w:rPr>
          <w:rFonts w:cs="Arial"/>
        </w:rPr>
      </w:pPr>
      <w:r w:rsidRPr="00EE3C7F">
        <w:rPr>
          <w:rFonts w:cs="Arial"/>
        </w:rPr>
        <w:t xml:space="preserve">　　为正确审理生态环境损害赔偿案件，严格保护生态环境，依法追究损害生态环境责任者的赔偿责任，依据《中华人民共和国民法典》《中华人民共和国环境保护法》《中华人民共和国民事诉讼法》等法律的规定，结合审判工作实际，制定本规定。</w:t>
      </w:r>
    </w:p>
    <w:p w14:paraId="014388CE" w14:textId="77777777" w:rsidR="009456DA" w:rsidRPr="00EE3C7F" w:rsidRDefault="009456DA" w:rsidP="00694212">
      <w:pPr>
        <w:pStyle w:val="AD"/>
        <w:spacing w:line="276" w:lineRule="auto"/>
        <w:rPr>
          <w:rFonts w:cs="Arial"/>
        </w:rPr>
      </w:pPr>
      <w:r w:rsidRPr="00EE3C7F">
        <w:rPr>
          <w:rFonts w:cs="Arial"/>
        </w:rPr>
        <w:t xml:space="preserve">　　第一条具有下列情形之一，省级、市地级人民政府及其指定的相关部门、机构，或者受国务院委托行使全民所有自然资源资产所有权的部门，因与造成生态环境损害的自然人、法人或者其他组织经磋商未达成一致或者无法进行磋商的，可以作为原告提起生态环境损害赔偿诉讼：</w:t>
      </w:r>
    </w:p>
    <w:p w14:paraId="16E3EFC0" w14:textId="77777777" w:rsidR="009456DA" w:rsidRPr="00EE3C7F" w:rsidRDefault="009456DA" w:rsidP="00694212">
      <w:pPr>
        <w:pStyle w:val="AD"/>
        <w:spacing w:line="276" w:lineRule="auto"/>
        <w:rPr>
          <w:rFonts w:cs="Arial"/>
        </w:rPr>
      </w:pPr>
      <w:r w:rsidRPr="00EE3C7F">
        <w:rPr>
          <w:rFonts w:cs="Arial"/>
        </w:rPr>
        <w:t xml:space="preserve">　　（一）发生较大、重大、特别重大突发环境事件的；</w:t>
      </w:r>
    </w:p>
    <w:p w14:paraId="417152F8" w14:textId="77777777" w:rsidR="009456DA" w:rsidRPr="00EE3C7F" w:rsidRDefault="009456DA" w:rsidP="00694212">
      <w:pPr>
        <w:pStyle w:val="AD"/>
        <w:spacing w:line="276" w:lineRule="auto"/>
        <w:rPr>
          <w:rFonts w:cs="Arial"/>
        </w:rPr>
      </w:pPr>
      <w:r w:rsidRPr="00EE3C7F">
        <w:rPr>
          <w:rFonts w:cs="Arial"/>
        </w:rPr>
        <w:t xml:space="preserve">　　（二）在国家和省级主体功能区规划中划定的重点生态功能区、禁止开发区发生环境污染、生态破坏事件的；</w:t>
      </w:r>
    </w:p>
    <w:p w14:paraId="3388DE9B" w14:textId="77777777" w:rsidR="009456DA" w:rsidRPr="00EE3C7F" w:rsidRDefault="009456DA" w:rsidP="00694212">
      <w:pPr>
        <w:pStyle w:val="AD"/>
        <w:spacing w:line="276" w:lineRule="auto"/>
        <w:rPr>
          <w:rFonts w:cs="Arial"/>
        </w:rPr>
      </w:pPr>
      <w:r w:rsidRPr="00EE3C7F">
        <w:rPr>
          <w:rFonts w:cs="Arial"/>
        </w:rPr>
        <w:t xml:space="preserve">　　（三）发生其他严重影响生态环境后果的。</w:t>
      </w:r>
    </w:p>
    <w:p w14:paraId="24D0AEB0" w14:textId="77777777" w:rsidR="009456DA" w:rsidRPr="00EE3C7F" w:rsidRDefault="009456DA" w:rsidP="00694212">
      <w:pPr>
        <w:pStyle w:val="AD"/>
        <w:spacing w:line="276" w:lineRule="auto"/>
        <w:rPr>
          <w:rFonts w:cs="Arial"/>
        </w:rPr>
      </w:pPr>
      <w:r w:rsidRPr="00EE3C7F">
        <w:rPr>
          <w:rFonts w:cs="Arial"/>
        </w:rPr>
        <w:t xml:space="preserve">　　前款规定的市地级人民政府包括设区的市，自治州、盟、地区，不设区的地级市，直辖市的区、县人民政府。</w:t>
      </w:r>
    </w:p>
    <w:p w14:paraId="74CA4943" w14:textId="77777777" w:rsidR="009456DA" w:rsidRPr="00EE3C7F" w:rsidRDefault="009456DA" w:rsidP="00694212">
      <w:pPr>
        <w:pStyle w:val="AD"/>
        <w:spacing w:line="276" w:lineRule="auto"/>
        <w:rPr>
          <w:rFonts w:cs="Arial"/>
        </w:rPr>
      </w:pPr>
      <w:r w:rsidRPr="00EE3C7F">
        <w:rPr>
          <w:rFonts w:cs="Arial"/>
        </w:rPr>
        <w:t xml:space="preserve">　　第二条下列情形不适用本规定：</w:t>
      </w:r>
    </w:p>
    <w:p w14:paraId="0F697971" w14:textId="77777777" w:rsidR="009456DA" w:rsidRPr="00EE3C7F" w:rsidRDefault="009456DA" w:rsidP="00694212">
      <w:pPr>
        <w:pStyle w:val="AD"/>
        <w:spacing w:line="276" w:lineRule="auto"/>
        <w:rPr>
          <w:rFonts w:cs="Arial"/>
        </w:rPr>
      </w:pPr>
      <w:r w:rsidRPr="00EE3C7F">
        <w:rPr>
          <w:rFonts w:cs="Arial"/>
        </w:rPr>
        <w:t xml:space="preserve">　　（一）因污染环境、破坏生态造成人身损害、个人和集体财产损失要求赔偿的；</w:t>
      </w:r>
    </w:p>
    <w:p w14:paraId="5C649F51" w14:textId="77777777" w:rsidR="009456DA" w:rsidRPr="00EE3C7F" w:rsidRDefault="009456DA" w:rsidP="00694212">
      <w:pPr>
        <w:pStyle w:val="AD"/>
        <w:spacing w:line="276" w:lineRule="auto"/>
        <w:rPr>
          <w:rFonts w:cs="Arial"/>
        </w:rPr>
      </w:pPr>
      <w:r w:rsidRPr="00EE3C7F">
        <w:rPr>
          <w:rFonts w:cs="Arial"/>
        </w:rPr>
        <w:t xml:space="preserve">　　（二）因海洋生态环境损害要求赔偿的。</w:t>
      </w:r>
    </w:p>
    <w:p w14:paraId="1B40DA44" w14:textId="77777777" w:rsidR="009456DA" w:rsidRPr="00EE3C7F" w:rsidRDefault="009456DA" w:rsidP="00694212">
      <w:pPr>
        <w:pStyle w:val="AD"/>
        <w:spacing w:line="276" w:lineRule="auto"/>
        <w:rPr>
          <w:rFonts w:cs="Arial"/>
        </w:rPr>
      </w:pPr>
      <w:r w:rsidRPr="00EE3C7F">
        <w:rPr>
          <w:rFonts w:cs="Arial"/>
        </w:rPr>
        <w:lastRenderedPageBreak/>
        <w:t xml:space="preserve">　　第三条第一审生态环境损害赔偿诉讼案件由生态环境损害行为实施地、损害结果发生地或者被告住所地的中级以上人民法院管辖。</w:t>
      </w:r>
    </w:p>
    <w:p w14:paraId="22023580" w14:textId="77777777" w:rsidR="009456DA" w:rsidRPr="00EE3C7F" w:rsidRDefault="009456DA" w:rsidP="00694212">
      <w:pPr>
        <w:pStyle w:val="AD"/>
        <w:spacing w:line="276" w:lineRule="auto"/>
        <w:rPr>
          <w:rFonts w:cs="Arial"/>
        </w:rPr>
      </w:pPr>
      <w:r w:rsidRPr="00EE3C7F">
        <w:rPr>
          <w:rFonts w:cs="Arial"/>
        </w:rPr>
        <w:t xml:space="preserve">　　经最高人民法院批准，高级人民法院可以在辖区内确定部分中级人民法院集中管辖第一审生态环境损害赔偿诉讼案件。</w:t>
      </w:r>
    </w:p>
    <w:p w14:paraId="49CB3E53" w14:textId="77777777" w:rsidR="009456DA" w:rsidRPr="00EE3C7F" w:rsidRDefault="009456DA" w:rsidP="00694212">
      <w:pPr>
        <w:pStyle w:val="AD"/>
        <w:spacing w:line="276" w:lineRule="auto"/>
        <w:rPr>
          <w:rFonts w:cs="Arial"/>
        </w:rPr>
      </w:pPr>
      <w:r w:rsidRPr="00EE3C7F">
        <w:rPr>
          <w:rFonts w:cs="Arial"/>
        </w:rPr>
        <w:t xml:space="preserve">　　中级人民法院认为确有必要的，可以在报请高级人民法院批准后，裁定将本院管辖的第一审生态环境损害赔偿诉讼案件交由具备审理条件的基层人民法院审理。</w:t>
      </w:r>
    </w:p>
    <w:p w14:paraId="1522D34B" w14:textId="77777777" w:rsidR="009456DA" w:rsidRPr="00EE3C7F" w:rsidRDefault="009456DA" w:rsidP="00694212">
      <w:pPr>
        <w:pStyle w:val="AD"/>
        <w:spacing w:line="276" w:lineRule="auto"/>
        <w:rPr>
          <w:rFonts w:cs="Arial"/>
        </w:rPr>
      </w:pPr>
      <w:r w:rsidRPr="00EE3C7F">
        <w:rPr>
          <w:rFonts w:cs="Arial"/>
        </w:rPr>
        <w:t xml:space="preserve">　　生态环境损害赔偿诉讼案件由人民法院环境资源审判庭或者指定的专门法庭审理。</w:t>
      </w:r>
    </w:p>
    <w:p w14:paraId="74108F41" w14:textId="77777777" w:rsidR="009456DA" w:rsidRPr="00EE3C7F" w:rsidRDefault="009456DA" w:rsidP="00694212">
      <w:pPr>
        <w:pStyle w:val="AD"/>
        <w:spacing w:line="276" w:lineRule="auto"/>
        <w:rPr>
          <w:rFonts w:cs="Arial"/>
        </w:rPr>
      </w:pPr>
      <w:r w:rsidRPr="00EE3C7F">
        <w:rPr>
          <w:rFonts w:cs="Arial"/>
        </w:rPr>
        <w:t xml:space="preserve">　　第四条人民法院审理第一审生态环境损害赔偿诉讼案件，应当由法官和人民陪审员组成合议庭进行。</w:t>
      </w:r>
    </w:p>
    <w:p w14:paraId="3A54947E" w14:textId="77777777" w:rsidR="009456DA" w:rsidRPr="00EE3C7F" w:rsidRDefault="009456DA" w:rsidP="00694212">
      <w:pPr>
        <w:pStyle w:val="AD"/>
        <w:spacing w:line="276" w:lineRule="auto"/>
        <w:rPr>
          <w:rFonts w:cs="Arial"/>
        </w:rPr>
      </w:pPr>
      <w:r w:rsidRPr="00EE3C7F">
        <w:rPr>
          <w:rFonts w:cs="Arial"/>
        </w:rPr>
        <w:t xml:space="preserve">　　第五条原告提起生态环境损害赔偿诉讼，符合民事诉讼法和本规定并提交下列材料的，人民法院应当登记立案：</w:t>
      </w:r>
    </w:p>
    <w:p w14:paraId="59D1848E" w14:textId="77777777" w:rsidR="009456DA" w:rsidRPr="00EE3C7F" w:rsidRDefault="009456DA" w:rsidP="00694212">
      <w:pPr>
        <w:pStyle w:val="AD"/>
        <w:spacing w:line="276" w:lineRule="auto"/>
        <w:rPr>
          <w:rFonts w:cs="Arial"/>
        </w:rPr>
      </w:pPr>
      <w:r w:rsidRPr="00EE3C7F">
        <w:rPr>
          <w:rFonts w:cs="Arial"/>
        </w:rPr>
        <w:t xml:space="preserve">　　（一）证明具备提起生态环境损害赔偿诉讼原告资格的材料；</w:t>
      </w:r>
    </w:p>
    <w:p w14:paraId="55D7332C" w14:textId="77777777" w:rsidR="009456DA" w:rsidRPr="00EE3C7F" w:rsidRDefault="009456DA" w:rsidP="00694212">
      <w:pPr>
        <w:pStyle w:val="AD"/>
        <w:spacing w:line="276" w:lineRule="auto"/>
        <w:rPr>
          <w:rFonts w:cs="Arial"/>
        </w:rPr>
      </w:pPr>
      <w:r w:rsidRPr="00EE3C7F">
        <w:rPr>
          <w:rFonts w:cs="Arial"/>
        </w:rPr>
        <w:t xml:space="preserve">　　（二）符合本规定第一条规定情形之一的证明材料；</w:t>
      </w:r>
    </w:p>
    <w:p w14:paraId="3BD2F4ED" w14:textId="77777777" w:rsidR="009456DA" w:rsidRPr="00EE3C7F" w:rsidRDefault="009456DA" w:rsidP="00694212">
      <w:pPr>
        <w:pStyle w:val="AD"/>
        <w:spacing w:line="276" w:lineRule="auto"/>
        <w:rPr>
          <w:rFonts w:cs="Arial"/>
        </w:rPr>
      </w:pPr>
      <w:r w:rsidRPr="00EE3C7F">
        <w:rPr>
          <w:rFonts w:cs="Arial"/>
        </w:rPr>
        <w:t xml:space="preserve">　　（三）与被告进行磋商但未达成一致或者因客观原因无法与被告进行磋商的说明；</w:t>
      </w:r>
    </w:p>
    <w:p w14:paraId="270B0F0D" w14:textId="77777777" w:rsidR="009456DA" w:rsidRPr="00EE3C7F" w:rsidRDefault="009456DA" w:rsidP="00694212">
      <w:pPr>
        <w:pStyle w:val="AD"/>
        <w:spacing w:line="276" w:lineRule="auto"/>
        <w:rPr>
          <w:rFonts w:cs="Arial"/>
        </w:rPr>
      </w:pPr>
      <w:r w:rsidRPr="00EE3C7F">
        <w:rPr>
          <w:rFonts w:cs="Arial"/>
        </w:rPr>
        <w:t xml:space="preserve">　　（四）符合法律规定的起诉状，并按照被告人数提出副本。</w:t>
      </w:r>
    </w:p>
    <w:p w14:paraId="6E4D2F3A" w14:textId="77777777" w:rsidR="009456DA" w:rsidRPr="00EE3C7F" w:rsidRDefault="009456DA" w:rsidP="00694212">
      <w:pPr>
        <w:pStyle w:val="AD"/>
        <w:spacing w:line="276" w:lineRule="auto"/>
        <w:rPr>
          <w:rFonts w:cs="Arial"/>
        </w:rPr>
      </w:pPr>
      <w:r w:rsidRPr="00EE3C7F">
        <w:rPr>
          <w:rFonts w:cs="Arial"/>
        </w:rPr>
        <w:t xml:space="preserve">　　第六条原告主张被告承担生态环境损害赔偿责任的，应当就以下事实承担举证责任：</w:t>
      </w:r>
    </w:p>
    <w:p w14:paraId="2219A52E" w14:textId="77777777" w:rsidR="009456DA" w:rsidRPr="00EE3C7F" w:rsidRDefault="009456DA" w:rsidP="00694212">
      <w:pPr>
        <w:pStyle w:val="AD"/>
        <w:spacing w:line="276" w:lineRule="auto"/>
        <w:rPr>
          <w:rFonts w:cs="Arial"/>
        </w:rPr>
      </w:pPr>
      <w:r w:rsidRPr="00EE3C7F">
        <w:rPr>
          <w:rFonts w:cs="Arial"/>
        </w:rPr>
        <w:t xml:space="preserve">　　（一）被告实施了污染环境、破坏生态的行为或者具有其他应当依法承担责任的情形；</w:t>
      </w:r>
    </w:p>
    <w:p w14:paraId="4CE298C5" w14:textId="77777777" w:rsidR="009456DA" w:rsidRPr="00EE3C7F" w:rsidRDefault="009456DA" w:rsidP="00694212">
      <w:pPr>
        <w:pStyle w:val="AD"/>
        <w:spacing w:line="276" w:lineRule="auto"/>
        <w:rPr>
          <w:rFonts w:cs="Arial"/>
        </w:rPr>
      </w:pPr>
      <w:r w:rsidRPr="00EE3C7F">
        <w:rPr>
          <w:rFonts w:cs="Arial"/>
        </w:rPr>
        <w:t xml:space="preserve">　　（二）生态环境受到损害，以及所需修复费用、损害赔偿等具体数额；</w:t>
      </w:r>
    </w:p>
    <w:p w14:paraId="2C0BAD36" w14:textId="77777777" w:rsidR="009456DA" w:rsidRPr="00EE3C7F" w:rsidRDefault="009456DA" w:rsidP="00694212">
      <w:pPr>
        <w:pStyle w:val="AD"/>
        <w:spacing w:line="276" w:lineRule="auto"/>
        <w:rPr>
          <w:rFonts w:cs="Arial"/>
        </w:rPr>
      </w:pPr>
      <w:r w:rsidRPr="00EE3C7F">
        <w:rPr>
          <w:rFonts w:cs="Arial"/>
        </w:rPr>
        <w:t xml:space="preserve">　　（三）被告污染环境、破坏生态的行为与生态环境损害之间具有关联性。</w:t>
      </w:r>
    </w:p>
    <w:p w14:paraId="5700BCD1" w14:textId="77777777" w:rsidR="009456DA" w:rsidRPr="00EE3C7F" w:rsidRDefault="009456DA" w:rsidP="00694212">
      <w:pPr>
        <w:pStyle w:val="AD"/>
        <w:spacing w:line="276" w:lineRule="auto"/>
        <w:rPr>
          <w:rFonts w:cs="Arial"/>
        </w:rPr>
      </w:pPr>
      <w:r w:rsidRPr="00EE3C7F">
        <w:rPr>
          <w:rFonts w:cs="Arial"/>
        </w:rPr>
        <w:t xml:space="preserve">　　第七条被告反驳原告主张的，应当提供证据加以证明。被告主张具有法律规定的不承担责任或者减轻责任情形的，应当承担举证责任。</w:t>
      </w:r>
    </w:p>
    <w:p w14:paraId="525893B6" w14:textId="77777777" w:rsidR="009456DA" w:rsidRPr="00EE3C7F" w:rsidRDefault="009456DA" w:rsidP="00694212">
      <w:pPr>
        <w:pStyle w:val="AD"/>
        <w:spacing w:line="276" w:lineRule="auto"/>
        <w:rPr>
          <w:rFonts w:cs="Arial"/>
        </w:rPr>
      </w:pPr>
      <w:r w:rsidRPr="00EE3C7F">
        <w:rPr>
          <w:rFonts w:cs="Arial"/>
        </w:rPr>
        <w:t xml:space="preserve">　　第八条已为发生法律效力的刑事裁判所确认的事实，当事人在生态环境损害赔偿诉讼案件中无须举证证明，但有相反证据足以推翻的除外。</w:t>
      </w:r>
    </w:p>
    <w:p w14:paraId="2B279BA3" w14:textId="77777777" w:rsidR="009456DA" w:rsidRPr="00EE3C7F" w:rsidRDefault="009456DA" w:rsidP="00694212">
      <w:pPr>
        <w:pStyle w:val="AD"/>
        <w:spacing w:line="276" w:lineRule="auto"/>
        <w:rPr>
          <w:rFonts w:cs="Arial"/>
        </w:rPr>
      </w:pPr>
      <w:r w:rsidRPr="00EE3C7F">
        <w:rPr>
          <w:rFonts w:cs="Arial"/>
        </w:rPr>
        <w:t xml:space="preserve">　　对刑事裁判未予确认的事实，当事人提供的证据达到民事诉讼证明标准的，人民法院应当予以认定。</w:t>
      </w:r>
    </w:p>
    <w:p w14:paraId="298A92FC" w14:textId="77777777" w:rsidR="009456DA" w:rsidRPr="00EE3C7F" w:rsidRDefault="009456DA" w:rsidP="00694212">
      <w:pPr>
        <w:pStyle w:val="AD"/>
        <w:spacing w:line="276" w:lineRule="auto"/>
        <w:rPr>
          <w:rFonts w:cs="Arial"/>
        </w:rPr>
      </w:pPr>
      <w:r w:rsidRPr="00EE3C7F">
        <w:rPr>
          <w:rFonts w:cs="Arial"/>
        </w:rPr>
        <w:t xml:space="preserve">　　第九条负有相关环境资源保护监督管理职责的部门或者其委托的机构在行政执法过程中形成的事件调查报告、检验报告、检测报告、评估报告、监测数据等，经当事人质证并符合证据标准的，可以作为认定案件事实的根据。</w:t>
      </w:r>
    </w:p>
    <w:p w14:paraId="44358E0F" w14:textId="77777777" w:rsidR="009456DA" w:rsidRPr="00EE3C7F" w:rsidRDefault="009456DA" w:rsidP="00694212">
      <w:pPr>
        <w:pStyle w:val="AD"/>
        <w:spacing w:line="276" w:lineRule="auto"/>
        <w:rPr>
          <w:rFonts w:cs="Arial"/>
        </w:rPr>
      </w:pPr>
      <w:r w:rsidRPr="00EE3C7F">
        <w:rPr>
          <w:rFonts w:cs="Arial"/>
        </w:rPr>
        <w:t xml:space="preserve">　　第十条当事人在诉前委托具备环境司法鉴定资质的鉴定机构出具的鉴定意见，以及委托国务院环境资源保护监督管理相关主管部门推荐的机构出具的检验报告、检测报告、评估报告、监测数据等，经当事人质证并符合证据标准的，可以作为认定案件事实的根据。</w:t>
      </w:r>
    </w:p>
    <w:p w14:paraId="5597BE59" w14:textId="77777777" w:rsidR="009456DA" w:rsidRPr="00EE3C7F" w:rsidRDefault="009456DA" w:rsidP="00694212">
      <w:pPr>
        <w:pStyle w:val="AD"/>
        <w:spacing w:line="276" w:lineRule="auto"/>
        <w:rPr>
          <w:rFonts w:cs="Arial"/>
        </w:rPr>
      </w:pPr>
      <w:r w:rsidRPr="00EE3C7F">
        <w:rPr>
          <w:rFonts w:cs="Arial"/>
        </w:rPr>
        <w:t xml:space="preserve">　　第十一条被告违反国家规定造成生态环境损害的，人民法院应当根据原告的诉讼请求以及具体案情，合理判决被告承担修复生态环境、赔偿损失、停止侵害、排除妨碍、消除危险、赔礼道歉等民事责任。</w:t>
      </w:r>
    </w:p>
    <w:p w14:paraId="396E4190" w14:textId="77777777" w:rsidR="009456DA" w:rsidRPr="00EE3C7F" w:rsidRDefault="009456DA" w:rsidP="00694212">
      <w:pPr>
        <w:pStyle w:val="AD"/>
        <w:spacing w:line="276" w:lineRule="auto"/>
        <w:rPr>
          <w:rFonts w:cs="Arial"/>
        </w:rPr>
      </w:pPr>
      <w:r w:rsidRPr="00EE3C7F">
        <w:rPr>
          <w:rFonts w:cs="Arial"/>
        </w:rPr>
        <w:t xml:space="preserve">　　第十二条受损生态环境能够修复的，人民法院应当依法判决被告承担修复责任，并同时确定被告不履行修复义务时应承担的生态环境修复费用。</w:t>
      </w:r>
    </w:p>
    <w:p w14:paraId="55D5F3FF" w14:textId="77777777" w:rsidR="009456DA" w:rsidRPr="00EE3C7F" w:rsidRDefault="009456DA" w:rsidP="00694212">
      <w:pPr>
        <w:pStyle w:val="AD"/>
        <w:spacing w:line="276" w:lineRule="auto"/>
        <w:rPr>
          <w:rFonts w:cs="Arial"/>
        </w:rPr>
      </w:pPr>
      <w:r w:rsidRPr="00EE3C7F">
        <w:rPr>
          <w:rFonts w:cs="Arial"/>
        </w:rPr>
        <w:t xml:space="preserve">　　生态环境修复费用包括制定、实施修复方案的费用，修复期间的监测、监管费用，以及修复完成后的验收费用、修复效果后评估费用等。</w:t>
      </w:r>
    </w:p>
    <w:p w14:paraId="0BFE70CE" w14:textId="77777777" w:rsidR="009456DA" w:rsidRPr="00EE3C7F" w:rsidRDefault="009456DA" w:rsidP="00694212">
      <w:pPr>
        <w:pStyle w:val="AD"/>
        <w:spacing w:line="276" w:lineRule="auto"/>
        <w:rPr>
          <w:rFonts w:cs="Arial"/>
        </w:rPr>
      </w:pPr>
      <w:r w:rsidRPr="00EE3C7F">
        <w:rPr>
          <w:rFonts w:cs="Arial"/>
        </w:rPr>
        <w:t xml:space="preserve">　　原告请求被告赔偿生态环境受到损害至修复完成期间服务功能损失的，人民法院根据具体</w:t>
      </w:r>
      <w:r w:rsidRPr="00EE3C7F">
        <w:rPr>
          <w:rFonts w:cs="Arial"/>
        </w:rPr>
        <w:lastRenderedPageBreak/>
        <w:t>案情予以判决。</w:t>
      </w:r>
    </w:p>
    <w:p w14:paraId="3B3A4948" w14:textId="77777777" w:rsidR="009456DA" w:rsidRPr="00EE3C7F" w:rsidRDefault="009456DA" w:rsidP="00694212">
      <w:pPr>
        <w:pStyle w:val="AD"/>
        <w:spacing w:line="276" w:lineRule="auto"/>
        <w:rPr>
          <w:rFonts w:cs="Arial"/>
        </w:rPr>
      </w:pPr>
      <w:r w:rsidRPr="00EE3C7F">
        <w:rPr>
          <w:rFonts w:cs="Arial"/>
        </w:rPr>
        <w:t xml:space="preserve">　　第十三条受损生态环境无法修复或者无法完全修复，原告请求被告赔偿生态环境功能永久性损害造成的损失的，人民法院根据具体案情予以判决。</w:t>
      </w:r>
    </w:p>
    <w:p w14:paraId="461A1CB5" w14:textId="77777777" w:rsidR="009456DA" w:rsidRPr="00EE3C7F" w:rsidRDefault="009456DA" w:rsidP="00694212">
      <w:pPr>
        <w:pStyle w:val="AD"/>
        <w:spacing w:line="276" w:lineRule="auto"/>
        <w:rPr>
          <w:rFonts w:cs="Arial"/>
        </w:rPr>
      </w:pPr>
      <w:r w:rsidRPr="00EE3C7F">
        <w:rPr>
          <w:rFonts w:cs="Arial"/>
        </w:rPr>
        <w:t xml:space="preserve">　　第十四条原告请求被告承担下列费用的，人民法院根据具体案情予以判决：</w:t>
      </w:r>
    </w:p>
    <w:p w14:paraId="72CC2584" w14:textId="77777777" w:rsidR="009456DA" w:rsidRPr="00EE3C7F" w:rsidRDefault="009456DA" w:rsidP="00694212">
      <w:pPr>
        <w:pStyle w:val="AD"/>
        <w:spacing w:line="276" w:lineRule="auto"/>
        <w:rPr>
          <w:rFonts w:cs="Arial"/>
        </w:rPr>
      </w:pPr>
      <w:r w:rsidRPr="00EE3C7F">
        <w:rPr>
          <w:rFonts w:cs="Arial"/>
        </w:rPr>
        <w:t xml:space="preserve">　　（一）实施应急方案、清除污染以及为防止损害的发生和扩大所支出的合理费用；</w:t>
      </w:r>
    </w:p>
    <w:p w14:paraId="1CC82A06" w14:textId="77777777" w:rsidR="009456DA" w:rsidRPr="00EE3C7F" w:rsidRDefault="009456DA" w:rsidP="00694212">
      <w:pPr>
        <w:pStyle w:val="AD"/>
        <w:spacing w:line="276" w:lineRule="auto"/>
        <w:rPr>
          <w:rFonts w:cs="Arial"/>
        </w:rPr>
      </w:pPr>
      <w:r w:rsidRPr="00EE3C7F">
        <w:rPr>
          <w:rFonts w:cs="Arial"/>
        </w:rPr>
        <w:t xml:space="preserve">　　（二）为生态环境损害赔偿磋商和诉讼支出的调查、检验、鉴定、评估等费用；</w:t>
      </w:r>
    </w:p>
    <w:p w14:paraId="4600DF67" w14:textId="77777777" w:rsidR="009456DA" w:rsidRPr="00EE3C7F" w:rsidRDefault="009456DA" w:rsidP="00694212">
      <w:pPr>
        <w:pStyle w:val="AD"/>
        <w:spacing w:line="276" w:lineRule="auto"/>
        <w:rPr>
          <w:rFonts w:cs="Arial"/>
        </w:rPr>
      </w:pPr>
      <w:r w:rsidRPr="00EE3C7F">
        <w:rPr>
          <w:rFonts w:cs="Arial"/>
        </w:rPr>
        <w:t xml:space="preserve">　　（三）合理的律师费以及其他为诉讼支出的合理费用。</w:t>
      </w:r>
    </w:p>
    <w:p w14:paraId="2A87473D" w14:textId="77777777" w:rsidR="009456DA" w:rsidRPr="00EE3C7F" w:rsidRDefault="009456DA" w:rsidP="00694212">
      <w:pPr>
        <w:pStyle w:val="AD"/>
        <w:spacing w:line="276" w:lineRule="auto"/>
        <w:rPr>
          <w:rFonts w:cs="Arial"/>
        </w:rPr>
      </w:pPr>
      <w:r w:rsidRPr="00EE3C7F">
        <w:rPr>
          <w:rFonts w:cs="Arial"/>
        </w:rPr>
        <w:t xml:space="preserve">　　第十五条人民法院判决被告承担的生态环境服务功能损失赔偿资金、生态环境功能永久性损害造成的损失赔偿资金，以及被告不履行生态环境修复义务时所应承担的修复费用，应当依照法律、法规、规章予以缴纳、管理和使用。</w:t>
      </w:r>
    </w:p>
    <w:p w14:paraId="22C4BA51" w14:textId="77777777" w:rsidR="009456DA" w:rsidRPr="00EE3C7F" w:rsidRDefault="009456DA" w:rsidP="00694212">
      <w:pPr>
        <w:pStyle w:val="AD"/>
        <w:spacing w:line="276" w:lineRule="auto"/>
        <w:rPr>
          <w:rFonts w:cs="Arial"/>
        </w:rPr>
      </w:pPr>
      <w:r w:rsidRPr="00EE3C7F">
        <w:rPr>
          <w:rFonts w:cs="Arial"/>
        </w:rPr>
        <w:t xml:space="preserve">　　第十六条在生态环境损害赔偿诉讼案件审理过程中，同一损害生态环境行为又被提起民事公益诉讼，符合起诉条件的，应当由受理生态环境损害赔偿诉讼案件的人民法院受理并由同一审判组织审理。</w:t>
      </w:r>
    </w:p>
    <w:p w14:paraId="702C7004" w14:textId="77777777" w:rsidR="009456DA" w:rsidRPr="00EE3C7F" w:rsidRDefault="009456DA" w:rsidP="00694212">
      <w:pPr>
        <w:pStyle w:val="AD"/>
        <w:spacing w:line="276" w:lineRule="auto"/>
        <w:rPr>
          <w:rFonts w:cs="Arial"/>
        </w:rPr>
      </w:pPr>
      <w:r w:rsidRPr="00EE3C7F">
        <w:rPr>
          <w:rFonts w:cs="Arial"/>
        </w:rPr>
        <w:t xml:space="preserve">　　第十七条人民法院受理因同一损害生态环境行为提起的生态环境损害赔偿诉讼案件和民事公益诉讼案件，应先中止民事公益诉讼案件的审理，待生态环境损害赔偿诉讼案件审理完毕后，就民事公益诉讼案件未被涵盖的诉讼请求依法</w:t>
      </w:r>
      <w:proofErr w:type="gramStart"/>
      <w:r w:rsidRPr="00EE3C7F">
        <w:rPr>
          <w:rFonts w:cs="Arial"/>
        </w:rPr>
        <w:t>作出</w:t>
      </w:r>
      <w:proofErr w:type="gramEnd"/>
      <w:r w:rsidRPr="00EE3C7F">
        <w:rPr>
          <w:rFonts w:cs="Arial"/>
        </w:rPr>
        <w:t>裁判。</w:t>
      </w:r>
    </w:p>
    <w:p w14:paraId="73D24B4D" w14:textId="77777777" w:rsidR="009456DA" w:rsidRPr="00EE3C7F" w:rsidRDefault="009456DA" w:rsidP="00694212">
      <w:pPr>
        <w:pStyle w:val="AD"/>
        <w:spacing w:line="276" w:lineRule="auto"/>
        <w:rPr>
          <w:rFonts w:cs="Arial"/>
        </w:rPr>
      </w:pPr>
      <w:r w:rsidRPr="00EE3C7F">
        <w:rPr>
          <w:rFonts w:cs="Arial"/>
        </w:rPr>
        <w:t xml:space="preserve">　　第十八条生态环境损害赔偿诉讼案件的裁判生效后，有权提起民事公益诉讼的国家规定的机关或者法律规定的组织就同一损害生态环境行为有证据证明存在前案审理时未发现的损害，并提起民事公益诉讼的，人民法院应予受理。</w:t>
      </w:r>
    </w:p>
    <w:p w14:paraId="659FC0EE" w14:textId="77777777" w:rsidR="009456DA" w:rsidRPr="00EE3C7F" w:rsidRDefault="009456DA" w:rsidP="00694212">
      <w:pPr>
        <w:pStyle w:val="AD"/>
        <w:spacing w:line="276" w:lineRule="auto"/>
        <w:rPr>
          <w:rFonts w:cs="Arial"/>
        </w:rPr>
      </w:pPr>
      <w:r w:rsidRPr="00EE3C7F">
        <w:rPr>
          <w:rFonts w:cs="Arial"/>
        </w:rPr>
        <w:t xml:space="preserve">　　民事公益诉讼案件的裁判生效后，有权提起生态环境损害赔偿诉讼的主体就同一损害生态环境行为有证据证明存在前案审理时未发现的损害，并提起生态环境损害赔偿诉讼的，人民法院应予受理。</w:t>
      </w:r>
    </w:p>
    <w:p w14:paraId="3CB96352" w14:textId="77777777" w:rsidR="009456DA" w:rsidRPr="00EE3C7F" w:rsidRDefault="009456DA" w:rsidP="00694212">
      <w:pPr>
        <w:pStyle w:val="AD"/>
        <w:spacing w:line="276" w:lineRule="auto"/>
        <w:rPr>
          <w:rFonts w:cs="Arial"/>
        </w:rPr>
      </w:pPr>
      <w:r w:rsidRPr="00EE3C7F">
        <w:rPr>
          <w:rFonts w:cs="Arial"/>
        </w:rPr>
        <w:t xml:space="preserve">　　第十九条实际支出应急处置费用的机关提起诉讼主张该费用的，人民法院应予受理，但人民法院已经受理就同一损害生态环境行为提起的生态环境损害赔偿诉讼案件且该案原告已经主张应急处置费用的除外。</w:t>
      </w:r>
    </w:p>
    <w:p w14:paraId="2F241A1B" w14:textId="77777777" w:rsidR="009456DA" w:rsidRPr="00EE3C7F" w:rsidRDefault="009456DA" w:rsidP="00694212">
      <w:pPr>
        <w:pStyle w:val="AD"/>
        <w:spacing w:line="276" w:lineRule="auto"/>
        <w:rPr>
          <w:rFonts w:cs="Arial"/>
        </w:rPr>
      </w:pPr>
      <w:r w:rsidRPr="00EE3C7F">
        <w:rPr>
          <w:rFonts w:cs="Arial"/>
        </w:rPr>
        <w:t xml:space="preserve">　　生态环境损害赔偿诉讼案件原告未主张应急处置费用，因同一损害生态环境行为实际支出应急处置费用的机关提起诉讼主张该费用的，由受理生态环境损害赔偿诉讼案件的人民法院受理并由同一审判组织审理。</w:t>
      </w:r>
    </w:p>
    <w:p w14:paraId="170A4511" w14:textId="77777777" w:rsidR="009456DA" w:rsidRPr="00EE3C7F" w:rsidRDefault="009456DA" w:rsidP="00694212">
      <w:pPr>
        <w:pStyle w:val="AD"/>
        <w:spacing w:line="276" w:lineRule="auto"/>
        <w:rPr>
          <w:rFonts w:cs="Arial"/>
        </w:rPr>
      </w:pPr>
      <w:r w:rsidRPr="00EE3C7F">
        <w:rPr>
          <w:rFonts w:cs="Arial"/>
        </w:rPr>
        <w:t xml:space="preserve">　　第二十条经磋商达成生态环境损害赔偿协议的，当事人可以向人民法院申请司法确认。</w:t>
      </w:r>
    </w:p>
    <w:p w14:paraId="00086D0E" w14:textId="77777777" w:rsidR="009456DA" w:rsidRPr="00EE3C7F" w:rsidRDefault="009456DA" w:rsidP="00694212">
      <w:pPr>
        <w:pStyle w:val="AD"/>
        <w:spacing w:line="276" w:lineRule="auto"/>
        <w:rPr>
          <w:rFonts w:cs="Arial"/>
        </w:rPr>
      </w:pPr>
      <w:r w:rsidRPr="00EE3C7F">
        <w:rPr>
          <w:rFonts w:cs="Arial"/>
        </w:rPr>
        <w:t xml:space="preserve">　　人民法院受理申请后，应当公告协议内容，公告期间不少于三十日。公告期满后，人民法院经审查认为协议的内容不违反法律法规强制性规定且不损害国家利益、社会公共利益的，裁定确认协议有效。裁定书应当写明案件的基本事实和协议内容，并向社会公开。</w:t>
      </w:r>
    </w:p>
    <w:p w14:paraId="5E4C5753" w14:textId="77777777" w:rsidR="009456DA" w:rsidRPr="00EE3C7F" w:rsidRDefault="009456DA" w:rsidP="00694212">
      <w:pPr>
        <w:pStyle w:val="AD"/>
        <w:spacing w:line="276" w:lineRule="auto"/>
        <w:rPr>
          <w:rFonts w:cs="Arial"/>
        </w:rPr>
      </w:pPr>
      <w:r w:rsidRPr="00EE3C7F">
        <w:rPr>
          <w:rFonts w:cs="Arial"/>
        </w:rPr>
        <w:t xml:space="preserve">　　第二十一条一方当事人在期限内未履行或者未全部履行发生法律效力的生态环境损害赔偿诉讼案件裁判或者经司法确认的生态环境损害赔偿协议的，对方当事人可以向人民法院申请强制执行。需要修复生态环境的，依法由省级、市地级人民政府及其指定的相关部门、机构组织实施。</w:t>
      </w:r>
    </w:p>
    <w:p w14:paraId="31BEEF8F" w14:textId="77777777" w:rsidR="009456DA" w:rsidRPr="00EE3C7F" w:rsidRDefault="009456DA" w:rsidP="00694212">
      <w:pPr>
        <w:pStyle w:val="AD"/>
        <w:spacing w:line="276" w:lineRule="auto"/>
        <w:rPr>
          <w:rFonts w:cs="Arial"/>
        </w:rPr>
      </w:pPr>
      <w:r w:rsidRPr="00EE3C7F">
        <w:rPr>
          <w:rFonts w:cs="Arial"/>
        </w:rPr>
        <w:t xml:space="preserve">　　第二十二条人民法院审理生态环境损害赔偿案件，本规定没有规定的，参照适用《最高人民法院关于审理环境民事公益诉讼案件适用法律若干问题的解释》《最高人民法院关于审理环境侵权责任纠纷案件适用法律若干问题的解释》等相关司法解释的规定。</w:t>
      </w:r>
    </w:p>
    <w:p w14:paraId="04F9115A" w14:textId="77777777" w:rsidR="009456DA" w:rsidRPr="00EE3C7F" w:rsidRDefault="009456DA" w:rsidP="00694212">
      <w:pPr>
        <w:pStyle w:val="AD"/>
        <w:spacing w:line="276" w:lineRule="auto"/>
        <w:rPr>
          <w:rFonts w:cs="Arial"/>
        </w:rPr>
      </w:pPr>
      <w:r w:rsidRPr="00EE3C7F">
        <w:rPr>
          <w:rFonts w:cs="Arial"/>
        </w:rPr>
        <w:lastRenderedPageBreak/>
        <w:t xml:space="preserve">　　第二十三条本规定自</w:t>
      </w:r>
      <w:r w:rsidRPr="00EE3C7F">
        <w:rPr>
          <w:rFonts w:cs="Arial"/>
        </w:rPr>
        <w:t>2019</w:t>
      </w:r>
      <w:r w:rsidRPr="00EE3C7F">
        <w:rPr>
          <w:rFonts w:cs="Arial"/>
        </w:rPr>
        <w:t>年</w:t>
      </w:r>
      <w:r w:rsidRPr="00EE3C7F">
        <w:rPr>
          <w:rFonts w:cs="Arial"/>
        </w:rPr>
        <w:t>6</w:t>
      </w:r>
      <w:r w:rsidRPr="00EE3C7F">
        <w:rPr>
          <w:rFonts w:cs="Arial"/>
        </w:rPr>
        <w:t>月</w:t>
      </w:r>
      <w:r w:rsidRPr="00EE3C7F">
        <w:rPr>
          <w:rFonts w:cs="Arial"/>
        </w:rPr>
        <w:t>5</w:t>
      </w:r>
      <w:r w:rsidRPr="00EE3C7F">
        <w:rPr>
          <w:rFonts w:cs="Arial"/>
        </w:rPr>
        <w:t>日起施行。</w:t>
      </w:r>
    </w:p>
    <w:p w14:paraId="17FE8705" w14:textId="77777777" w:rsidR="00C67F5D" w:rsidRPr="00EE3C7F" w:rsidRDefault="00C67F5D" w:rsidP="00694212">
      <w:pPr>
        <w:pStyle w:val="AD"/>
        <w:spacing w:line="276" w:lineRule="auto"/>
        <w:rPr>
          <w:rFonts w:cs="Arial"/>
        </w:rPr>
      </w:pPr>
    </w:p>
    <w:p w14:paraId="6861B6FA" w14:textId="77777777" w:rsidR="00C67F5D" w:rsidRPr="00EE3C7F" w:rsidRDefault="00C67F5D" w:rsidP="00694212">
      <w:pPr>
        <w:pStyle w:val="AD"/>
        <w:spacing w:line="276" w:lineRule="auto"/>
        <w:rPr>
          <w:rFonts w:cs="Arial"/>
        </w:rPr>
      </w:pPr>
    </w:p>
    <w:p w14:paraId="5490731E" w14:textId="2EFF5022" w:rsidR="009456DA" w:rsidRPr="00F32712" w:rsidRDefault="009456DA" w:rsidP="00E83320">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最高人民法院关于债务人在约定的期限届满后未履行债务而出具没有还款日期的欠款条诉讼时效期间应从何时开始计算问题的批复</w:t>
      </w:r>
    </w:p>
    <w:p w14:paraId="091C4325" w14:textId="13B1E533" w:rsidR="009456DA" w:rsidRPr="00EE3C7F" w:rsidRDefault="009456DA" w:rsidP="00E83320">
      <w:pPr>
        <w:pStyle w:val="AD"/>
        <w:spacing w:line="276" w:lineRule="auto"/>
        <w:jc w:val="center"/>
        <w:rPr>
          <w:rFonts w:cs="Arial"/>
        </w:rPr>
      </w:pPr>
      <w:r w:rsidRPr="00EE3C7F">
        <w:rPr>
          <w:rFonts w:cs="Arial"/>
        </w:rPr>
        <w:t>（</w:t>
      </w:r>
      <w:r w:rsidRPr="00EE3C7F">
        <w:rPr>
          <w:rFonts w:cs="Arial"/>
        </w:rPr>
        <w:t>1994</w:t>
      </w:r>
      <w:r w:rsidRPr="00EE3C7F">
        <w:rPr>
          <w:rFonts w:cs="Arial"/>
        </w:rPr>
        <w:t>年３月</w:t>
      </w:r>
      <w:r w:rsidRPr="00EE3C7F">
        <w:rPr>
          <w:rFonts w:cs="Arial"/>
        </w:rPr>
        <w:t>26</w:t>
      </w:r>
      <w:r w:rsidRPr="00EE3C7F">
        <w:rPr>
          <w:rFonts w:cs="Arial"/>
        </w:rPr>
        <w:t>日，根据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0895144" w14:textId="77777777" w:rsidR="00E83320" w:rsidRDefault="00E83320" w:rsidP="00694212">
      <w:pPr>
        <w:pStyle w:val="AD"/>
        <w:spacing w:line="276" w:lineRule="auto"/>
        <w:rPr>
          <w:rFonts w:cs="Arial"/>
        </w:rPr>
      </w:pPr>
    </w:p>
    <w:p w14:paraId="1C488CC7" w14:textId="19B2EF0C" w:rsidR="009456DA" w:rsidRPr="00EE3C7F" w:rsidRDefault="009456DA" w:rsidP="00694212">
      <w:pPr>
        <w:pStyle w:val="AD"/>
        <w:spacing w:line="276" w:lineRule="auto"/>
        <w:rPr>
          <w:rFonts w:cs="Arial"/>
        </w:rPr>
      </w:pPr>
      <w:r w:rsidRPr="00EE3C7F">
        <w:rPr>
          <w:rFonts w:cs="Arial"/>
        </w:rPr>
        <w:t xml:space="preserve">　　山东省高级人民法院：</w:t>
      </w:r>
    </w:p>
    <w:p w14:paraId="264D79D3" w14:textId="77777777" w:rsidR="009456DA" w:rsidRPr="00EE3C7F" w:rsidRDefault="009456DA" w:rsidP="00694212">
      <w:pPr>
        <w:pStyle w:val="AD"/>
        <w:spacing w:line="276" w:lineRule="auto"/>
        <w:rPr>
          <w:rFonts w:cs="Arial"/>
        </w:rPr>
      </w:pPr>
      <w:r w:rsidRPr="00EE3C7F">
        <w:rPr>
          <w:rFonts w:cs="Arial"/>
        </w:rPr>
        <w:t xml:space="preserve">　　你院鲁高法〈</w:t>
      </w:r>
      <w:r w:rsidRPr="00EE3C7F">
        <w:rPr>
          <w:rFonts w:cs="Arial"/>
        </w:rPr>
        <w:t>1992</w:t>
      </w:r>
      <w:r w:rsidRPr="00EE3C7F">
        <w:rPr>
          <w:rFonts w:cs="Arial"/>
        </w:rPr>
        <w:t>〉</w:t>
      </w:r>
      <w:r w:rsidRPr="00EE3C7F">
        <w:rPr>
          <w:rFonts w:cs="Arial"/>
        </w:rPr>
        <w:t>70</w:t>
      </w:r>
      <w:r w:rsidRPr="00EE3C7F">
        <w:rPr>
          <w:rFonts w:cs="Arial"/>
        </w:rPr>
        <w:t>号请示收悉。关于债务人在约定的期限届满后未履行债务，而出具没有还款日期的欠款条，诉讼时效期间应从何时开始计算的问题，经研究，答复如下：</w:t>
      </w:r>
    </w:p>
    <w:p w14:paraId="05474ABB" w14:textId="77777777" w:rsidR="009456DA" w:rsidRPr="00EE3C7F" w:rsidRDefault="009456DA" w:rsidP="00694212">
      <w:pPr>
        <w:pStyle w:val="AD"/>
        <w:spacing w:line="276" w:lineRule="auto"/>
        <w:rPr>
          <w:rFonts w:cs="Arial"/>
        </w:rPr>
      </w:pPr>
      <w:r w:rsidRPr="00EE3C7F">
        <w:rPr>
          <w:rFonts w:cs="Arial"/>
        </w:rPr>
        <w:t xml:space="preserve">　　据你院报告称，双方当事人原约定，供方交货后，需方立即付款。需方收货后因无款可付，经供方同意写了没有还款日期的欠款条。根据民法典第一百九十五条的规定，应认定诉讼时效中断。如果供方在诉讼时效中断后一直未主张权利，诉讼时效期间则应从供方收到需方所写欠款条之日起重新计算。</w:t>
      </w:r>
    </w:p>
    <w:p w14:paraId="1B0A8874" w14:textId="77777777" w:rsidR="009456DA" w:rsidRPr="00EE3C7F" w:rsidRDefault="009456DA" w:rsidP="00694212">
      <w:pPr>
        <w:pStyle w:val="AD"/>
        <w:spacing w:line="276" w:lineRule="auto"/>
        <w:rPr>
          <w:rFonts w:cs="Arial"/>
        </w:rPr>
      </w:pPr>
      <w:r w:rsidRPr="00EE3C7F">
        <w:rPr>
          <w:rFonts w:cs="Arial"/>
        </w:rPr>
        <w:t xml:space="preserve">　　此复。</w:t>
      </w:r>
    </w:p>
    <w:p w14:paraId="73B2237B" w14:textId="77777777" w:rsidR="00C67F5D" w:rsidRPr="00EE3C7F" w:rsidRDefault="00C67F5D" w:rsidP="00694212">
      <w:pPr>
        <w:pStyle w:val="AD"/>
        <w:spacing w:line="276" w:lineRule="auto"/>
        <w:rPr>
          <w:rFonts w:cs="Arial"/>
        </w:rPr>
      </w:pPr>
    </w:p>
    <w:p w14:paraId="14C26852" w14:textId="77777777" w:rsidR="00C67F5D" w:rsidRPr="00EE3C7F" w:rsidRDefault="00C67F5D" w:rsidP="00694212">
      <w:pPr>
        <w:pStyle w:val="AD"/>
        <w:spacing w:line="276" w:lineRule="auto"/>
        <w:rPr>
          <w:rFonts w:cs="Arial"/>
        </w:rPr>
      </w:pPr>
    </w:p>
    <w:p w14:paraId="67EC0959" w14:textId="06263B18"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最高人民法院关于审理民事案件适用诉讼时效制度若干问题的规定</w:t>
      </w:r>
    </w:p>
    <w:p w14:paraId="0D88FE9D" w14:textId="03B5B79B" w:rsidR="009456DA" w:rsidRPr="00EE3C7F" w:rsidRDefault="009456DA" w:rsidP="00EB36F6">
      <w:pPr>
        <w:pStyle w:val="AD"/>
        <w:spacing w:line="276" w:lineRule="auto"/>
        <w:jc w:val="center"/>
        <w:rPr>
          <w:rFonts w:cs="Arial"/>
        </w:rPr>
      </w:pPr>
      <w:r w:rsidRPr="00EE3C7F">
        <w:rPr>
          <w:rFonts w:cs="Arial"/>
        </w:rPr>
        <w:t>（</w:t>
      </w:r>
      <w:r w:rsidRPr="00EE3C7F">
        <w:rPr>
          <w:rFonts w:cs="Arial"/>
        </w:rPr>
        <w:t>2008</w:t>
      </w:r>
      <w:r w:rsidRPr="00EE3C7F">
        <w:rPr>
          <w:rFonts w:cs="Arial"/>
        </w:rPr>
        <w:t>年</w:t>
      </w:r>
      <w:r w:rsidRPr="00EE3C7F">
        <w:rPr>
          <w:rFonts w:cs="Arial"/>
        </w:rPr>
        <w:t>8</w:t>
      </w:r>
      <w:r w:rsidRPr="00EE3C7F">
        <w:rPr>
          <w:rFonts w:cs="Arial"/>
        </w:rPr>
        <w:t>月</w:t>
      </w:r>
      <w:r w:rsidRPr="00EE3C7F">
        <w:rPr>
          <w:rFonts w:cs="Arial"/>
        </w:rPr>
        <w:t>11</w:t>
      </w:r>
      <w:r w:rsidRPr="00EE3C7F">
        <w:rPr>
          <w:rFonts w:cs="Arial"/>
        </w:rPr>
        <w:t>日由最高人民法院审判委员会第</w:t>
      </w:r>
      <w:r w:rsidRPr="00EE3C7F">
        <w:rPr>
          <w:rFonts w:cs="Arial"/>
        </w:rPr>
        <w:t>1450</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27CBB33" w14:textId="77777777" w:rsidR="00EB36F6" w:rsidRDefault="00EB36F6" w:rsidP="00694212">
      <w:pPr>
        <w:pStyle w:val="AD"/>
        <w:spacing w:line="276" w:lineRule="auto"/>
        <w:rPr>
          <w:rFonts w:cs="Arial"/>
        </w:rPr>
      </w:pPr>
    </w:p>
    <w:p w14:paraId="5B9C7AAA" w14:textId="47682C6A" w:rsidR="009456DA" w:rsidRPr="00EE3C7F" w:rsidRDefault="009456DA" w:rsidP="00694212">
      <w:pPr>
        <w:pStyle w:val="AD"/>
        <w:spacing w:line="276" w:lineRule="auto"/>
        <w:rPr>
          <w:rFonts w:cs="Arial"/>
        </w:rPr>
      </w:pPr>
      <w:r w:rsidRPr="00EE3C7F">
        <w:rPr>
          <w:rFonts w:cs="Arial"/>
        </w:rPr>
        <w:t xml:space="preserve">　　为正确适用法律关于诉讼时效制度的规定，保护当事人的合法权益，依照《中华人民共和国民法典》《中华人民共和国民事诉讼法》等法律的规定，结合审判实践，制定本规定。</w:t>
      </w:r>
    </w:p>
    <w:p w14:paraId="1D1ABD5A" w14:textId="77777777" w:rsidR="009456DA" w:rsidRPr="00EE3C7F" w:rsidRDefault="009456DA" w:rsidP="00694212">
      <w:pPr>
        <w:pStyle w:val="AD"/>
        <w:spacing w:line="276" w:lineRule="auto"/>
        <w:rPr>
          <w:rFonts w:cs="Arial"/>
        </w:rPr>
      </w:pPr>
      <w:r w:rsidRPr="00EE3C7F">
        <w:rPr>
          <w:rFonts w:cs="Arial"/>
        </w:rPr>
        <w:t xml:space="preserve">　　第一条当事人可以对债权请求权提出诉讼时效抗辩，但对下列债权请求权提出诉讼时效抗辩的，人民法院不予支持：</w:t>
      </w:r>
    </w:p>
    <w:p w14:paraId="25DEE742" w14:textId="77777777" w:rsidR="009456DA" w:rsidRPr="00EE3C7F" w:rsidRDefault="009456DA" w:rsidP="00694212">
      <w:pPr>
        <w:pStyle w:val="AD"/>
        <w:spacing w:line="276" w:lineRule="auto"/>
        <w:rPr>
          <w:rFonts w:cs="Arial"/>
        </w:rPr>
      </w:pPr>
      <w:r w:rsidRPr="00EE3C7F">
        <w:rPr>
          <w:rFonts w:cs="Arial"/>
        </w:rPr>
        <w:t xml:space="preserve">　　（一）支付存款本金及利息请求权；</w:t>
      </w:r>
    </w:p>
    <w:p w14:paraId="735AA657" w14:textId="77777777" w:rsidR="009456DA" w:rsidRPr="00EE3C7F" w:rsidRDefault="009456DA" w:rsidP="00694212">
      <w:pPr>
        <w:pStyle w:val="AD"/>
        <w:spacing w:line="276" w:lineRule="auto"/>
        <w:rPr>
          <w:rFonts w:cs="Arial"/>
        </w:rPr>
      </w:pPr>
      <w:r w:rsidRPr="00EE3C7F">
        <w:rPr>
          <w:rFonts w:cs="Arial"/>
        </w:rPr>
        <w:t xml:space="preserve">　　（二）兑付国债、金融债券以及向不特定对象发行的企业债券本息请求权；</w:t>
      </w:r>
    </w:p>
    <w:p w14:paraId="77AC4FDD" w14:textId="77777777" w:rsidR="009456DA" w:rsidRPr="00EE3C7F" w:rsidRDefault="009456DA" w:rsidP="00694212">
      <w:pPr>
        <w:pStyle w:val="AD"/>
        <w:spacing w:line="276" w:lineRule="auto"/>
        <w:rPr>
          <w:rFonts w:cs="Arial"/>
        </w:rPr>
      </w:pPr>
      <w:r w:rsidRPr="00EE3C7F">
        <w:rPr>
          <w:rFonts w:cs="Arial"/>
        </w:rPr>
        <w:t xml:space="preserve">　　（三）基于投资关系产生的缴付出资请求权；</w:t>
      </w:r>
    </w:p>
    <w:p w14:paraId="2880BFA8" w14:textId="77777777" w:rsidR="009456DA" w:rsidRPr="00EE3C7F" w:rsidRDefault="009456DA" w:rsidP="00694212">
      <w:pPr>
        <w:pStyle w:val="AD"/>
        <w:spacing w:line="276" w:lineRule="auto"/>
        <w:rPr>
          <w:rFonts w:cs="Arial"/>
        </w:rPr>
      </w:pPr>
      <w:r w:rsidRPr="00EE3C7F">
        <w:rPr>
          <w:rFonts w:cs="Arial"/>
        </w:rPr>
        <w:t xml:space="preserve">　　（四）其他依法不适用诉讼时效规定的债权请求权。</w:t>
      </w:r>
    </w:p>
    <w:p w14:paraId="6E4558EF" w14:textId="77777777" w:rsidR="009456DA" w:rsidRPr="00EE3C7F" w:rsidRDefault="009456DA" w:rsidP="00694212">
      <w:pPr>
        <w:pStyle w:val="AD"/>
        <w:spacing w:line="276" w:lineRule="auto"/>
        <w:rPr>
          <w:rFonts w:cs="Arial"/>
        </w:rPr>
      </w:pPr>
      <w:r w:rsidRPr="00EE3C7F">
        <w:rPr>
          <w:rFonts w:cs="Arial"/>
        </w:rPr>
        <w:t xml:space="preserve">　　第二条当事人未提出诉讼时效抗辩，人民法院不应对诉讼时效问题进行释明。</w:t>
      </w:r>
    </w:p>
    <w:p w14:paraId="7571BEE9" w14:textId="77777777" w:rsidR="009456DA" w:rsidRPr="00EE3C7F" w:rsidRDefault="009456DA" w:rsidP="00694212">
      <w:pPr>
        <w:pStyle w:val="AD"/>
        <w:spacing w:line="276" w:lineRule="auto"/>
        <w:rPr>
          <w:rFonts w:cs="Arial"/>
        </w:rPr>
      </w:pPr>
      <w:r w:rsidRPr="00EE3C7F">
        <w:rPr>
          <w:rFonts w:cs="Arial"/>
        </w:rPr>
        <w:t xml:space="preserve">　　第三条当事人在一审期间未提出诉讼时效抗辩，在二审期间提出的，人民法院不予支持，但其基于新的证据能够证明对方当事人的请求权已过诉讼时效期间的情形除外。</w:t>
      </w:r>
    </w:p>
    <w:p w14:paraId="27B5D4AD" w14:textId="77777777" w:rsidR="009456DA" w:rsidRPr="00EE3C7F" w:rsidRDefault="009456DA" w:rsidP="00694212">
      <w:pPr>
        <w:pStyle w:val="AD"/>
        <w:spacing w:line="276" w:lineRule="auto"/>
        <w:rPr>
          <w:rFonts w:cs="Arial"/>
        </w:rPr>
      </w:pPr>
      <w:r w:rsidRPr="00EE3C7F">
        <w:rPr>
          <w:rFonts w:cs="Arial"/>
        </w:rPr>
        <w:t xml:space="preserve">　　当事人未按照前款规定提出诉讼时效抗辩，以诉讼时效期间届满为由申请再审或者提出再</w:t>
      </w:r>
      <w:r w:rsidRPr="00EE3C7F">
        <w:rPr>
          <w:rFonts w:cs="Arial"/>
        </w:rPr>
        <w:lastRenderedPageBreak/>
        <w:t>审抗辩的，人民法院不予支持。</w:t>
      </w:r>
    </w:p>
    <w:p w14:paraId="05ACB736" w14:textId="77777777" w:rsidR="009456DA" w:rsidRPr="00EE3C7F" w:rsidRDefault="009456DA" w:rsidP="00694212">
      <w:pPr>
        <w:pStyle w:val="AD"/>
        <w:spacing w:line="276" w:lineRule="auto"/>
        <w:rPr>
          <w:rFonts w:cs="Arial"/>
        </w:rPr>
      </w:pPr>
      <w:r w:rsidRPr="00EE3C7F">
        <w:rPr>
          <w:rFonts w:cs="Arial"/>
        </w:rPr>
        <w:t xml:space="preserve">　　第四条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w:t>
      </w:r>
    </w:p>
    <w:p w14:paraId="4DFD353C" w14:textId="77777777" w:rsidR="009456DA" w:rsidRPr="00EE3C7F" w:rsidRDefault="009456DA" w:rsidP="00694212">
      <w:pPr>
        <w:pStyle w:val="AD"/>
        <w:spacing w:line="276" w:lineRule="auto"/>
        <w:rPr>
          <w:rFonts w:cs="Arial"/>
        </w:rPr>
      </w:pPr>
      <w:r w:rsidRPr="00EE3C7F">
        <w:rPr>
          <w:rFonts w:cs="Arial"/>
        </w:rPr>
        <w:t xml:space="preserve">　　第五条享有撤销权的当事人一方请求撤销合同的，应适用民法典关于除</w:t>
      </w:r>
      <w:proofErr w:type="gramStart"/>
      <w:r w:rsidRPr="00EE3C7F">
        <w:rPr>
          <w:rFonts w:cs="Arial"/>
        </w:rPr>
        <w:t>斥期间</w:t>
      </w:r>
      <w:proofErr w:type="gramEnd"/>
      <w:r w:rsidRPr="00EE3C7F">
        <w:rPr>
          <w:rFonts w:cs="Arial"/>
        </w:rPr>
        <w:t>的规定。对方当事人对撤销合同请求权提出诉讼时效抗辩的，人民法院不予支持。</w:t>
      </w:r>
    </w:p>
    <w:p w14:paraId="05F0157E" w14:textId="77777777" w:rsidR="009456DA" w:rsidRPr="00EE3C7F" w:rsidRDefault="009456DA" w:rsidP="00694212">
      <w:pPr>
        <w:pStyle w:val="AD"/>
        <w:spacing w:line="276" w:lineRule="auto"/>
        <w:rPr>
          <w:rFonts w:cs="Arial"/>
        </w:rPr>
      </w:pPr>
      <w:r w:rsidRPr="00EE3C7F">
        <w:rPr>
          <w:rFonts w:cs="Arial"/>
        </w:rPr>
        <w:t xml:space="preserve">　　合同被撤销，返还财产、赔偿损失请求权的诉讼时效期间从合同被撤销之日起计算。</w:t>
      </w:r>
    </w:p>
    <w:p w14:paraId="66753C51" w14:textId="77777777" w:rsidR="009456DA" w:rsidRPr="00EE3C7F" w:rsidRDefault="009456DA" w:rsidP="00694212">
      <w:pPr>
        <w:pStyle w:val="AD"/>
        <w:spacing w:line="276" w:lineRule="auto"/>
        <w:rPr>
          <w:rFonts w:cs="Arial"/>
        </w:rPr>
      </w:pPr>
      <w:r w:rsidRPr="00EE3C7F">
        <w:rPr>
          <w:rFonts w:cs="Arial"/>
        </w:rPr>
        <w:t xml:space="preserve">　　第六条返还不当得利请求权的诉讼时效期间，从当事人一方知道或者应当知道不当得利事实及对方当事人之日起计算。</w:t>
      </w:r>
    </w:p>
    <w:p w14:paraId="3A97DC72" w14:textId="77777777" w:rsidR="009456DA" w:rsidRPr="00EE3C7F" w:rsidRDefault="009456DA" w:rsidP="00694212">
      <w:pPr>
        <w:pStyle w:val="AD"/>
        <w:spacing w:line="276" w:lineRule="auto"/>
        <w:rPr>
          <w:rFonts w:cs="Arial"/>
        </w:rPr>
      </w:pPr>
      <w:r w:rsidRPr="00EE3C7F">
        <w:rPr>
          <w:rFonts w:cs="Arial"/>
        </w:rPr>
        <w:t xml:space="preserve">　　第七条管理人因无因管理行为产生的给付必要管理费用、赔偿损失请求权的诉讼时效期间，从无因管理行为结束并且管理人知道或者应当知道本人之日起计算。</w:t>
      </w:r>
    </w:p>
    <w:p w14:paraId="6EF0E644" w14:textId="77777777" w:rsidR="009456DA" w:rsidRPr="00EE3C7F" w:rsidRDefault="009456DA" w:rsidP="00694212">
      <w:pPr>
        <w:pStyle w:val="AD"/>
        <w:spacing w:line="276" w:lineRule="auto"/>
        <w:rPr>
          <w:rFonts w:cs="Arial"/>
        </w:rPr>
      </w:pPr>
      <w:r w:rsidRPr="00EE3C7F">
        <w:rPr>
          <w:rFonts w:cs="Arial"/>
        </w:rPr>
        <w:t xml:space="preserve">　　本人因不当无因管理行为产生的赔偿损失请求权的诉讼时效期间，从其知道或者应当知道管理人及损害事实之日起计算。</w:t>
      </w:r>
    </w:p>
    <w:p w14:paraId="2ABEAB47" w14:textId="77777777" w:rsidR="009456DA" w:rsidRPr="00EE3C7F" w:rsidRDefault="009456DA" w:rsidP="00694212">
      <w:pPr>
        <w:pStyle w:val="AD"/>
        <w:spacing w:line="276" w:lineRule="auto"/>
        <w:rPr>
          <w:rFonts w:cs="Arial"/>
        </w:rPr>
      </w:pPr>
      <w:r w:rsidRPr="00EE3C7F">
        <w:rPr>
          <w:rFonts w:cs="Arial"/>
        </w:rPr>
        <w:t xml:space="preserve">　　第八条具有下列情形之一的，应当认定为民法典第一百九十五条规定的</w:t>
      </w:r>
      <w:r w:rsidRPr="00EE3C7F">
        <w:rPr>
          <w:rFonts w:cs="Arial"/>
        </w:rPr>
        <w:t>“</w:t>
      </w:r>
      <w:r w:rsidRPr="00EE3C7F">
        <w:rPr>
          <w:rFonts w:cs="Arial"/>
        </w:rPr>
        <w:t>权利人向义务人提出履行请求</w:t>
      </w:r>
      <w:r w:rsidRPr="00EE3C7F">
        <w:rPr>
          <w:rFonts w:cs="Arial"/>
        </w:rPr>
        <w:t>”</w:t>
      </w:r>
      <w:r w:rsidRPr="00EE3C7F">
        <w:rPr>
          <w:rFonts w:cs="Arial"/>
        </w:rPr>
        <w:t>，产生诉讼时效中断的效力：</w:t>
      </w:r>
    </w:p>
    <w:p w14:paraId="6FBD7DE9" w14:textId="77777777" w:rsidR="009456DA" w:rsidRPr="00EE3C7F" w:rsidRDefault="009456DA" w:rsidP="00694212">
      <w:pPr>
        <w:pStyle w:val="AD"/>
        <w:spacing w:line="276" w:lineRule="auto"/>
        <w:rPr>
          <w:rFonts w:cs="Arial"/>
        </w:rPr>
      </w:pPr>
      <w:r w:rsidRPr="00EE3C7F">
        <w:rPr>
          <w:rFonts w:cs="Arial"/>
        </w:rPr>
        <w:t xml:space="preserve">　　（一）当事人一方直接向对方当事人送交主张权利文书，对方当事人在文书上签名、盖章、按指印或者虽未签名、盖章、按指印但能够以其他方式证明该文书到达对方当事人的；</w:t>
      </w:r>
    </w:p>
    <w:p w14:paraId="5394398C" w14:textId="77777777" w:rsidR="009456DA" w:rsidRPr="00EE3C7F" w:rsidRDefault="009456DA" w:rsidP="00694212">
      <w:pPr>
        <w:pStyle w:val="AD"/>
        <w:spacing w:line="276" w:lineRule="auto"/>
        <w:rPr>
          <w:rFonts w:cs="Arial"/>
        </w:rPr>
      </w:pPr>
      <w:r w:rsidRPr="00EE3C7F">
        <w:rPr>
          <w:rFonts w:cs="Arial"/>
        </w:rPr>
        <w:t xml:space="preserve">　　（二）当事人一方以发送信件或者数据电文方式主张权利，信件或者数据电文到达或者应当到达对方当事人的；</w:t>
      </w:r>
    </w:p>
    <w:p w14:paraId="78708AE5" w14:textId="77777777" w:rsidR="009456DA" w:rsidRPr="00EE3C7F" w:rsidRDefault="009456DA" w:rsidP="00694212">
      <w:pPr>
        <w:pStyle w:val="AD"/>
        <w:spacing w:line="276" w:lineRule="auto"/>
        <w:rPr>
          <w:rFonts w:cs="Arial"/>
        </w:rPr>
      </w:pPr>
      <w:r w:rsidRPr="00EE3C7F">
        <w:rPr>
          <w:rFonts w:cs="Arial"/>
        </w:rPr>
        <w:t xml:space="preserve">　　（三）当事人一方为金融机构，依照法律规定或者当事人约定从对方当事人账户中扣收欠款本息的；</w:t>
      </w:r>
    </w:p>
    <w:p w14:paraId="108D67A2" w14:textId="77777777" w:rsidR="009456DA" w:rsidRPr="00EE3C7F" w:rsidRDefault="009456DA" w:rsidP="00694212">
      <w:pPr>
        <w:pStyle w:val="AD"/>
        <w:spacing w:line="276" w:lineRule="auto"/>
        <w:rPr>
          <w:rFonts w:cs="Arial"/>
        </w:rPr>
      </w:pPr>
      <w:r w:rsidRPr="00EE3C7F">
        <w:rPr>
          <w:rFonts w:cs="Arial"/>
        </w:rPr>
        <w:t xml:space="preserve">　　（四）当事人一方下落不明，对方当事人在国家级或者下落不明的当事人一方住所地的省级有影响的媒体上刊登具有主张权利内容的公告的，但法律和司法解释另有特别规定的，适用其规定。</w:t>
      </w:r>
    </w:p>
    <w:p w14:paraId="1BCD6FD2" w14:textId="77777777" w:rsidR="009456DA" w:rsidRPr="00EE3C7F" w:rsidRDefault="009456DA" w:rsidP="00694212">
      <w:pPr>
        <w:pStyle w:val="AD"/>
        <w:spacing w:line="276" w:lineRule="auto"/>
        <w:rPr>
          <w:rFonts w:cs="Arial"/>
        </w:rPr>
      </w:pPr>
      <w:r w:rsidRPr="00EE3C7F">
        <w:rPr>
          <w:rFonts w:cs="Arial"/>
        </w:rPr>
        <w:t xml:space="preserve">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w:t>
      </w:r>
    </w:p>
    <w:p w14:paraId="33478715" w14:textId="77777777" w:rsidR="009456DA" w:rsidRPr="00EE3C7F" w:rsidRDefault="009456DA" w:rsidP="00694212">
      <w:pPr>
        <w:pStyle w:val="AD"/>
        <w:spacing w:line="276" w:lineRule="auto"/>
        <w:rPr>
          <w:rFonts w:cs="Arial"/>
        </w:rPr>
      </w:pPr>
      <w:r w:rsidRPr="00EE3C7F">
        <w:rPr>
          <w:rFonts w:cs="Arial"/>
        </w:rPr>
        <w:t xml:space="preserve">　　第九条权利人对同一债权中的部分债权主张权利，诉讼时效中断的效力及于剩余债权，但权利人明确表示放弃剩余债权的情形除外。</w:t>
      </w:r>
    </w:p>
    <w:p w14:paraId="5A160885" w14:textId="77777777" w:rsidR="009456DA" w:rsidRPr="00EE3C7F" w:rsidRDefault="009456DA" w:rsidP="00694212">
      <w:pPr>
        <w:pStyle w:val="AD"/>
        <w:spacing w:line="276" w:lineRule="auto"/>
        <w:rPr>
          <w:rFonts w:cs="Arial"/>
        </w:rPr>
      </w:pPr>
      <w:r w:rsidRPr="00EE3C7F">
        <w:rPr>
          <w:rFonts w:cs="Arial"/>
        </w:rPr>
        <w:t xml:space="preserve">　　第十条当事人</w:t>
      </w:r>
      <w:proofErr w:type="gramStart"/>
      <w:r w:rsidRPr="00EE3C7F">
        <w:rPr>
          <w:rFonts w:cs="Arial"/>
        </w:rPr>
        <w:t>一</w:t>
      </w:r>
      <w:proofErr w:type="gramEnd"/>
      <w:r w:rsidRPr="00EE3C7F">
        <w:rPr>
          <w:rFonts w:cs="Arial"/>
        </w:rPr>
        <w:t>方向人民法院提交起诉状或者口头起诉的，诉讼时效从提交起诉状或者口头起诉之日起中断。</w:t>
      </w:r>
    </w:p>
    <w:p w14:paraId="1A51B2A1" w14:textId="77777777" w:rsidR="009456DA" w:rsidRPr="00EE3C7F" w:rsidRDefault="009456DA" w:rsidP="00694212">
      <w:pPr>
        <w:pStyle w:val="AD"/>
        <w:spacing w:line="276" w:lineRule="auto"/>
        <w:rPr>
          <w:rFonts w:cs="Arial"/>
        </w:rPr>
      </w:pPr>
      <w:r w:rsidRPr="00EE3C7F">
        <w:rPr>
          <w:rFonts w:cs="Arial"/>
        </w:rPr>
        <w:t xml:space="preserve">　　第十一条下列事项之一，人民法院应当认定与提起诉讼具有同等诉讼时效中断的效力：</w:t>
      </w:r>
    </w:p>
    <w:p w14:paraId="4B3E9BEF" w14:textId="77777777" w:rsidR="009456DA" w:rsidRPr="00EE3C7F" w:rsidRDefault="009456DA" w:rsidP="00694212">
      <w:pPr>
        <w:pStyle w:val="AD"/>
        <w:spacing w:line="276" w:lineRule="auto"/>
        <w:rPr>
          <w:rFonts w:cs="Arial"/>
        </w:rPr>
      </w:pPr>
      <w:r w:rsidRPr="00EE3C7F">
        <w:rPr>
          <w:rFonts w:cs="Arial"/>
        </w:rPr>
        <w:t xml:space="preserve">　　（一）申请支付令；</w:t>
      </w:r>
    </w:p>
    <w:p w14:paraId="3BF10AAC" w14:textId="77777777" w:rsidR="009456DA" w:rsidRPr="00EE3C7F" w:rsidRDefault="009456DA" w:rsidP="00694212">
      <w:pPr>
        <w:pStyle w:val="AD"/>
        <w:spacing w:line="276" w:lineRule="auto"/>
        <w:rPr>
          <w:rFonts w:cs="Arial"/>
        </w:rPr>
      </w:pPr>
      <w:r w:rsidRPr="00EE3C7F">
        <w:rPr>
          <w:rFonts w:cs="Arial"/>
        </w:rPr>
        <w:t xml:space="preserve">　　（二）申请破产、申报破产债权；</w:t>
      </w:r>
    </w:p>
    <w:p w14:paraId="29334313" w14:textId="77777777" w:rsidR="009456DA" w:rsidRPr="00EE3C7F" w:rsidRDefault="009456DA" w:rsidP="00694212">
      <w:pPr>
        <w:pStyle w:val="AD"/>
        <w:spacing w:line="276" w:lineRule="auto"/>
        <w:rPr>
          <w:rFonts w:cs="Arial"/>
        </w:rPr>
      </w:pPr>
      <w:r w:rsidRPr="00EE3C7F">
        <w:rPr>
          <w:rFonts w:cs="Arial"/>
        </w:rPr>
        <w:t xml:space="preserve">　　（三）为主张权利而申请宣告义务人失踪或死亡；</w:t>
      </w:r>
    </w:p>
    <w:p w14:paraId="2EA0FA88" w14:textId="77777777" w:rsidR="009456DA" w:rsidRPr="00EE3C7F" w:rsidRDefault="009456DA" w:rsidP="00694212">
      <w:pPr>
        <w:pStyle w:val="AD"/>
        <w:spacing w:line="276" w:lineRule="auto"/>
        <w:rPr>
          <w:rFonts w:cs="Arial"/>
        </w:rPr>
      </w:pPr>
      <w:r w:rsidRPr="00EE3C7F">
        <w:rPr>
          <w:rFonts w:cs="Arial"/>
        </w:rPr>
        <w:t xml:space="preserve">　　（四）申请诉前财产保全、诉前临时禁令等诉前措施；</w:t>
      </w:r>
    </w:p>
    <w:p w14:paraId="70B809F2" w14:textId="77777777" w:rsidR="009456DA" w:rsidRPr="00EE3C7F" w:rsidRDefault="009456DA" w:rsidP="00694212">
      <w:pPr>
        <w:pStyle w:val="AD"/>
        <w:spacing w:line="276" w:lineRule="auto"/>
        <w:rPr>
          <w:rFonts w:cs="Arial"/>
        </w:rPr>
      </w:pPr>
      <w:r w:rsidRPr="00EE3C7F">
        <w:rPr>
          <w:rFonts w:cs="Arial"/>
        </w:rPr>
        <w:t xml:space="preserve">　　（五）申请强制执行；</w:t>
      </w:r>
    </w:p>
    <w:p w14:paraId="5F62813F" w14:textId="77777777" w:rsidR="009456DA" w:rsidRPr="00EE3C7F" w:rsidRDefault="009456DA" w:rsidP="00694212">
      <w:pPr>
        <w:pStyle w:val="AD"/>
        <w:spacing w:line="276" w:lineRule="auto"/>
        <w:rPr>
          <w:rFonts w:cs="Arial"/>
        </w:rPr>
      </w:pPr>
      <w:r w:rsidRPr="00EE3C7F">
        <w:rPr>
          <w:rFonts w:cs="Arial"/>
        </w:rPr>
        <w:t xml:space="preserve">　　（六）申请追加当事人或者被通知参加诉讼；</w:t>
      </w:r>
    </w:p>
    <w:p w14:paraId="6105434C" w14:textId="77777777" w:rsidR="009456DA" w:rsidRPr="00EE3C7F" w:rsidRDefault="009456DA" w:rsidP="00694212">
      <w:pPr>
        <w:pStyle w:val="AD"/>
        <w:spacing w:line="276" w:lineRule="auto"/>
        <w:rPr>
          <w:rFonts w:cs="Arial"/>
        </w:rPr>
      </w:pPr>
      <w:r w:rsidRPr="00EE3C7F">
        <w:rPr>
          <w:rFonts w:cs="Arial"/>
        </w:rPr>
        <w:lastRenderedPageBreak/>
        <w:t xml:space="preserve">　　（七）在诉讼中主张</w:t>
      </w:r>
      <w:proofErr w:type="gramStart"/>
      <w:r w:rsidRPr="00EE3C7F">
        <w:rPr>
          <w:rFonts w:cs="Arial"/>
        </w:rPr>
        <w:t>抵销</w:t>
      </w:r>
      <w:proofErr w:type="gramEnd"/>
      <w:r w:rsidRPr="00EE3C7F">
        <w:rPr>
          <w:rFonts w:cs="Arial"/>
        </w:rPr>
        <w:t>；</w:t>
      </w:r>
    </w:p>
    <w:p w14:paraId="21F3ACA7" w14:textId="77777777" w:rsidR="009456DA" w:rsidRPr="00EE3C7F" w:rsidRDefault="009456DA" w:rsidP="00694212">
      <w:pPr>
        <w:pStyle w:val="AD"/>
        <w:spacing w:line="276" w:lineRule="auto"/>
        <w:rPr>
          <w:rFonts w:cs="Arial"/>
        </w:rPr>
      </w:pPr>
      <w:r w:rsidRPr="00EE3C7F">
        <w:rPr>
          <w:rFonts w:cs="Arial"/>
        </w:rPr>
        <w:t xml:space="preserve">　　（八）其他与提起诉讼具有同等诉讼时效中断效力的事项。</w:t>
      </w:r>
    </w:p>
    <w:p w14:paraId="1C3347AE" w14:textId="77777777" w:rsidR="009456DA" w:rsidRPr="00EE3C7F" w:rsidRDefault="009456DA" w:rsidP="00694212">
      <w:pPr>
        <w:pStyle w:val="AD"/>
        <w:spacing w:line="276" w:lineRule="auto"/>
        <w:rPr>
          <w:rFonts w:cs="Arial"/>
        </w:rPr>
      </w:pPr>
      <w:r w:rsidRPr="00EE3C7F">
        <w:rPr>
          <w:rFonts w:cs="Arial"/>
        </w:rPr>
        <w:t xml:space="preserve">　　第十二条权利人向人民调解委员会以及其他依法有权解决相关民事纠纷的国家机关、事业单位、社会团体等社会组织提出保护相应民事权利的请求，诉讼时效从提出请求之日起中断。</w:t>
      </w:r>
    </w:p>
    <w:p w14:paraId="76519CD9" w14:textId="77777777" w:rsidR="009456DA" w:rsidRPr="00EE3C7F" w:rsidRDefault="009456DA" w:rsidP="00694212">
      <w:pPr>
        <w:pStyle w:val="AD"/>
        <w:spacing w:line="276" w:lineRule="auto"/>
        <w:rPr>
          <w:rFonts w:cs="Arial"/>
        </w:rPr>
      </w:pPr>
      <w:r w:rsidRPr="00EE3C7F">
        <w:rPr>
          <w:rFonts w:cs="Arial"/>
        </w:rPr>
        <w:t xml:space="preserve">　　第十三条权利人向公安机关、人民检察院、人民法院报案或者控告，请求保护其民事权利的，诉讼时效从其报案或者控告之日起中断。</w:t>
      </w:r>
    </w:p>
    <w:p w14:paraId="33FB2B57" w14:textId="77777777" w:rsidR="009456DA" w:rsidRPr="00EE3C7F" w:rsidRDefault="009456DA" w:rsidP="00694212">
      <w:pPr>
        <w:pStyle w:val="AD"/>
        <w:spacing w:line="276" w:lineRule="auto"/>
        <w:rPr>
          <w:rFonts w:cs="Arial"/>
        </w:rPr>
      </w:pPr>
      <w:r w:rsidRPr="00EE3C7F">
        <w:rPr>
          <w:rFonts w:cs="Arial"/>
        </w:rPr>
        <w:t xml:space="preserve">　　上述机关决定不立案、撤销案件、不起诉的，诉讼时效期间从权利人知道或者应当知道不立案、撤销案件或者不起诉之日起重新计算；刑事案件进入审理阶段，诉讼时效期间从刑事裁判文书生效之日起重新计算。</w:t>
      </w:r>
    </w:p>
    <w:p w14:paraId="45BA81D8" w14:textId="77777777" w:rsidR="009456DA" w:rsidRPr="00EE3C7F" w:rsidRDefault="009456DA" w:rsidP="00694212">
      <w:pPr>
        <w:pStyle w:val="AD"/>
        <w:spacing w:line="276" w:lineRule="auto"/>
        <w:rPr>
          <w:rFonts w:cs="Arial"/>
        </w:rPr>
      </w:pPr>
      <w:r w:rsidRPr="00EE3C7F">
        <w:rPr>
          <w:rFonts w:cs="Arial"/>
        </w:rPr>
        <w:t xml:space="preserve">　　第十四条义务人</w:t>
      </w:r>
      <w:proofErr w:type="gramStart"/>
      <w:r w:rsidRPr="00EE3C7F">
        <w:rPr>
          <w:rFonts w:cs="Arial"/>
        </w:rPr>
        <w:t>作出</w:t>
      </w:r>
      <w:proofErr w:type="gramEnd"/>
      <w:r w:rsidRPr="00EE3C7F">
        <w:rPr>
          <w:rFonts w:cs="Arial"/>
        </w:rPr>
        <w:t>分期履行、部分履行、提供担保、请求延期履行、制定清偿债务计划等承诺或者行为的，应当认定为民法典第一百九十五条规定的</w:t>
      </w:r>
      <w:r w:rsidRPr="00EE3C7F">
        <w:rPr>
          <w:rFonts w:cs="Arial"/>
        </w:rPr>
        <w:t>“</w:t>
      </w:r>
      <w:r w:rsidRPr="00EE3C7F">
        <w:rPr>
          <w:rFonts w:cs="Arial"/>
        </w:rPr>
        <w:t>义务人同意履行义务</w:t>
      </w:r>
      <w:r w:rsidRPr="00EE3C7F">
        <w:rPr>
          <w:rFonts w:cs="Arial"/>
        </w:rPr>
        <w:t>”</w:t>
      </w:r>
      <w:r w:rsidRPr="00EE3C7F">
        <w:rPr>
          <w:rFonts w:cs="Arial"/>
        </w:rPr>
        <w:t>。</w:t>
      </w:r>
    </w:p>
    <w:p w14:paraId="1F14221F" w14:textId="77777777" w:rsidR="009456DA" w:rsidRPr="00EE3C7F" w:rsidRDefault="009456DA" w:rsidP="00694212">
      <w:pPr>
        <w:pStyle w:val="AD"/>
        <w:spacing w:line="276" w:lineRule="auto"/>
        <w:rPr>
          <w:rFonts w:cs="Arial"/>
        </w:rPr>
      </w:pPr>
      <w:r w:rsidRPr="00EE3C7F">
        <w:rPr>
          <w:rFonts w:cs="Arial"/>
        </w:rPr>
        <w:t xml:space="preserve">　　第十五条对于连带债权人中的一人发生诉讼时效中断效力的事由，应当认定对其他连带债权人也发生诉讼时效中断的效力。</w:t>
      </w:r>
    </w:p>
    <w:p w14:paraId="626DD341" w14:textId="77777777" w:rsidR="009456DA" w:rsidRPr="00EE3C7F" w:rsidRDefault="009456DA" w:rsidP="00694212">
      <w:pPr>
        <w:pStyle w:val="AD"/>
        <w:spacing w:line="276" w:lineRule="auto"/>
        <w:rPr>
          <w:rFonts w:cs="Arial"/>
        </w:rPr>
      </w:pPr>
      <w:r w:rsidRPr="00EE3C7F">
        <w:rPr>
          <w:rFonts w:cs="Arial"/>
        </w:rPr>
        <w:t xml:space="preserve">　　对于连带债务人中的一人发生诉讼时效中断效力的事由，应当认定对其他连带债务人也发生诉讼时效中断的效力。</w:t>
      </w:r>
    </w:p>
    <w:p w14:paraId="2A4E5635" w14:textId="77777777" w:rsidR="009456DA" w:rsidRPr="00EE3C7F" w:rsidRDefault="009456DA" w:rsidP="00694212">
      <w:pPr>
        <w:pStyle w:val="AD"/>
        <w:spacing w:line="276" w:lineRule="auto"/>
        <w:rPr>
          <w:rFonts w:cs="Arial"/>
        </w:rPr>
      </w:pPr>
      <w:r w:rsidRPr="00EE3C7F">
        <w:rPr>
          <w:rFonts w:cs="Arial"/>
        </w:rPr>
        <w:t xml:space="preserve">　　第十六条债权人提起代位权诉讼的，应当认定对债权人的债权和债务人的债权均发生诉讼时效中断的效力。</w:t>
      </w:r>
    </w:p>
    <w:p w14:paraId="1A4DF0D2" w14:textId="77777777" w:rsidR="009456DA" w:rsidRPr="00EE3C7F" w:rsidRDefault="009456DA" w:rsidP="00694212">
      <w:pPr>
        <w:pStyle w:val="AD"/>
        <w:spacing w:line="276" w:lineRule="auto"/>
        <w:rPr>
          <w:rFonts w:cs="Arial"/>
        </w:rPr>
      </w:pPr>
      <w:r w:rsidRPr="00EE3C7F">
        <w:rPr>
          <w:rFonts w:cs="Arial"/>
        </w:rPr>
        <w:t xml:space="preserve">　　第十七条债权转让的，应当认定诉讼时效从债权转让通知到达债务人之日起中断。</w:t>
      </w:r>
    </w:p>
    <w:p w14:paraId="3B1C594B" w14:textId="77777777" w:rsidR="009456DA" w:rsidRPr="00EE3C7F" w:rsidRDefault="009456DA" w:rsidP="00694212">
      <w:pPr>
        <w:pStyle w:val="AD"/>
        <w:spacing w:line="276" w:lineRule="auto"/>
        <w:rPr>
          <w:rFonts w:cs="Arial"/>
        </w:rPr>
      </w:pPr>
      <w:r w:rsidRPr="00EE3C7F">
        <w:rPr>
          <w:rFonts w:cs="Arial"/>
        </w:rPr>
        <w:t xml:space="preserve">　　债务承担情形下，构成原债务人对债务承认的，应当认定诉讼时效从债务承担意思表示到达债权人之日起中断。</w:t>
      </w:r>
    </w:p>
    <w:p w14:paraId="499A6424" w14:textId="77777777" w:rsidR="009456DA" w:rsidRPr="00EE3C7F" w:rsidRDefault="009456DA" w:rsidP="00694212">
      <w:pPr>
        <w:pStyle w:val="AD"/>
        <w:spacing w:line="276" w:lineRule="auto"/>
        <w:rPr>
          <w:rFonts w:cs="Arial"/>
        </w:rPr>
      </w:pPr>
      <w:r w:rsidRPr="00EE3C7F">
        <w:rPr>
          <w:rFonts w:cs="Arial"/>
        </w:rPr>
        <w:t xml:space="preserve">　　第十八条主债务诉讼时效期间届满，保证人享有主债务人的诉讼时效抗辩权。</w:t>
      </w:r>
    </w:p>
    <w:p w14:paraId="4300A75F" w14:textId="77777777" w:rsidR="009456DA" w:rsidRPr="00EE3C7F" w:rsidRDefault="009456DA" w:rsidP="00694212">
      <w:pPr>
        <w:pStyle w:val="AD"/>
        <w:spacing w:line="276" w:lineRule="auto"/>
        <w:rPr>
          <w:rFonts w:cs="Arial"/>
        </w:rPr>
      </w:pPr>
      <w:r w:rsidRPr="00EE3C7F">
        <w:rPr>
          <w:rFonts w:cs="Arial"/>
        </w:rPr>
        <w:t xml:space="preserve">　　保证人未主张前述诉讼时效抗辩权，承担保证责任后向主债务人行使追偿权的，人民法院不予支持，但主债务人同意给付的情形除外。</w:t>
      </w:r>
    </w:p>
    <w:p w14:paraId="0B21CFBE" w14:textId="77777777" w:rsidR="009456DA" w:rsidRPr="00EE3C7F" w:rsidRDefault="009456DA" w:rsidP="00694212">
      <w:pPr>
        <w:pStyle w:val="AD"/>
        <w:spacing w:line="276" w:lineRule="auto"/>
        <w:rPr>
          <w:rFonts w:cs="Arial"/>
        </w:rPr>
      </w:pPr>
      <w:r w:rsidRPr="00EE3C7F">
        <w:rPr>
          <w:rFonts w:cs="Arial"/>
        </w:rPr>
        <w:t xml:space="preserve">　　第十九条诉讼时效期间届满，当事人</w:t>
      </w:r>
      <w:proofErr w:type="gramStart"/>
      <w:r w:rsidRPr="00EE3C7F">
        <w:rPr>
          <w:rFonts w:cs="Arial"/>
        </w:rPr>
        <w:t>一</w:t>
      </w:r>
      <w:proofErr w:type="gramEnd"/>
      <w:r w:rsidRPr="00EE3C7F">
        <w:rPr>
          <w:rFonts w:cs="Arial"/>
        </w:rPr>
        <w:t>方向对方当事人</w:t>
      </w:r>
      <w:proofErr w:type="gramStart"/>
      <w:r w:rsidRPr="00EE3C7F">
        <w:rPr>
          <w:rFonts w:cs="Arial"/>
        </w:rPr>
        <w:t>作出</w:t>
      </w:r>
      <w:proofErr w:type="gramEnd"/>
      <w:r w:rsidRPr="00EE3C7F">
        <w:rPr>
          <w:rFonts w:cs="Arial"/>
        </w:rPr>
        <w:t>同意履行义务的意思表示或者自愿履行义务后，又以诉讼时效期间届满为由进行抗辩的，人民法院不予支持。</w:t>
      </w:r>
    </w:p>
    <w:p w14:paraId="2B2B528A" w14:textId="77777777" w:rsidR="009456DA" w:rsidRPr="00EE3C7F" w:rsidRDefault="009456DA" w:rsidP="00694212">
      <w:pPr>
        <w:pStyle w:val="AD"/>
        <w:spacing w:line="276" w:lineRule="auto"/>
        <w:rPr>
          <w:rFonts w:cs="Arial"/>
        </w:rPr>
      </w:pPr>
      <w:r w:rsidRPr="00EE3C7F">
        <w:rPr>
          <w:rFonts w:cs="Arial"/>
        </w:rPr>
        <w:t xml:space="preserve">　　当事人双方就原债务达成新的协议，债权人主张义务人放弃诉讼时效抗辩权的，人民法院应</w:t>
      </w:r>
      <w:proofErr w:type="gramStart"/>
      <w:r w:rsidRPr="00EE3C7F">
        <w:rPr>
          <w:rFonts w:cs="Arial"/>
        </w:rPr>
        <w:t>予支</w:t>
      </w:r>
      <w:proofErr w:type="gramEnd"/>
      <w:r w:rsidRPr="00EE3C7F">
        <w:rPr>
          <w:rFonts w:cs="Arial"/>
        </w:rPr>
        <w:t>持。</w:t>
      </w:r>
    </w:p>
    <w:p w14:paraId="380A398C" w14:textId="77777777" w:rsidR="009456DA" w:rsidRPr="00EE3C7F" w:rsidRDefault="009456DA" w:rsidP="00694212">
      <w:pPr>
        <w:pStyle w:val="AD"/>
        <w:spacing w:line="276" w:lineRule="auto"/>
        <w:rPr>
          <w:rFonts w:cs="Arial"/>
        </w:rPr>
      </w:pPr>
      <w:r w:rsidRPr="00EE3C7F">
        <w:rPr>
          <w:rFonts w:cs="Arial"/>
        </w:rPr>
        <w:t xml:space="preserve">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EE3C7F">
        <w:rPr>
          <w:rFonts w:cs="Arial"/>
        </w:rPr>
        <w:t>予支</w:t>
      </w:r>
      <w:proofErr w:type="gramEnd"/>
      <w:r w:rsidRPr="00EE3C7F">
        <w:rPr>
          <w:rFonts w:cs="Arial"/>
        </w:rPr>
        <w:t>持。</w:t>
      </w:r>
    </w:p>
    <w:p w14:paraId="7B4E7949" w14:textId="77777777" w:rsidR="009456DA" w:rsidRPr="00EE3C7F" w:rsidRDefault="009456DA" w:rsidP="00694212">
      <w:pPr>
        <w:pStyle w:val="AD"/>
        <w:spacing w:line="276" w:lineRule="auto"/>
        <w:rPr>
          <w:rFonts w:cs="Arial"/>
        </w:rPr>
      </w:pPr>
      <w:r w:rsidRPr="00EE3C7F">
        <w:rPr>
          <w:rFonts w:cs="Arial"/>
        </w:rPr>
        <w:t xml:space="preserve">　　第二十条本规定施行后，案件尚在一审或者二审阶段的，适用本规定；本规定施行前已经终审的案件，人民法院进行再审时，不适用本规定。</w:t>
      </w:r>
    </w:p>
    <w:p w14:paraId="0C8FE606" w14:textId="77777777" w:rsidR="009456DA" w:rsidRPr="00EE3C7F" w:rsidRDefault="009456DA" w:rsidP="00694212">
      <w:pPr>
        <w:pStyle w:val="AD"/>
        <w:spacing w:line="276" w:lineRule="auto"/>
        <w:rPr>
          <w:rFonts w:cs="Arial"/>
        </w:rPr>
      </w:pPr>
      <w:r w:rsidRPr="00EE3C7F">
        <w:rPr>
          <w:rFonts w:cs="Arial"/>
        </w:rPr>
        <w:t xml:space="preserve">　　第二十一条本规定施行前本院</w:t>
      </w:r>
      <w:proofErr w:type="gramStart"/>
      <w:r w:rsidRPr="00EE3C7F">
        <w:rPr>
          <w:rFonts w:cs="Arial"/>
        </w:rPr>
        <w:t>作出</w:t>
      </w:r>
      <w:proofErr w:type="gramEnd"/>
      <w:r w:rsidRPr="00EE3C7F">
        <w:rPr>
          <w:rFonts w:cs="Arial"/>
        </w:rPr>
        <w:t>的有关司法解释与本规定相抵触的，以本规定为准。</w:t>
      </w:r>
    </w:p>
    <w:p w14:paraId="687FDC0D" w14:textId="77777777" w:rsidR="00C67F5D" w:rsidRPr="00EE3C7F" w:rsidRDefault="00C67F5D" w:rsidP="00694212">
      <w:pPr>
        <w:pStyle w:val="AD"/>
        <w:spacing w:line="276" w:lineRule="auto"/>
        <w:rPr>
          <w:rFonts w:cs="Arial"/>
        </w:rPr>
      </w:pPr>
    </w:p>
    <w:p w14:paraId="3CC1A2A0" w14:textId="77777777" w:rsidR="00C67F5D" w:rsidRPr="00EE3C7F" w:rsidRDefault="00C67F5D" w:rsidP="00694212">
      <w:pPr>
        <w:pStyle w:val="AD"/>
        <w:spacing w:line="276" w:lineRule="auto"/>
        <w:rPr>
          <w:rFonts w:cs="Arial"/>
        </w:rPr>
      </w:pPr>
    </w:p>
    <w:p w14:paraId="7F67EAE9" w14:textId="4AD114DA"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最高人民法院关于在审理经济纠纷案件中涉及经济犯罪嫌疑若干问题的规定</w:t>
      </w:r>
    </w:p>
    <w:p w14:paraId="2F3859A1" w14:textId="5219C656" w:rsidR="009456DA" w:rsidRPr="00EE3C7F" w:rsidRDefault="009456DA" w:rsidP="00EB36F6">
      <w:pPr>
        <w:pStyle w:val="AD"/>
        <w:spacing w:line="276" w:lineRule="auto"/>
        <w:jc w:val="center"/>
        <w:rPr>
          <w:rFonts w:cs="Arial"/>
        </w:rPr>
      </w:pPr>
      <w:r w:rsidRPr="00EE3C7F">
        <w:rPr>
          <w:rFonts w:cs="Arial"/>
        </w:rPr>
        <w:t>（</w:t>
      </w:r>
      <w:r w:rsidRPr="00EE3C7F">
        <w:rPr>
          <w:rFonts w:cs="Arial"/>
        </w:rPr>
        <w:t>1998</w:t>
      </w:r>
      <w:r w:rsidRPr="00EE3C7F">
        <w:rPr>
          <w:rFonts w:cs="Arial"/>
        </w:rPr>
        <w:t>年</w:t>
      </w:r>
      <w:r w:rsidRPr="00EE3C7F">
        <w:rPr>
          <w:rFonts w:cs="Arial"/>
        </w:rPr>
        <w:t>4</w:t>
      </w:r>
      <w:r w:rsidRPr="00EE3C7F">
        <w:rPr>
          <w:rFonts w:cs="Arial"/>
        </w:rPr>
        <w:t>月</w:t>
      </w:r>
      <w:r w:rsidRPr="00EE3C7F">
        <w:rPr>
          <w:rFonts w:cs="Arial"/>
        </w:rPr>
        <w:t>9</w:t>
      </w:r>
      <w:r w:rsidRPr="00EE3C7F">
        <w:rPr>
          <w:rFonts w:cs="Arial"/>
        </w:rPr>
        <w:t>日由最高人民法院审判委员会第</w:t>
      </w:r>
      <w:r w:rsidRPr="00EE3C7F">
        <w:rPr>
          <w:rFonts w:cs="Arial"/>
        </w:rPr>
        <w:t>974</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w:t>
      </w:r>
      <w:r w:rsidRPr="00EE3C7F">
        <w:rPr>
          <w:rFonts w:cs="Arial"/>
        </w:rPr>
        <w:lastRenderedPageBreak/>
        <w:t>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7B56C504" w14:textId="77777777" w:rsidR="00EB36F6" w:rsidRDefault="00EB36F6" w:rsidP="00694212">
      <w:pPr>
        <w:pStyle w:val="AD"/>
        <w:spacing w:line="276" w:lineRule="auto"/>
        <w:rPr>
          <w:rFonts w:cs="Arial"/>
        </w:rPr>
      </w:pPr>
    </w:p>
    <w:p w14:paraId="1FD343A4" w14:textId="14617F21" w:rsidR="009456DA" w:rsidRPr="00EE3C7F" w:rsidRDefault="009456DA" w:rsidP="00694212">
      <w:pPr>
        <w:pStyle w:val="AD"/>
        <w:spacing w:line="276" w:lineRule="auto"/>
        <w:rPr>
          <w:rFonts w:cs="Arial"/>
        </w:rPr>
      </w:pPr>
      <w:r w:rsidRPr="00EE3C7F">
        <w:rPr>
          <w:rFonts w:cs="Arial"/>
        </w:rPr>
        <w:t xml:space="preserve">　　根据《中华人民共和国民法典》《中华人民共和国刑法》《中华人民共和国民事诉讼法》《中华人民共和国刑事诉讼法》等有关规定，对审理经济纠纷案件中涉及经济犯罪嫌疑问题作以下规定：</w:t>
      </w:r>
    </w:p>
    <w:p w14:paraId="06D6AF5E" w14:textId="77777777" w:rsidR="009456DA" w:rsidRPr="00EE3C7F" w:rsidRDefault="009456DA" w:rsidP="00694212">
      <w:pPr>
        <w:pStyle w:val="AD"/>
        <w:spacing w:line="276" w:lineRule="auto"/>
        <w:rPr>
          <w:rFonts w:cs="Arial"/>
        </w:rPr>
      </w:pPr>
      <w:r w:rsidRPr="00EE3C7F">
        <w:rPr>
          <w:rFonts w:cs="Arial"/>
        </w:rPr>
        <w:t xml:space="preserve">　　第一条同一自然人、法人或非法人组织因不同的法律事实，分别涉及经济纠纷和经济犯罪嫌疑的，经济纠纷案件和经济犯罪嫌疑案件应当分开审理。</w:t>
      </w:r>
    </w:p>
    <w:p w14:paraId="751252E1" w14:textId="77777777" w:rsidR="009456DA" w:rsidRPr="00EE3C7F" w:rsidRDefault="009456DA" w:rsidP="00694212">
      <w:pPr>
        <w:pStyle w:val="AD"/>
        <w:spacing w:line="276" w:lineRule="auto"/>
        <w:rPr>
          <w:rFonts w:cs="Arial"/>
        </w:rPr>
      </w:pPr>
      <w:r w:rsidRPr="00EE3C7F">
        <w:rPr>
          <w:rFonts w:cs="Arial"/>
        </w:rPr>
        <w:t xml:space="preserve">　　第二条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14:paraId="5B02889C" w14:textId="77777777" w:rsidR="009456DA" w:rsidRPr="00EE3C7F" w:rsidRDefault="009456DA" w:rsidP="00694212">
      <w:pPr>
        <w:pStyle w:val="AD"/>
        <w:spacing w:line="276" w:lineRule="auto"/>
        <w:rPr>
          <w:rFonts w:cs="Arial"/>
        </w:rPr>
      </w:pPr>
      <w:r w:rsidRPr="00EE3C7F">
        <w:rPr>
          <w:rFonts w:cs="Arial"/>
        </w:rPr>
        <w:t xml:space="preserve">　　第三条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14:paraId="0B3FA0B7" w14:textId="77777777" w:rsidR="009456DA" w:rsidRPr="00EE3C7F" w:rsidRDefault="009456DA" w:rsidP="00694212">
      <w:pPr>
        <w:pStyle w:val="AD"/>
        <w:spacing w:line="276" w:lineRule="auto"/>
        <w:rPr>
          <w:rFonts w:cs="Arial"/>
        </w:rPr>
      </w:pPr>
      <w:r w:rsidRPr="00EE3C7F">
        <w:rPr>
          <w:rFonts w:cs="Arial"/>
        </w:rPr>
        <w:t xml:space="preserve">　　第四条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14:paraId="2305505E" w14:textId="77777777" w:rsidR="009456DA" w:rsidRPr="00EE3C7F" w:rsidRDefault="009456DA" w:rsidP="00694212">
      <w:pPr>
        <w:pStyle w:val="AD"/>
        <w:spacing w:line="276" w:lineRule="auto"/>
        <w:rPr>
          <w:rFonts w:cs="Arial"/>
        </w:rPr>
      </w:pPr>
      <w:r w:rsidRPr="00EE3C7F">
        <w:rPr>
          <w:rFonts w:cs="Arial"/>
        </w:rPr>
        <w:t xml:space="preserve">　　第五条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14:paraId="1DE8EF5B" w14:textId="77777777" w:rsidR="009456DA" w:rsidRPr="00EE3C7F" w:rsidRDefault="009456DA" w:rsidP="00694212">
      <w:pPr>
        <w:pStyle w:val="AD"/>
        <w:spacing w:line="276" w:lineRule="auto"/>
        <w:rPr>
          <w:rFonts w:cs="Arial"/>
        </w:rPr>
      </w:pPr>
      <w:r w:rsidRPr="00EE3C7F">
        <w:rPr>
          <w:rFonts w:cs="Arial"/>
        </w:rPr>
        <w:t xml:space="preserve">　　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14:paraId="0C333B4C" w14:textId="77777777" w:rsidR="009456DA" w:rsidRPr="00EE3C7F" w:rsidRDefault="009456DA" w:rsidP="00694212">
      <w:pPr>
        <w:pStyle w:val="AD"/>
        <w:spacing w:line="276" w:lineRule="auto"/>
        <w:rPr>
          <w:rFonts w:cs="Arial"/>
        </w:rPr>
      </w:pPr>
      <w:r w:rsidRPr="00EE3C7F">
        <w:rPr>
          <w:rFonts w:cs="Arial"/>
        </w:rPr>
        <w:t xml:space="preserve">　　第六条企业承包、租赁经营合同期满后，企业按规定办理了企业法定代表人的变更登记，而企业法人未采取有效措施收回其公章、业务介绍信、盖有公章的空白合同书，或者没有及时采取措施通知相对人，</w:t>
      </w:r>
      <w:proofErr w:type="gramStart"/>
      <w:r w:rsidRPr="00EE3C7F">
        <w:rPr>
          <w:rFonts w:cs="Arial"/>
        </w:rPr>
        <w:t>致原企业</w:t>
      </w:r>
      <w:proofErr w:type="gramEnd"/>
      <w:r w:rsidRPr="00EE3C7F">
        <w:rPr>
          <w:rFonts w:cs="Arial"/>
        </w:rPr>
        <w:t>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p>
    <w:p w14:paraId="24767FCB" w14:textId="77777777" w:rsidR="009456DA" w:rsidRPr="00EE3C7F" w:rsidRDefault="009456DA" w:rsidP="00694212">
      <w:pPr>
        <w:pStyle w:val="AD"/>
        <w:spacing w:line="276" w:lineRule="auto"/>
        <w:rPr>
          <w:rFonts w:cs="Arial"/>
        </w:rPr>
      </w:pPr>
      <w:r w:rsidRPr="00EE3C7F">
        <w:rPr>
          <w:rFonts w:cs="Arial"/>
        </w:rPr>
        <w:t xml:space="preserve">　　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14:paraId="71115686" w14:textId="77777777" w:rsidR="009456DA" w:rsidRPr="00EE3C7F" w:rsidRDefault="009456DA" w:rsidP="00694212">
      <w:pPr>
        <w:pStyle w:val="AD"/>
        <w:spacing w:line="276" w:lineRule="auto"/>
        <w:rPr>
          <w:rFonts w:cs="Arial"/>
        </w:rPr>
      </w:pPr>
      <w:r w:rsidRPr="00EE3C7F">
        <w:rPr>
          <w:rFonts w:cs="Arial"/>
        </w:rPr>
        <w:t xml:space="preserve">　　第七条单位直接负责的主管人员和其他直接责任人员，将单位进行走私或其他犯罪活动所得财物以签订经济合同的方法予以销售，买方明知或者应当知道的，如因此造成经济损失，其损失由买方自负。但是，如果买方不知该经济合同的标的物是犯罪行为所得财物而购买的，卖</w:t>
      </w:r>
      <w:r w:rsidRPr="00EE3C7F">
        <w:rPr>
          <w:rFonts w:cs="Arial"/>
        </w:rPr>
        <w:lastRenderedPageBreak/>
        <w:t>方对买方所造成的经济损失应当承担民事责任。</w:t>
      </w:r>
    </w:p>
    <w:p w14:paraId="41315355" w14:textId="77777777" w:rsidR="009456DA" w:rsidRPr="00EE3C7F" w:rsidRDefault="009456DA" w:rsidP="00694212">
      <w:pPr>
        <w:pStyle w:val="AD"/>
        <w:spacing w:line="276" w:lineRule="auto"/>
        <w:rPr>
          <w:rFonts w:cs="Arial"/>
        </w:rPr>
      </w:pPr>
      <w:r w:rsidRPr="00EE3C7F">
        <w:rPr>
          <w:rFonts w:cs="Arial"/>
        </w:rPr>
        <w:t xml:space="preserve">　　第八条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14:paraId="1C56B913" w14:textId="77777777" w:rsidR="009456DA" w:rsidRPr="00EE3C7F" w:rsidRDefault="009456DA" w:rsidP="00694212">
      <w:pPr>
        <w:pStyle w:val="AD"/>
        <w:spacing w:line="276" w:lineRule="auto"/>
        <w:rPr>
          <w:rFonts w:cs="Arial"/>
        </w:rPr>
      </w:pPr>
      <w:r w:rsidRPr="00EE3C7F">
        <w:rPr>
          <w:rFonts w:cs="Arial"/>
        </w:rPr>
        <w:t xml:space="preserve">　　第九条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14:paraId="4606D589" w14:textId="77777777" w:rsidR="009456DA" w:rsidRPr="00EE3C7F" w:rsidRDefault="009456DA" w:rsidP="00694212">
      <w:pPr>
        <w:pStyle w:val="AD"/>
        <w:spacing w:line="276" w:lineRule="auto"/>
        <w:rPr>
          <w:rFonts w:cs="Arial"/>
        </w:rPr>
      </w:pPr>
      <w:r w:rsidRPr="00EE3C7F">
        <w:rPr>
          <w:rFonts w:cs="Arial"/>
        </w:rPr>
        <w:t xml:space="preserve">　　第十条人民法院在审理经济纠纷案件中，发现与本案有牵连，但与本案不是同一法律关系的经济犯罪嫌疑线索、材料，应将犯罪嫌疑线索、材料移送有关公安机关或检察机关查处，经济纠纷案件继续审理。</w:t>
      </w:r>
    </w:p>
    <w:p w14:paraId="0F3AB520" w14:textId="77777777" w:rsidR="009456DA" w:rsidRPr="00EE3C7F" w:rsidRDefault="009456DA" w:rsidP="00694212">
      <w:pPr>
        <w:pStyle w:val="AD"/>
        <w:spacing w:line="276" w:lineRule="auto"/>
        <w:rPr>
          <w:rFonts w:cs="Arial"/>
        </w:rPr>
      </w:pPr>
      <w:r w:rsidRPr="00EE3C7F">
        <w:rPr>
          <w:rFonts w:cs="Arial"/>
        </w:rPr>
        <w:t xml:space="preserve">　　第十一条人民法院作为经济纠纷受理的案件，经审理认为不属经济纠纷案件而有经济犯罪嫌疑的，应当裁定驳回起诉，将有关材料移送公安机关或检察机关。</w:t>
      </w:r>
    </w:p>
    <w:p w14:paraId="5A43439F" w14:textId="77777777" w:rsidR="009456DA" w:rsidRPr="00EE3C7F" w:rsidRDefault="009456DA" w:rsidP="00694212">
      <w:pPr>
        <w:pStyle w:val="AD"/>
        <w:spacing w:line="276" w:lineRule="auto"/>
        <w:rPr>
          <w:rFonts w:cs="Arial"/>
        </w:rPr>
      </w:pPr>
      <w:r w:rsidRPr="00EE3C7F">
        <w:rPr>
          <w:rFonts w:cs="Arial"/>
        </w:rPr>
        <w:t xml:space="preserve">　　第十二条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p w14:paraId="663B83FE" w14:textId="77777777" w:rsidR="00C67F5D" w:rsidRPr="00EE3C7F" w:rsidRDefault="00C67F5D" w:rsidP="00694212">
      <w:pPr>
        <w:pStyle w:val="AD"/>
        <w:spacing w:line="276" w:lineRule="auto"/>
        <w:rPr>
          <w:rFonts w:cs="Arial"/>
        </w:rPr>
      </w:pPr>
    </w:p>
    <w:p w14:paraId="7DF94FFB" w14:textId="77777777" w:rsidR="00C67F5D" w:rsidRPr="00EE3C7F" w:rsidRDefault="00C67F5D" w:rsidP="00694212">
      <w:pPr>
        <w:pStyle w:val="AD"/>
        <w:spacing w:line="276" w:lineRule="auto"/>
        <w:rPr>
          <w:rFonts w:cs="Arial"/>
        </w:rPr>
      </w:pPr>
    </w:p>
    <w:p w14:paraId="4C0285A3" w14:textId="61E7F700"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最高人民法院关于审理建筑物区分所有权纠纷案件适用法律若干问题的解释</w:t>
      </w:r>
    </w:p>
    <w:p w14:paraId="5F250CA4" w14:textId="1AFBA759" w:rsidR="009456DA" w:rsidRPr="00EE3C7F" w:rsidRDefault="009456DA" w:rsidP="00EB36F6">
      <w:pPr>
        <w:pStyle w:val="AD"/>
        <w:spacing w:line="276" w:lineRule="auto"/>
        <w:jc w:val="center"/>
        <w:rPr>
          <w:rFonts w:cs="Arial"/>
        </w:rPr>
      </w:pPr>
      <w:r w:rsidRPr="00EE3C7F">
        <w:rPr>
          <w:rFonts w:cs="Arial"/>
        </w:rPr>
        <w:t>（</w:t>
      </w:r>
      <w:r w:rsidRPr="00EE3C7F">
        <w:rPr>
          <w:rFonts w:cs="Arial"/>
        </w:rPr>
        <w:t>2009</w:t>
      </w:r>
      <w:r w:rsidRPr="00EE3C7F">
        <w:rPr>
          <w:rFonts w:cs="Arial"/>
        </w:rPr>
        <w:t>年</w:t>
      </w:r>
      <w:r w:rsidRPr="00EE3C7F">
        <w:rPr>
          <w:rFonts w:cs="Arial"/>
        </w:rPr>
        <w:t>3</w:t>
      </w:r>
      <w:r w:rsidRPr="00EE3C7F">
        <w:rPr>
          <w:rFonts w:cs="Arial"/>
        </w:rPr>
        <w:t>月</w:t>
      </w:r>
      <w:r w:rsidRPr="00EE3C7F">
        <w:rPr>
          <w:rFonts w:cs="Arial"/>
        </w:rPr>
        <w:t>23</w:t>
      </w:r>
      <w:r w:rsidRPr="00EE3C7F">
        <w:rPr>
          <w:rFonts w:cs="Arial"/>
        </w:rPr>
        <w:t>日由最高人民法院审判委员会第</w:t>
      </w:r>
      <w:r w:rsidRPr="00EE3C7F">
        <w:rPr>
          <w:rFonts w:cs="Arial"/>
        </w:rPr>
        <w:t>1464</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4A3B5991" w14:textId="77777777" w:rsidR="00EB36F6" w:rsidRDefault="00EB36F6" w:rsidP="00694212">
      <w:pPr>
        <w:pStyle w:val="AD"/>
        <w:spacing w:line="276" w:lineRule="auto"/>
        <w:rPr>
          <w:rFonts w:cs="Arial"/>
        </w:rPr>
      </w:pPr>
    </w:p>
    <w:p w14:paraId="2B62DEA0" w14:textId="0E96CCCC" w:rsidR="009456DA" w:rsidRPr="00EE3C7F" w:rsidRDefault="009456DA" w:rsidP="00694212">
      <w:pPr>
        <w:pStyle w:val="AD"/>
        <w:spacing w:line="276" w:lineRule="auto"/>
        <w:rPr>
          <w:rFonts w:cs="Arial"/>
        </w:rPr>
      </w:pPr>
      <w:r w:rsidRPr="00EE3C7F">
        <w:rPr>
          <w:rFonts w:cs="Arial"/>
        </w:rPr>
        <w:t xml:space="preserve">　　为正确审理建筑物区分所有权纠纷案件，依法保护当事人的合法权益，根据《中华人民共和国民法典》等法律的规定，结合民事审判实践，制定本解释。</w:t>
      </w:r>
    </w:p>
    <w:p w14:paraId="0B035AF3" w14:textId="77777777" w:rsidR="009456DA" w:rsidRPr="00EE3C7F" w:rsidRDefault="009456DA" w:rsidP="00694212">
      <w:pPr>
        <w:pStyle w:val="AD"/>
        <w:spacing w:line="276" w:lineRule="auto"/>
        <w:rPr>
          <w:rFonts w:cs="Arial"/>
        </w:rPr>
      </w:pPr>
      <w:r w:rsidRPr="00EE3C7F">
        <w:rPr>
          <w:rFonts w:cs="Arial"/>
        </w:rPr>
        <w:t xml:space="preserve">　　第一条依法登记取得或者依据民法典第二百二十九条至第二百三十一条规定取得建筑物专有部分所有权的人，应当认定为民法典第二编第六章所称的业主。</w:t>
      </w:r>
    </w:p>
    <w:p w14:paraId="1AC4BFF2" w14:textId="77777777" w:rsidR="009456DA" w:rsidRPr="00EE3C7F" w:rsidRDefault="009456DA" w:rsidP="00694212">
      <w:pPr>
        <w:pStyle w:val="AD"/>
        <w:spacing w:line="276" w:lineRule="auto"/>
        <w:rPr>
          <w:rFonts w:cs="Arial"/>
        </w:rPr>
      </w:pPr>
      <w:r w:rsidRPr="00EE3C7F">
        <w:rPr>
          <w:rFonts w:cs="Arial"/>
        </w:rPr>
        <w:t xml:space="preserve">　　基于与建设单位之间的商品房买卖民事法律行为，已经合法占有建筑物专有部分，但尚未依法办理所有权登记的人，可以认定为民法典第二编第六章所称的业主。</w:t>
      </w:r>
    </w:p>
    <w:p w14:paraId="09046C14" w14:textId="77777777" w:rsidR="009456DA" w:rsidRPr="00EE3C7F" w:rsidRDefault="009456DA" w:rsidP="00694212">
      <w:pPr>
        <w:pStyle w:val="AD"/>
        <w:spacing w:line="276" w:lineRule="auto"/>
        <w:rPr>
          <w:rFonts w:cs="Arial"/>
        </w:rPr>
      </w:pPr>
      <w:r w:rsidRPr="00EE3C7F">
        <w:rPr>
          <w:rFonts w:cs="Arial"/>
        </w:rPr>
        <w:t xml:space="preserve">　　第二条建筑区划内符合下列条件的房屋，以及车位、摊位等特定空间，应当认定为民法典第二编第六章所称的专有部分：</w:t>
      </w:r>
    </w:p>
    <w:p w14:paraId="09B2E17C" w14:textId="77777777" w:rsidR="009456DA" w:rsidRPr="00EE3C7F" w:rsidRDefault="009456DA" w:rsidP="00694212">
      <w:pPr>
        <w:pStyle w:val="AD"/>
        <w:spacing w:line="276" w:lineRule="auto"/>
        <w:rPr>
          <w:rFonts w:cs="Arial"/>
        </w:rPr>
      </w:pPr>
      <w:r w:rsidRPr="00EE3C7F">
        <w:rPr>
          <w:rFonts w:cs="Arial"/>
        </w:rPr>
        <w:t xml:space="preserve">　　（一）具有构造上的独立性，能够明确区分；</w:t>
      </w:r>
    </w:p>
    <w:p w14:paraId="2E80F796" w14:textId="77777777" w:rsidR="009456DA" w:rsidRPr="00EE3C7F" w:rsidRDefault="009456DA" w:rsidP="00694212">
      <w:pPr>
        <w:pStyle w:val="AD"/>
        <w:spacing w:line="276" w:lineRule="auto"/>
        <w:rPr>
          <w:rFonts w:cs="Arial"/>
        </w:rPr>
      </w:pPr>
      <w:r w:rsidRPr="00EE3C7F">
        <w:rPr>
          <w:rFonts w:cs="Arial"/>
        </w:rPr>
        <w:lastRenderedPageBreak/>
        <w:t xml:space="preserve">　　（二）具有利用上的独立性，可以排他使用；</w:t>
      </w:r>
    </w:p>
    <w:p w14:paraId="24A70F68" w14:textId="77777777" w:rsidR="009456DA" w:rsidRPr="00EE3C7F" w:rsidRDefault="009456DA" w:rsidP="00694212">
      <w:pPr>
        <w:pStyle w:val="AD"/>
        <w:spacing w:line="276" w:lineRule="auto"/>
        <w:rPr>
          <w:rFonts w:cs="Arial"/>
        </w:rPr>
      </w:pPr>
      <w:r w:rsidRPr="00EE3C7F">
        <w:rPr>
          <w:rFonts w:cs="Arial"/>
        </w:rPr>
        <w:t xml:space="preserve">　　（三）能够登记成为特定业主所有权的客体。</w:t>
      </w:r>
    </w:p>
    <w:p w14:paraId="3806E16C" w14:textId="77777777" w:rsidR="009456DA" w:rsidRPr="00EE3C7F" w:rsidRDefault="009456DA" w:rsidP="00694212">
      <w:pPr>
        <w:pStyle w:val="AD"/>
        <w:spacing w:line="276" w:lineRule="auto"/>
        <w:rPr>
          <w:rFonts w:cs="Arial"/>
        </w:rPr>
      </w:pPr>
      <w:r w:rsidRPr="00EE3C7F">
        <w:rPr>
          <w:rFonts w:cs="Arial"/>
        </w:rPr>
        <w:t xml:space="preserve">　　规划上专属于特定房屋，且建设单位销售时已经根据规划列入该特定房屋买卖合同中的露台等，应当认定为前款所称的专有部分的组成部分。</w:t>
      </w:r>
    </w:p>
    <w:p w14:paraId="7B02C180" w14:textId="77777777" w:rsidR="009456DA" w:rsidRPr="00EE3C7F" w:rsidRDefault="009456DA" w:rsidP="00694212">
      <w:pPr>
        <w:pStyle w:val="AD"/>
        <w:spacing w:line="276" w:lineRule="auto"/>
        <w:rPr>
          <w:rFonts w:cs="Arial"/>
        </w:rPr>
      </w:pPr>
      <w:r w:rsidRPr="00EE3C7F">
        <w:rPr>
          <w:rFonts w:cs="Arial"/>
        </w:rPr>
        <w:t xml:space="preserve">　　本条第一款所称房屋，包括整栋建筑物。</w:t>
      </w:r>
    </w:p>
    <w:p w14:paraId="33C64077" w14:textId="77777777" w:rsidR="009456DA" w:rsidRPr="00EE3C7F" w:rsidRDefault="009456DA" w:rsidP="00694212">
      <w:pPr>
        <w:pStyle w:val="AD"/>
        <w:spacing w:line="276" w:lineRule="auto"/>
        <w:rPr>
          <w:rFonts w:cs="Arial"/>
        </w:rPr>
      </w:pPr>
      <w:r w:rsidRPr="00EE3C7F">
        <w:rPr>
          <w:rFonts w:cs="Arial"/>
        </w:rPr>
        <w:t xml:space="preserve">　　第三条除法律、行政法规规定的</w:t>
      </w:r>
      <w:proofErr w:type="gramStart"/>
      <w:r w:rsidRPr="00EE3C7F">
        <w:rPr>
          <w:rFonts w:cs="Arial"/>
        </w:rPr>
        <w:t>共有部</w:t>
      </w:r>
      <w:proofErr w:type="gramEnd"/>
      <w:r w:rsidRPr="00EE3C7F">
        <w:rPr>
          <w:rFonts w:cs="Arial"/>
        </w:rPr>
        <w:t>分外，建筑区划内的以下部分，也应当认定为民法典第二编第六章所称的共有部分：</w:t>
      </w:r>
    </w:p>
    <w:p w14:paraId="57A3DD89" w14:textId="77777777" w:rsidR="009456DA" w:rsidRPr="00EE3C7F" w:rsidRDefault="009456DA" w:rsidP="00694212">
      <w:pPr>
        <w:pStyle w:val="AD"/>
        <w:spacing w:line="276" w:lineRule="auto"/>
        <w:rPr>
          <w:rFonts w:cs="Arial"/>
        </w:rPr>
      </w:pPr>
      <w:r w:rsidRPr="00EE3C7F">
        <w:rPr>
          <w:rFonts w:cs="Arial"/>
        </w:rPr>
        <w:t xml:space="preserve">　　（一）建筑物的基础、承重结构、外墙、屋顶等基本结构部分，通道、楼梯、大堂等公共通行部分，消防、公共照明等附属设施、设备，避难层、设备层或者设备间等结构部分；</w:t>
      </w:r>
    </w:p>
    <w:p w14:paraId="4476B579" w14:textId="77777777" w:rsidR="009456DA" w:rsidRPr="00EE3C7F" w:rsidRDefault="009456DA" w:rsidP="00694212">
      <w:pPr>
        <w:pStyle w:val="AD"/>
        <w:spacing w:line="276" w:lineRule="auto"/>
        <w:rPr>
          <w:rFonts w:cs="Arial"/>
        </w:rPr>
      </w:pPr>
      <w:r w:rsidRPr="00EE3C7F">
        <w:rPr>
          <w:rFonts w:cs="Arial"/>
        </w:rPr>
        <w:t xml:space="preserve">　　（二）其他不属于业主专有部分，也不属于市政公用部分或者其他权利人所有的场所及设施等。</w:t>
      </w:r>
    </w:p>
    <w:p w14:paraId="191CC198" w14:textId="77777777" w:rsidR="009456DA" w:rsidRPr="00EE3C7F" w:rsidRDefault="009456DA" w:rsidP="00694212">
      <w:pPr>
        <w:pStyle w:val="AD"/>
        <w:spacing w:line="276" w:lineRule="auto"/>
        <w:rPr>
          <w:rFonts w:cs="Arial"/>
        </w:rPr>
      </w:pPr>
      <w:r w:rsidRPr="00EE3C7F">
        <w:rPr>
          <w:rFonts w:cs="Arial"/>
        </w:rPr>
        <w:t xml:space="preserve">　　建筑区划内的土地，依法由业主共同享有建设用地使用权，但属于业主专有的整栋建筑物的规划占地或者城镇公共道路、绿地占地除外。</w:t>
      </w:r>
    </w:p>
    <w:p w14:paraId="7F3BA780" w14:textId="77777777" w:rsidR="009456DA" w:rsidRPr="00EE3C7F" w:rsidRDefault="009456DA" w:rsidP="00694212">
      <w:pPr>
        <w:pStyle w:val="AD"/>
        <w:spacing w:line="276" w:lineRule="auto"/>
        <w:rPr>
          <w:rFonts w:cs="Arial"/>
        </w:rPr>
      </w:pPr>
      <w:r w:rsidRPr="00EE3C7F">
        <w:rPr>
          <w:rFonts w:cs="Arial"/>
        </w:rPr>
        <w:t xml:space="preserve">　　第四条业主基于对住宅、经营性用房等专有部分特定使用功能的合理需要，无偿利用屋顶以及与其专有部分相对应的外墙面等共有部分的，不应认定为侵权。但违反法律、法规、管理规约，损害他人合法权益的除外。</w:t>
      </w:r>
    </w:p>
    <w:p w14:paraId="2E95DE0D" w14:textId="77777777" w:rsidR="009456DA" w:rsidRPr="00EE3C7F" w:rsidRDefault="009456DA" w:rsidP="00694212">
      <w:pPr>
        <w:pStyle w:val="AD"/>
        <w:spacing w:line="276" w:lineRule="auto"/>
        <w:rPr>
          <w:rFonts w:cs="Arial"/>
        </w:rPr>
      </w:pPr>
      <w:r w:rsidRPr="00EE3C7F">
        <w:rPr>
          <w:rFonts w:cs="Arial"/>
        </w:rPr>
        <w:t xml:space="preserve">　　第五条建设单位按照配置比例将车位、车库，以出售、附赠或者出租等方式处分给业主的，应当认定其行为符合民法典第二百七十六条有关</w:t>
      </w:r>
      <w:r w:rsidRPr="00EE3C7F">
        <w:rPr>
          <w:rFonts w:cs="Arial"/>
        </w:rPr>
        <w:t>“</w:t>
      </w:r>
      <w:r w:rsidRPr="00EE3C7F">
        <w:rPr>
          <w:rFonts w:cs="Arial"/>
        </w:rPr>
        <w:t>应当首先满足业主的需要</w:t>
      </w:r>
      <w:r w:rsidRPr="00EE3C7F">
        <w:rPr>
          <w:rFonts w:cs="Arial"/>
        </w:rPr>
        <w:t>”</w:t>
      </w:r>
      <w:r w:rsidRPr="00EE3C7F">
        <w:rPr>
          <w:rFonts w:cs="Arial"/>
        </w:rPr>
        <w:t>的规定。</w:t>
      </w:r>
    </w:p>
    <w:p w14:paraId="467458A3" w14:textId="77777777" w:rsidR="009456DA" w:rsidRPr="00EE3C7F" w:rsidRDefault="009456DA" w:rsidP="00694212">
      <w:pPr>
        <w:pStyle w:val="AD"/>
        <w:spacing w:line="276" w:lineRule="auto"/>
        <w:rPr>
          <w:rFonts w:cs="Arial"/>
        </w:rPr>
      </w:pPr>
      <w:r w:rsidRPr="00EE3C7F">
        <w:rPr>
          <w:rFonts w:cs="Arial"/>
        </w:rPr>
        <w:t xml:space="preserve">　　前款所称配置比例是指规划确定的建筑区划内规划用于停放汽车的车位、车库与房屋套数的比例。</w:t>
      </w:r>
    </w:p>
    <w:p w14:paraId="78793CBA" w14:textId="77777777" w:rsidR="009456DA" w:rsidRPr="00EE3C7F" w:rsidRDefault="009456DA" w:rsidP="00694212">
      <w:pPr>
        <w:pStyle w:val="AD"/>
        <w:spacing w:line="276" w:lineRule="auto"/>
        <w:rPr>
          <w:rFonts w:cs="Arial"/>
        </w:rPr>
      </w:pPr>
      <w:r w:rsidRPr="00EE3C7F">
        <w:rPr>
          <w:rFonts w:cs="Arial"/>
        </w:rPr>
        <w:t xml:space="preserve">　　第六条建筑区划内在规划用于停放汽车的车位之外，占用业主共有道路或者其他场地增设的车位，应当认定为民法典第二百七十五条第二款所称的车位。</w:t>
      </w:r>
    </w:p>
    <w:p w14:paraId="5E1BB1C4" w14:textId="77777777" w:rsidR="009456DA" w:rsidRPr="00EE3C7F" w:rsidRDefault="009456DA" w:rsidP="00694212">
      <w:pPr>
        <w:pStyle w:val="AD"/>
        <w:spacing w:line="276" w:lineRule="auto"/>
        <w:rPr>
          <w:rFonts w:cs="Arial"/>
        </w:rPr>
      </w:pPr>
      <w:r w:rsidRPr="00EE3C7F">
        <w:rPr>
          <w:rFonts w:cs="Arial"/>
        </w:rPr>
        <w:t xml:space="preserve">　　第七条处分共有部分，以及业主大会依法决定或者管理规约依法确定应由业主共同决定的事项，应当认定为民法典第二百七十八条第一款第（九）项规定的有关共有和共同管理权利的</w:t>
      </w:r>
      <w:r w:rsidRPr="00EE3C7F">
        <w:rPr>
          <w:rFonts w:cs="Arial"/>
        </w:rPr>
        <w:t>“</w:t>
      </w:r>
      <w:r w:rsidRPr="00EE3C7F">
        <w:rPr>
          <w:rFonts w:cs="Arial"/>
        </w:rPr>
        <w:t>其他重大事项</w:t>
      </w:r>
      <w:r w:rsidRPr="00EE3C7F">
        <w:rPr>
          <w:rFonts w:cs="Arial"/>
        </w:rPr>
        <w:t>”</w:t>
      </w:r>
      <w:r w:rsidRPr="00EE3C7F">
        <w:rPr>
          <w:rFonts w:cs="Arial"/>
        </w:rPr>
        <w:t>。</w:t>
      </w:r>
    </w:p>
    <w:p w14:paraId="677F9254" w14:textId="77777777" w:rsidR="009456DA" w:rsidRPr="00EE3C7F" w:rsidRDefault="009456DA" w:rsidP="00694212">
      <w:pPr>
        <w:pStyle w:val="AD"/>
        <w:spacing w:line="276" w:lineRule="auto"/>
        <w:rPr>
          <w:rFonts w:cs="Arial"/>
        </w:rPr>
      </w:pPr>
      <w:r w:rsidRPr="00EE3C7F">
        <w:rPr>
          <w:rFonts w:cs="Arial"/>
        </w:rPr>
        <w:t xml:space="preserve">　　第八条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14:paraId="241D9076" w14:textId="77777777" w:rsidR="009456DA" w:rsidRPr="00EE3C7F" w:rsidRDefault="009456DA" w:rsidP="00694212">
      <w:pPr>
        <w:pStyle w:val="AD"/>
        <w:spacing w:line="276" w:lineRule="auto"/>
        <w:rPr>
          <w:rFonts w:cs="Arial"/>
        </w:rPr>
      </w:pPr>
      <w:r w:rsidRPr="00EE3C7F">
        <w:rPr>
          <w:rFonts w:cs="Arial"/>
        </w:rPr>
        <w:t xml:space="preserve">　　第九条民法典第二百七十八条第二款规定的业主人数可以按照专有部分的数量计算，一个专有部分按一人计算。但建设单位尚未出售和</w:t>
      </w:r>
      <w:proofErr w:type="gramStart"/>
      <w:r w:rsidRPr="00EE3C7F">
        <w:rPr>
          <w:rFonts w:cs="Arial"/>
        </w:rPr>
        <w:t>虽</w:t>
      </w:r>
      <w:proofErr w:type="gramEnd"/>
      <w:r w:rsidRPr="00EE3C7F">
        <w:rPr>
          <w:rFonts w:cs="Arial"/>
        </w:rPr>
        <w:t>已出售但尚未交付的部分，以及同一买受人拥有一个以上专有部分的，按一人计算。</w:t>
      </w:r>
    </w:p>
    <w:p w14:paraId="1D3BC095" w14:textId="77777777" w:rsidR="009456DA" w:rsidRPr="00EE3C7F" w:rsidRDefault="009456DA" w:rsidP="00694212">
      <w:pPr>
        <w:pStyle w:val="AD"/>
        <w:spacing w:line="276" w:lineRule="auto"/>
        <w:rPr>
          <w:rFonts w:cs="Arial"/>
        </w:rPr>
      </w:pPr>
      <w:r w:rsidRPr="00EE3C7F">
        <w:rPr>
          <w:rFonts w:cs="Arial"/>
        </w:rPr>
        <w:t xml:space="preserve">　　第十条业主将住宅改变为经营性用房，</w:t>
      </w:r>
      <w:proofErr w:type="gramStart"/>
      <w:r w:rsidRPr="00EE3C7F">
        <w:rPr>
          <w:rFonts w:cs="Arial"/>
        </w:rPr>
        <w:t>未依据民</w:t>
      </w:r>
      <w:proofErr w:type="gramEnd"/>
      <w:r w:rsidRPr="00EE3C7F">
        <w:rPr>
          <w:rFonts w:cs="Arial"/>
        </w:rPr>
        <w:t>法典第二百七十九条的规定经有利害关系的业主一致同意，有利害关系的业主请求排除妨害、消除危险、恢复原状或者赔偿损失的，人民法院应</w:t>
      </w:r>
      <w:proofErr w:type="gramStart"/>
      <w:r w:rsidRPr="00EE3C7F">
        <w:rPr>
          <w:rFonts w:cs="Arial"/>
        </w:rPr>
        <w:t>予支</w:t>
      </w:r>
      <w:proofErr w:type="gramEnd"/>
      <w:r w:rsidRPr="00EE3C7F">
        <w:rPr>
          <w:rFonts w:cs="Arial"/>
        </w:rPr>
        <w:t>持。</w:t>
      </w:r>
    </w:p>
    <w:p w14:paraId="1857D312" w14:textId="77777777" w:rsidR="009456DA" w:rsidRPr="00EE3C7F" w:rsidRDefault="009456DA" w:rsidP="00694212">
      <w:pPr>
        <w:pStyle w:val="AD"/>
        <w:spacing w:line="276" w:lineRule="auto"/>
        <w:rPr>
          <w:rFonts w:cs="Arial"/>
        </w:rPr>
      </w:pPr>
      <w:r w:rsidRPr="00EE3C7F">
        <w:rPr>
          <w:rFonts w:cs="Arial"/>
        </w:rPr>
        <w:t xml:space="preserve">　　将住宅改变为经营性用房的业主以多数有利害关系的业主同意其行为进行抗辩的，人民法院不予支持。</w:t>
      </w:r>
    </w:p>
    <w:p w14:paraId="7C492331" w14:textId="77777777" w:rsidR="009456DA" w:rsidRPr="00EE3C7F" w:rsidRDefault="009456DA" w:rsidP="00694212">
      <w:pPr>
        <w:pStyle w:val="AD"/>
        <w:spacing w:line="276" w:lineRule="auto"/>
        <w:rPr>
          <w:rFonts w:cs="Arial"/>
        </w:rPr>
      </w:pPr>
      <w:r w:rsidRPr="00EE3C7F">
        <w:rPr>
          <w:rFonts w:cs="Arial"/>
        </w:rPr>
        <w:t xml:space="preserve">　　第十一条业主将住宅改变为经营性用房，本栋建筑物内的其他业主，应当认定为民法典第二百七十九条所称</w:t>
      </w:r>
      <w:r w:rsidRPr="00EE3C7F">
        <w:rPr>
          <w:rFonts w:cs="Arial"/>
        </w:rPr>
        <w:t>“</w:t>
      </w:r>
      <w:r w:rsidRPr="00EE3C7F">
        <w:rPr>
          <w:rFonts w:cs="Arial"/>
        </w:rPr>
        <w:t>有利害关系的业主</w:t>
      </w:r>
      <w:r w:rsidRPr="00EE3C7F">
        <w:rPr>
          <w:rFonts w:cs="Arial"/>
        </w:rPr>
        <w:t>”</w:t>
      </w:r>
      <w:r w:rsidRPr="00EE3C7F">
        <w:rPr>
          <w:rFonts w:cs="Arial"/>
        </w:rPr>
        <w:t>。建筑区划内，本栋建筑物之外的业主，主张与自己有利害关系的，应证明其房屋价值、生活质量受到或者可能受到不利影响。</w:t>
      </w:r>
    </w:p>
    <w:p w14:paraId="1CD7FDD9" w14:textId="77777777" w:rsidR="009456DA" w:rsidRPr="00EE3C7F" w:rsidRDefault="009456DA" w:rsidP="00694212">
      <w:pPr>
        <w:pStyle w:val="AD"/>
        <w:spacing w:line="276" w:lineRule="auto"/>
        <w:rPr>
          <w:rFonts w:cs="Arial"/>
        </w:rPr>
      </w:pPr>
      <w:r w:rsidRPr="00EE3C7F">
        <w:rPr>
          <w:rFonts w:cs="Arial"/>
        </w:rPr>
        <w:lastRenderedPageBreak/>
        <w:t xml:space="preserve">　　第十二条业主以业主大会或者业主委员会</w:t>
      </w:r>
      <w:proofErr w:type="gramStart"/>
      <w:r w:rsidRPr="00EE3C7F">
        <w:rPr>
          <w:rFonts w:cs="Arial"/>
        </w:rPr>
        <w:t>作出</w:t>
      </w:r>
      <w:proofErr w:type="gramEnd"/>
      <w:r w:rsidRPr="00EE3C7F">
        <w:rPr>
          <w:rFonts w:cs="Arial"/>
        </w:rPr>
        <w:t>的决定侵害其合法权益或者违反了法律规定的程序为由，依据民法典第二百八十条第二款的规定请求人民法院撤销该决定的，应当在知道或者应当知道业主大会或者业主委员会</w:t>
      </w:r>
      <w:proofErr w:type="gramStart"/>
      <w:r w:rsidRPr="00EE3C7F">
        <w:rPr>
          <w:rFonts w:cs="Arial"/>
        </w:rPr>
        <w:t>作出</w:t>
      </w:r>
      <w:proofErr w:type="gramEnd"/>
      <w:r w:rsidRPr="00EE3C7F">
        <w:rPr>
          <w:rFonts w:cs="Arial"/>
        </w:rPr>
        <w:t>决定之日起一年内行使。</w:t>
      </w:r>
    </w:p>
    <w:p w14:paraId="253228CD" w14:textId="77777777" w:rsidR="009456DA" w:rsidRPr="00EE3C7F" w:rsidRDefault="009456DA" w:rsidP="00694212">
      <w:pPr>
        <w:pStyle w:val="AD"/>
        <w:spacing w:line="276" w:lineRule="auto"/>
        <w:rPr>
          <w:rFonts w:cs="Arial"/>
        </w:rPr>
      </w:pPr>
      <w:r w:rsidRPr="00EE3C7F">
        <w:rPr>
          <w:rFonts w:cs="Arial"/>
        </w:rPr>
        <w:t xml:space="preserve">　　第十三条业主请求公布、查阅下列应当向业主公开的情况和资料的，人民法院应</w:t>
      </w:r>
      <w:proofErr w:type="gramStart"/>
      <w:r w:rsidRPr="00EE3C7F">
        <w:rPr>
          <w:rFonts w:cs="Arial"/>
        </w:rPr>
        <w:t>予支</w:t>
      </w:r>
      <w:proofErr w:type="gramEnd"/>
      <w:r w:rsidRPr="00EE3C7F">
        <w:rPr>
          <w:rFonts w:cs="Arial"/>
        </w:rPr>
        <w:t>持：</w:t>
      </w:r>
    </w:p>
    <w:p w14:paraId="10541871" w14:textId="77777777" w:rsidR="009456DA" w:rsidRPr="00EE3C7F" w:rsidRDefault="009456DA" w:rsidP="00694212">
      <w:pPr>
        <w:pStyle w:val="AD"/>
        <w:spacing w:line="276" w:lineRule="auto"/>
        <w:rPr>
          <w:rFonts w:cs="Arial"/>
        </w:rPr>
      </w:pPr>
      <w:r w:rsidRPr="00EE3C7F">
        <w:rPr>
          <w:rFonts w:cs="Arial"/>
        </w:rPr>
        <w:t xml:space="preserve">　　（一）建筑物及其附属设施的维修资金的筹集、使用情况；</w:t>
      </w:r>
    </w:p>
    <w:p w14:paraId="053A63F9" w14:textId="77777777" w:rsidR="009456DA" w:rsidRPr="00EE3C7F" w:rsidRDefault="009456DA" w:rsidP="00694212">
      <w:pPr>
        <w:pStyle w:val="AD"/>
        <w:spacing w:line="276" w:lineRule="auto"/>
        <w:rPr>
          <w:rFonts w:cs="Arial"/>
        </w:rPr>
      </w:pPr>
      <w:r w:rsidRPr="00EE3C7F">
        <w:rPr>
          <w:rFonts w:cs="Arial"/>
        </w:rPr>
        <w:t xml:space="preserve">　　（二）管理规约、业主大会议事规则，以及业主大会或者业主委员会的决定及会议记录；</w:t>
      </w:r>
    </w:p>
    <w:p w14:paraId="2C19EE6C" w14:textId="77777777" w:rsidR="009456DA" w:rsidRPr="00EE3C7F" w:rsidRDefault="009456DA" w:rsidP="00694212">
      <w:pPr>
        <w:pStyle w:val="AD"/>
        <w:spacing w:line="276" w:lineRule="auto"/>
        <w:rPr>
          <w:rFonts w:cs="Arial"/>
        </w:rPr>
      </w:pPr>
      <w:r w:rsidRPr="00EE3C7F">
        <w:rPr>
          <w:rFonts w:cs="Arial"/>
        </w:rPr>
        <w:t xml:space="preserve">　　（三）物业服务合同、共有部分的使用和收益情况；</w:t>
      </w:r>
    </w:p>
    <w:p w14:paraId="79DC6A17" w14:textId="77777777" w:rsidR="009456DA" w:rsidRPr="00EE3C7F" w:rsidRDefault="009456DA" w:rsidP="00694212">
      <w:pPr>
        <w:pStyle w:val="AD"/>
        <w:spacing w:line="276" w:lineRule="auto"/>
        <w:rPr>
          <w:rFonts w:cs="Arial"/>
        </w:rPr>
      </w:pPr>
      <w:r w:rsidRPr="00EE3C7F">
        <w:rPr>
          <w:rFonts w:cs="Arial"/>
        </w:rPr>
        <w:t xml:space="preserve">　　（四）建筑区划内规划用于停放汽车的车位、车库的处分情况；</w:t>
      </w:r>
    </w:p>
    <w:p w14:paraId="17DEF1CA" w14:textId="77777777" w:rsidR="009456DA" w:rsidRPr="00EE3C7F" w:rsidRDefault="009456DA" w:rsidP="00694212">
      <w:pPr>
        <w:pStyle w:val="AD"/>
        <w:spacing w:line="276" w:lineRule="auto"/>
        <w:rPr>
          <w:rFonts w:cs="Arial"/>
        </w:rPr>
      </w:pPr>
      <w:r w:rsidRPr="00EE3C7F">
        <w:rPr>
          <w:rFonts w:cs="Arial"/>
        </w:rPr>
        <w:t xml:space="preserve">　　（五）其他应当向业主公开的情况和资料。</w:t>
      </w:r>
    </w:p>
    <w:p w14:paraId="5EEE888E" w14:textId="77777777" w:rsidR="009456DA" w:rsidRPr="00EE3C7F" w:rsidRDefault="009456DA" w:rsidP="00694212">
      <w:pPr>
        <w:pStyle w:val="AD"/>
        <w:spacing w:line="276" w:lineRule="auto"/>
        <w:rPr>
          <w:rFonts w:cs="Arial"/>
        </w:rPr>
      </w:pPr>
      <w:r w:rsidRPr="00EE3C7F">
        <w:rPr>
          <w:rFonts w:cs="Arial"/>
        </w:rPr>
        <w:t xml:space="preserve">　　第十四条建设单位、物业服务企业或者其他管理人等擅自占用、处分业主共有部分、改变其使用功能或者进行经营性活动，权利人请求排除妨害、恢复原状、确认处分行为无效或者赔偿损失的，人民法院应</w:t>
      </w:r>
      <w:proofErr w:type="gramStart"/>
      <w:r w:rsidRPr="00EE3C7F">
        <w:rPr>
          <w:rFonts w:cs="Arial"/>
        </w:rPr>
        <w:t>予支</w:t>
      </w:r>
      <w:proofErr w:type="gramEnd"/>
      <w:r w:rsidRPr="00EE3C7F">
        <w:rPr>
          <w:rFonts w:cs="Arial"/>
        </w:rPr>
        <w:t>持。</w:t>
      </w:r>
    </w:p>
    <w:p w14:paraId="7FF995EF" w14:textId="77777777" w:rsidR="009456DA" w:rsidRPr="00EE3C7F" w:rsidRDefault="009456DA" w:rsidP="00694212">
      <w:pPr>
        <w:pStyle w:val="AD"/>
        <w:spacing w:line="276" w:lineRule="auto"/>
        <w:rPr>
          <w:rFonts w:cs="Arial"/>
        </w:rPr>
      </w:pPr>
      <w:r w:rsidRPr="00EE3C7F">
        <w:rPr>
          <w:rFonts w:cs="Arial"/>
        </w:rPr>
        <w:t xml:space="preserve">　　属于前款所称擅自进行经营性活动的情形，权利人请求建设单位、物业服务企业或者其他管理人等将扣除合理成本之后的收益用于补充专项维修资金或者业主共同决定的其他用途的，人民法院应</w:t>
      </w:r>
      <w:proofErr w:type="gramStart"/>
      <w:r w:rsidRPr="00EE3C7F">
        <w:rPr>
          <w:rFonts w:cs="Arial"/>
        </w:rPr>
        <w:t>予支</w:t>
      </w:r>
      <w:proofErr w:type="gramEnd"/>
      <w:r w:rsidRPr="00EE3C7F">
        <w:rPr>
          <w:rFonts w:cs="Arial"/>
        </w:rPr>
        <w:t>持。行为人对成本的支出及其合理性承担举证责任。</w:t>
      </w:r>
    </w:p>
    <w:p w14:paraId="24F9F6AD" w14:textId="77777777" w:rsidR="009456DA" w:rsidRPr="00EE3C7F" w:rsidRDefault="009456DA" w:rsidP="00694212">
      <w:pPr>
        <w:pStyle w:val="AD"/>
        <w:spacing w:line="276" w:lineRule="auto"/>
        <w:rPr>
          <w:rFonts w:cs="Arial"/>
        </w:rPr>
      </w:pPr>
      <w:r w:rsidRPr="00EE3C7F">
        <w:rPr>
          <w:rFonts w:cs="Arial"/>
        </w:rPr>
        <w:t xml:space="preserve">　　第十五条业主或者其他行为人违反法律、法规、国家相关强制性标准、管理规约，或者违反业主大会、业主委员会依法</w:t>
      </w:r>
      <w:proofErr w:type="gramStart"/>
      <w:r w:rsidRPr="00EE3C7F">
        <w:rPr>
          <w:rFonts w:cs="Arial"/>
        </w:rPr>
        <w:t>作出</w:t>
      </w:r>
      <w:proofErr w:type="gramEnd"/>
      <w:r w:rsidRPr="00EE3C7F">
        <w:rPr>
          <w:rFonts w:cs="Arial"/>
        </w:rPr>
        <w:t>的决定，实施下列行为的，可以认定为民法典第二百八十六条第二款所称的其他</w:t>
      </w:r>
      <w:r w:rsidRPr="00EE3C7F">
        <w:rPr>
          <w:rFonts w:cs="Arial"/>
        </w:rPr>
        <w:t>“</w:t>
      </w:r>
      <w:r w:rsidRPr="00EE3C7F">
        <w:rPr>
          <w:rFonts w:cs="Arial"/>
        </w:rPr>
        <w:t>损害他人合法权益的行为</w:t>
      </w:r>
      <w:r w:rsidRPr="00EE3C7F">
        <w:rPr>
          <w:rFonts w:cs="Arial"/>
        </w:rPr>
        <w:t>”</w:t>
      </w:r>
      <w:r w:rsidRPr="00EE3C7F">
        <w:rPr>
          <w:rFonts w:cs="Arial"/>
        </w:rPr>
        <w:t>：</w:t>
      </w:r>
    </w:p>
    <w:p w14:paraId="24790046" w14:textId="77777777" w:rsidR="009456DA" w:rsidRPr="00EE3C7F" w:rsidRDefault="009456DA" w:rsidP="00694212">
      <w:pPr>
        <w:pStyle w:val="AD"/>
        <w:spacing w:line="276" w:lineRule="auto"/>
        <w:rPr>
          <w:rFonts w:cs="Arial"/>
        </w:rPr>
      </w:pPr>
      <w:r w:rsidRPr="00EE3C7F">
        <w:rPr>
          <w:rFonts w:cs="Arial"/>
        </w:rPr>
        <w:t xml:space="preserve">　　（一）损害房屋承重结构，损害或者违章使用电力、燃气、消防设施，在建筑物内放置危险、放射性物品等危及建筑物安全或者妨碍建筑物正常使用；</w:t>
      </w:r>
    </w:p>
    <w:p w14:paraId="510C4476" w14:textId="77777777" w:rsidR="009456DA" w:rsidRPr="00EE3C7F" w:rsidRDefault="009456DA" w:rsidP="00694212">
      <w:pPr>
        <w:pStyle w:val="AD"/>
        <w:spacing w:line="276" w:lineRule="auto"/>
        <w:rPr>
          <w:rFonts w:cs="Arial"/>
        </w:rPr>
      </w:pPr>
      <w:r w:rsidRPr="00EE3C7F">
        <w:rPr>
          <w:rFonts w:cs="Arial"/>
        </w:rPr>
        <w:t xml:space="preserve">　　（二）违反规定破坏、改变建筑物外墙面的形状、颜色等损害建筑物外观；</w:t>
      </w:r>
    </w:p>
    <w:p w14:paraId="5EAB4433" w14:textId="77777777" w:rsidR="009456DA" w:rsidRPr="00EE3C7F" w:rsidRDefault="009456DA" w:rsidP="00694212">
      <w:pPr>
        <w:pStyle w:val="AD"/>
        <w:spacing w:line="276" w:lineRule="auto"/>
        <w:rPr>
          <w:rFonts w:cs="Arial"/>
        </w:rPr>
      </w:pPr>
      <w:r w:rsidRPr="00EE3C7F">
        <w:rPr>
          <w:rFonts w:cs="Arial"/>
        </w:rPr>
        <w:t xml:space="preserve">　　（三）违反规定进行房屋装饰装修；</w:t>
      </w:r>
    </w:p>
    <w:p w14:paraId="6B64307E" w14:textId="77777777" w:rsidR="009456DA" w:rsidRPr="00EE3C7F" w:rsidRDefault="009456DA" w:rsidP="00694212">
      <w:pPr>
        <w:pStyle w:val="AD"/>
        <w:spacing w:line="276" w:lineRule="auto"/>
        <w:rPr>
          <w:rFonts w:cs="Arial"/>
        </w:rPr>
      </w:pPr>
      <w:r w:rsidRPr="00EE3C7F">
        <w:rPr>
          <w:rFonts w:cs="Arial"/>
        </w:rPr>
        <w:t xml:space="preserve">　　（四）违章加建、改建，侵占、挖掘公共通道、道路、场地或者其他共有部分。</w:t>
      </w:r>
    </w:p>
    <w:p w14:paraId="7DA5350D" w14:textId="77777777" w:rsidR="009456DA" w:rsidRPr="00EE3C7F" w:rsidRDefault="009456DA" w:rsidP="00694212">
      <w:pPr>
        <w:pStyle w:val="AD"/>
        <w:spacing w:line="276" w:lineRule="auto"/>
        <w:rPr>
          <w:rFonts w:cs="Arial"/>
        </w:rPr>
      </w:pPr>
      <w:r w:rsidRPr="00EE3C7F">
        <w:rPr>
          <w:rFonts w:cs="Arial"/>
        </w:rPr>
        <w:t xml:space="preserve">　　第十六条建筑物区分所有权纠纷涉及专有部分的承租人、借用人等物业使用人的，参照本解释处理。</w:t>
      </w:r>
    </w:p>
    <w:p w14:paraId="45F1277D" w14:textId="77777777" w:rsidR="009456DA" w:rsidRPr="00EE3C7F" w:rsidRDefault="009456DA" w:rsidP="00694212">
      <w:pPr>
        <w:pStyle w:val="AD"/>
        <w:spacing w:line="276" w:lineRule="auto"/>
        <w:rPr>
          <w:rFonts w:cs="Arial"/>
        </w:rPr>
      </w:pPr>
      <w:r w:rsidRPr="00EE3C7F">
        <w:rPr>
          <w:rFonts w:cs="Arial"/>
        </w:rPr>
        <w:t xml:space="preserve">　　专有部分的承租人、借用人等物业使用人，根据法律、法规、管理规约、业主大会或者业主委员会依法</w:t>
      </w:r>
      <w:proofErr w:type="gramStart"/>
      <w:r w:rsidRPr="00EE3C7F">
        <w:rPr>
          <w:rFonts w:cs="Arial"/>
        </w:rPr>
        <w:t>作出</w:t>
      </w:r>
      <w:proofErr w:type="gramEnd"/>
      <w:r w:rsidRPr="00EE3C7F">
        <w:rPr>
          <w:rFonts w:cs="Arial"/>
        </w:rPr>
        <w:t>的决定，以及其与业主的约定，享有相应权利，承担相应义务。</w:t>
      </w:r>
    </w:p>
    <w:p w14:paraId="4F84B250" w14:textId="77777777" w:rsidR="009456DA" w:rsidRPr="00EE3C7F" w:rsidRDefault="009456DA" w:rsidP="00694212">
      <w:pPr>
        <w:pStyle w:val="AD"/>
        <w:spacing w:line="276" w:lineRule="auto"/>
        <w:rPr>
          <w:rFonts w:cs="Arial"/>
        </w:rPr>
      </w:pPr>
      <w:r w:rsidRPr="00EE3C7F">
        <w:rPr>
          <w:rFonts w:cs="Arial"/>
        </w:rPr>
        <w:t xml:space="preserve">　　第十七条本解释所称建设单位，包括包销期满，按照包销合同约定的包销价格购买尚未销售的物业后，以自己名义对外销售的包销人。</w:t>
      </w:r>
    </w:p>
    <w:p w14:paraId="30B980FA" w14:textId="77777777" w:rsidR="009456DA" w:rsidRPr="00EE3C7F" w:rsidRDefault="009456DA" w:rsidP="00694212">
      <w:pPr>
        <w:pStyle w:val="AD"/>
        <w:spacing w:line="276" w:lineRule="auto"/>
        <w:rPr>
          <w:rFonts w:cs="Arial"/>
        </w:rPr>
      </w:pPr>
      <w:r w:rsidRPr="00EE3C7F">
        <w:rPr>
          <w:rFonts w:cs="Arial"/>
        </w:rPr>
        <w:t xml:space="preserve">　　第十八条人民法院审理建筑物区分所有权案件中，涉及有关物权归属争议的，应当以法律、行政法规为依据。</w:t>
      </w:r>
    </w:p>
    <w:p w14:paraId="5795CF76" w14:textId="77777777" w:rsidR="009456DA" w:rsidRPr="00EE3C7F" w:rsidRDefault="009456DA" w:rsidP="00694212">
      <w:pPr>
        <w:pStyle w:val="AD"/>
        <w:spacing w:line="276" w:lineRule="auto"/>
        <w:rPr>
          <w:rFonts w:cs="Arial"/>
        </w:rPr>
      </w:pPr>
      <w:r w:rsidRPr="00EE3C7F">
        <w:rPr>
          <w:rFonts w:cs="Arial"/>
        </w:rPr>
        <w:t xml:space="preserve">　　第十九条本</w:t>
      </w:r>
      <w:proofErr w:type="gramStart"/>
      <w:r w:rsidRPr="00EE3C7F">
        <w:rPr>
          <w:rFonts w:cs="Arial"/>
        </w:rPr>
        <w:t>解释自</w:t>
      </w:r>
      <w:proofErr w:type="gramEnd"/>
      <w:r w:rsidRPr="00EE3C7F">
        <w:rPr>
          <w:rFonts w:cs="Arial"/>
        </w:rPr>
        <w:t>2009</w:t>
      </w:r>
      <w:r w:rsidRPr="00EE3C7F">
        <w:rPr>
          <w:rFonts w:cs="Arial"/>
        </w:rPr>
        <w:t>年</w:t>
      </w:r>
      <w:r w:rsidRPr="00EE3C7F">
        <w:rPr>
          <w:rFonts w:cs="Arial"/>
        </w:rPr>
        <w:t>10</w:t>
      </w:r>
      <w:r w:rsidRPr="00EE3C7F">
        <w:rPr>
          <w:rFonts w:cs="Arial"/>
        </w:rPr>
        <w:t>月</w:t>
      </w:r>
      <w:r w:rsidRPr="00EE3C7F">
        <w:rPr>
          <w:rFonts w:cs="Arial"/>
        </w:rPr>
        <w:t>1</w:t>
      </w:r>
      <w:r w:rsidRPr="00EE3C7F">
        <w:rPr>
          <w:rFonts w:cs="Arial"/>
        </w:rPr>
        <w:t>日起施行。</w:t>
      </w:r>
    </w:p>
    <w:p w14:paraId="2944B723" w14:textId="77777777" w:rsidR="009456DA" w:rsidRPr="00EE3C7F" w:rsidRDefault="009456DA" w:rsidP="00694212">
      <w:pPr>
        <w:pStyle w:val="AD"/>
        <w:spacing w:line="276" w:lineRule="auto"/>
        <w:rPr>
          <w:rFonts w:cs="Arial"/>
        </w:rPr>
      </w:pPr>
      <w:r w:rsidRPr="00EE3C7F">
        <w:rPr>
          <w:rFonts w:cs="Arial"/>
        </w:rPr>
        <w:t xml:space="preserve">　　因物权法施行后实施的行为引起的建筑物区分所有权纠纷案件，适用本解释。</w:t>
      </w:r>
    </w:p>
    <w:p w14:paraId="4C328850" w14:textId="77777777" w:rsidR="009456DA" w:rsidRPr="00EE3C7F" w:rsidRDefault="009456DA" w:rsidP="00694212">
      <w:pPr>
        <w:pStyle w:val="AD"/>
        <w:spacing w:line="276" w:lineRule="auto"/>
        <w:rPr>
          <w:rFonts w:cs="Arial"/>
        </w:rPr>
      </w:pPr>
      <w:r w:rsidRPr="00EE3C7F">
        <w:rPr>
          <w:rFonts w:cs="Arial"/>
        </w:rPr>
        <w:t xml:space="preserve">　　本解释施行前已经终审，本解释施行后当事人申请再审或者按照审判监督程序决定再审的案件，不适用本解释。</w:t>
      </w:r>
    </w:p>
    <w:p w14:paraId="4B4D3CB6" w14:textId="77777777" w:rsidR="00C67F5D" w:rsidRPr="00EE3C7F" w:rsidRDefault="00C67F5D" w:rsidP="00694212">
      <w:pPr>
        <w:pStyle w:val="AD"/>
        <w:spacing w:line="276" w:lineRule="auto"/>
        <w:rPr>
          <w:rFonts w:cs="Arial"/>
        </w:rPr>
      </w:pPr>
    </w:p>
    <w:p w14:paraId="5693E492" w14:textId="77777777" w:rsidR="00C67F5D" w:rsidRPr="00EE3C7F" w:rsidRDefault="00C67F5D" w:rsidP="00694212">
      <w:pPr>
        <w:pStyle w:val="AD"/>
        <w:spacing w:line="276" w:lineRule="auto"/>
        <w:rPr>
          <w:rFonts w:cs="Arial"/>
        </w:rPr>
      </w:pPr>
    </w:p>
    <w:p w14:paraId="402A31C4" w14:textId="1F46DF49"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最高人民法院关于审理物业服务纠纷案件适用法律若干问题的解释</w:t>
      </w:r>
    </w:p>
    <w:p w14:paraId="3F6FC7AA" w14:textId="7CF0C5DD" w:rsidR="009456DA" w:rsidRPr="00EE3C7F" w:rsidRDefault="009456DA" w:rsidP="00EB36F6">
      <w:pPr>
        <w:pStyle w:val="AD"/>
        <w:spacing w:line="276" w:lineRule="auto"/>
        <w:jc w:val="center"/>
        <w:rPr>
          <w:rFonts w:cs="Arial"/>
        </w:rPr>
      </w:pPr>
      <w:r w:rsidRPr="00EE3C7F">
        <w:rPr>
          <w:rFonts w:cs="Arial"/>
        </w:rPr>
        <w:t>（</w:t>
      </w:r>
      <w:r w:rsidRPr="00EE3C7F">
        <w:rPr>
          <w:rFonts w:cs="Arial"/>
        </w:rPr>
        <w:t>2009</w:t>
      </w:r>
      <w:r w:rsidRPr="00EE3C7F">
        <w:rPr>
          <w:rFonts w:cs="Arial"/>
        </w:rPr>
        <w:t>年</w:t>
      </w:r>
      <w:r w:rsidRPr="00EE3C7F">
        <w:rPr>
          <w:rFonts w:cs="Arial"/>
        </w:rPr>
        <w:t>4</w:t>
      </w:r>
      <w:r w:rsidRPr="00EE3C7F">
        <w:rPr>
          <w:rFonts w:cs="Arial"/>
        </w:rPr>
        <w:t>月</w:t>
      </w:r>
      <w:r w:rsidRPr="00EE3C7F">
        <w:rPr>
          <w:rFonts w:cs="Arial"/>
        </w:rPr>
        <w:t>20</w:t>
      </w:r>
      <w:r w:rsidRPr="00EE3C7F">
        <w:rPr>
          <w:rFonts w:cs="Arial"/>
        </w:rPr>
        <w:t>日由最高人民法院审判委员会第</w:t>
      </w:r>
      <w:r w:rsidRPr="00EE3C7F">
        <w:rPr>
          <w:rFonts w:cs="Arial"/>
        </w:rPr>
        <w:t>1466</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lastRenderedPageBreak/>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7ABC2791" w14:textId="77777777" w:rsidR="00EB36F6" w:rsidRDefault="00EB36F6" w:rsidP="00694212">
      <w:pPr>
        <w:pStyle w:val="AD"/>
        <w:spacing w:line="276" w:lineRule="auto"/>
        <w:rPr>
          <w:rFonts w:cs="Arial"/>
        </w:rPr>
      </w:pPr>
    </w:p>
    <w:p w14:paraId="3E4B9AED" w14:textId="7757B4B3" w:rsidR="009456DA" w:rsidRPr="00EE3C7F" w:rsidRDefault="009456DA" w:rsidP="00694212">
      <w:pPr>
        <w:pStyle w:val="AD"/>
        <w:spacing w:line="276" w:lineRule="auto"/>
        <w:rPr>
          <w:rFonts w:cs="Arial"/>
        </w:rPr>
      </w:pPr>
      <w:r w:rsidRPr="00EE3C7F">
        <w:rPr>
          <w:rFonts w:cs="Arial"/>
        </w:rPr>
        <w:t xml:space="preserve">　　为正确审理物业服务纠纷案件，依法保护当事人的合法权益，根据《中华人民共和国民法典》等法律规定，结合民事审判实践，制定本解释。</w:t>
      </w:r>
    </w:p>
    <w:p w14:paraId="75834B97" w14:textId="77777777" w:rsidR="009456DA" w:rsidRPr="00EE3C7F" w:rsidRDefault="009456DA" w:rsidP="00694212">
      <w:pPr>
        <w:pStyle w:val="AD"/>
        <w:spacing w:line="276" w:lineRule="auto"/>
        <w:rPr>
          <w:rFonts w:cs="Arial"/>
        </w:rPr>
      </w:pPr>
      <w:r w:rsidRPr="00EE3C7F">
        <w:rPr>
          <w:rFonts w:cs="Arial"/>
        </w:rPr>
        <w:t xml:space="preserve">　　第一条业主违反物业服务合同或者法律、法规、管理规约，实施妨碍物业服务与管理的行为，物业服务人请求业主承担停止侵害、排除妨碍、恢复原状等相应民事责任的，人民法院应</w:t>
      </w:r>
      <w:proofErr w:type="gramStart"/>
      <w:r w:rsidRPr="00EE3C7F">
        <w:rPr>
          <w:rFonts w:cs="Arial"/>
        </w:rPr>
        <w:t>予支</w:t>
      </w:r>
      <w:proofErr w:type="gramEnd"/>
      <w:r w:rsidRPr="00EE3C7F">
        <w:rPr>
          <w:rFonts w:cs="Arial"/>
        </w:rPr>
        <w:t>持。</w:t>
      </w:r>
    </w:p>
    <w:p w14:paraId="48F7C35C" w14:textId="77777777" w:rsidR="009456DA" w:rsidRPr="00EE3C7F" w:rsidRDefault="009456DA" w:rsidP="00694212">
      <w:pPr>
        <w:pStyle w:val="AD"/>
        <w:spacing w:line="276" w:lineRule="auto"/>
        <w:rPr>
          <w:rFonts w:cs="Arial"/>
        </w:rPr>
      </w:pPr>
      <w:r w:rsidRPr="00EE3C7F">
        <w:rPr>
          <w:rFonts w:cs="Arial"/>
        </w:rPr>
        <w:t xml:space="preserve">　　第二条物业服务人违反物业服务合同约定或者法律、法规、部门规章规定，擅自扩大收费范围、提高收费标准或者重复收费，业主以违规收费为由提出抗辩的，人民法院应</w:t>
      </w:r>
      <w:proofErr w:type="gramStart"/>
      <w:r w:rsidRPr="00EE3C7F">
        <w:rPr>
          <w:rFonts w:cs="Arial"/>
        </w:rPr>
        <w:t>予支</w:t>
      </w:r>
      <w:proofErr w:type="gramEnd"/>
      <w:r w:rsidRPr="00EE3C7F">
        <w:rPr>
          <w:rFonts w:cs="Arial"/>
        </w:rPr>
        <w:t>持。</w:t>
      </w:r>
    </w:p>
    <w:p w14:paraId="640E82A7" w14:textId="77777777" w:rsidR="009456DA" w:rsidRPr="00EE3C7F" w:rsidRDefault="009456DA" w:rsidP="00694212">
      <w:pPr>
        <w:pStyle w:val="AD"/>
        <w:spacing w:line="276" w:lineRule="auto"/>
        <w:rPr>
          <w:rFonts w:cs="Arial"/>
        </w:rPr>
      </w:pPr>
      <w:r w:rsidRPr="00EE3C7F">
        <w:rPr>
          <w:rFonts w:cs="Arial"/>
        </w:rPr>
        <w:t xml:space="preserve">　　业主请求物业服务人退还其已经收取的违规费用的，人民法院应</w:t>
      </w:r>
      <w:proofErr w:type="gramStart"/>
      <w:r w:rsidRPr="00EE3C7F">
        <w:rPr>
          <w:rFonts w:cs="Arial"/>
        </w:rPr>
        <w:t>予支</w:t>
      </w:r>
      <w:proofErr w:type="gramEnd"/>
      <w:r w:rsidRPr="00EE3C7F">
        <w:rPr>
          <w:rFonts w:cs="Arial"/>
        </w:rPr>
        <w:t>持。</w:t>
      </w:r>
    </w:p>
    <w:p w14:paraId="1BB71F88" w14:textId="77777777" w:rsidR="009456DA" w:rsidRPr="00EE3C7F" w:rsidRDefault="009456DA" w:rsidP="00694212">
      <w:pPr>
        <w:pStyle w:val="AD"/>
        <w:spacing w:line="276" w:lineRule="auto"/>
        <w:rPr>
          <w:rFonts w:cs="Arial"/>
        </w:rPr>
      </w:pPr>
      <w:r w:rsidRPr="00EE3C7F">
        <w:rPr>
          <w:rFonts w:cs="Arial"/>
        </w:rPr>
        <w:t xml:space="preserve">　　第三条物业服务合同的权利义务终止后，业主请求物业服务人退还已经预收，但尚未提供物业服务期间的</w:t>
      </w:r>
      <w:proofErr w:type="gramStart"/>
      <w:r w:rsidRPr="00EE3C7F">
        <w:rPr>
          <w:rFonts w:cs="Arial"/>
        </w:rPr>
        <w:t>物业费</w:t>
      </w:r>
      <w:proofErr w:type="gramEnd"/>
      <w:r w:rsidRPr="00EE3C7F">
        <w:rPr>
          <w:rFonts w:cs="Arial"/>
        </w:rPr>
        <w:t>的，人民法院应</w:t>
      </w:r>
      <w:proofErr w:type="gramStart"/>
      <w:r w:rsidRPr="00EE3C7F">
        <w:rPr>
          <w:rFonts w:cs="Arial"/>
        </w:rPr>
        <w:t>予支</w:t>
      </w:r>
      <w:proofErr w:type="gramEnd"/>
      <w:r w:rsidRPr="00EE3C7F">
        <w:rPr>
          <w:rFonts w:cs="Arial"/>
        </w:rPr>
        <w:t>持。</w:t>
      </w:r>
    </w:p>
    <w:p w14:paraId="5B41563B" w14:textId="77777777" w:rsidR="009456DA" w:rsidRPr="00EE3C7F" w:rsidRDefault="009456DA" w:rsidP="00694212">
      <w:pPr>
        <w:pStyle w:val="AD"/>
        <w:spacing w:line="276" w:lineRule="auto"/>
        <w:rPr>
          <w:rFonts w:cs="Arial"/>
        </w:rPr>
      </w:pPr>
      <w:r w:rsidRPr="00EE3C7F">
        <w:rPr>
          <w:rFonts w:cs="Arial"/>
        </w:rPr>
        <w:t xml:space="preserve">　　第四条因物业的承租人、借用人或者其他物业使用人实施违反物业服务合同，以及法律、法规或者管理规约的行为引起的物业服务纠纷，人民法院可以参照关于业主的规定处理。</w:t>
      </w:r>
    </w:p>
    <w:p w14:paraId="74960D9E" w14:textId="77777777" w:rsidR="009456DA" w:rsidRPr="00EE3C7F" w:rsidRDefault="009456DA" w:rsidP="00694212">
      <w:pPr>
        <w:pStyle w:val="AD"/>
        <w:spacing w:line="276" w:lineRule="auto"/>
        <w:rPr>
          <w:rFonts w:cs="Arial"/>
        </w:rPr>
      </w:pPr>
      <w:r w:rsidRPr="00EE3C7F">
        <w:rPr>
          <w:rFonts w:cs="Arial"/>
        </w:rPr>
        <w:t xml:space="preserve">　　第五条本</w:t>
      </w:r>
      <w:proofErr w:type="gramStart"/>
      <w:r w:rsidRPr="00EE3C7F">
        <w:rPr>
          <w:rFonts w:cs="Arial"/>
        </w:rPr>
        <w:t>解释自</w:t>
      </w:r>
      <w:proofErr w:type="gramEnd"/>
      <w:r w:rsidRPr="00EE3C7F">
        <w:rPr>
          <w:rFonts w:cs="Arial"/>
        </w:rPr>
        <w:t>2009</w:t>
      </w:r>
      <w:r w:rsidRPr="00EE3C7F">
        <w:rPr>
          <w:rFonts w:cs="Arial"/>
        </w:rPr>
        <w:t>年</w:t>
      </w:r>
      <w:r w:rsidRPr="00EE3C7F">
        <w:rPr>
          <w:rFonts w:cs="Arial"/>
        </w:rPr>
        <w:t>10</w:t>
      </w:r>
      <w:r w:rsidRPr="00EE3C7F">
        <w:rPr>
          <w:rFonts w:cs="Arial"/>
        </w:rPr>
        <w:t>月</w:t>
      </w:r>
      <w:r w:rsidRPr="00EE3C7F">
        <w:rPr>
          <w:rFonts w:cs="Arial"/>
        </w:rPr>
        <w:t>1</w:t>
      </w:r>
      <w:r w:rsidRPr="00EE3C7F">
        <w:rPr>
          <w:rFonts w:cs="Arial"/>
        </w:rPr>
        <w:t>日起施行。</w:t>
      </w:r>
    </w:p>
    <w:p w14:paraId="3B954DBA" w14:textId="77777777" w:rsidR="009456DA" w:rsidRPr="00EE3C7F" w:rsidRDefault="009456DA" w:rsidP="00694212">
      <w:pPr>
        <w:pStyle w:val="AD"/>
        <w:spacing w:line="276" w:lineRule="auto"/>
        <w:rPr>
          <w:rFonts w:cs="Arial"/>
        </w:rPr>
      </w:pPr>
      <w:r w:rsidRPr="00EE3C7F">
        <w:rPr>
          <w:rFonts w:cs="Arial"/>
        </w:rPr>
        <w:t xml:space="preserve">　　本解释施行前已经终审，本解释施行后当事人申请再审或者按照审判监督程序决定再审的案件，不适用本解释。</w:t>
      </w:r>
    </w:p>
    <w:p w14:paraId="0199C56D" w14:textId="77777777" w:rsidR="00C67F5D" w:rsidRPr="00EE3C7F" w:rsidRDefault="00C67F5D" w:rsidP="00694212">
      <w:pPr>
        <w:pStyle w:val="AD"/>
        <w:spacing w:line="276" w:lineRule="auto"/>
        <w:rPr>
          <w:rFonts w:cs="Arial"/>
        </w:rPr>
      </w:pPr>
    </w:p>
    <w:p w14:paraId="056F6FFA" w14:textId="77777777" w:rsidR="00C67F5D" w:rsidRPr="00EE3C7F" w:rsidRDefault="00C67F5D" w:rsidP="00694212">
      <w:pPr>
        <w:pStyle w:val="AD"/>
        <w:spacing w:line="276" w:lineRule="auto"/>
        <w:rPr>
          <w:rFonts w:cs="Arial"/>
        </w:rPr>
      </w:pPr>
    </w:p>
    <w:p w14:paraId="287CF32F" w14:textId="5A6615CA"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最高人民法院关于审理涉及农村土地承包纠纷案件适用法律问题的解释</w:t>
      </w:r>
    </w:p>
    <w:p w14:paraId="0052BAD8" w14:textId="195ED0EF" w:rsidR="009456DA" w:rsidRPr="00EE3C7F" w:rsidRDefault="009456DA" w:rsidP="00EB36F6">
      <w:pPr>
        <w:pStyle w:val="AD"/>
        <w:spacing w:line="276" w:lineRule="auto"/>
        <w:jc w:val="center"/>
        <w:rPr>
          <w:rFonts w:cs="Arial"/>
        </w:rPr>
      </w:pPr>
      <w:r w:rsidRPr="00EE3C7F">
        <w:rPr>
          <w:rFonts w:cs="Arial"/>
        </w:rPr>
        <w:t>（</w:t>
      </w:r>
      <w:r w:rsidRPr="00EE3C7F">
        <w:rPr>
          <w:rFonts w:cs="Arial"/>
        </w:rPr>
        <w:t>2005</w:t>
      </w:r>
      <w:r w:rsidRPr="00EE3C7F">
        <w:rPr>
          <w:rFonts w:cs="Arial"/>
        </w:rPr>
        <w:t>年</w:t>
      </w:r>
      <w:r w:rsidRPr="00EE3C7F">
        <w:rPr>
          <w:rFonts w:cs="Arial"/>
        </w:rPr>
        <w:t>3</w:t>
      </w:r>
      <w:r w:rsidRPr="00EE3C7F">
        <w:rPr>
          <w:rFonts w:cs="Arial"/>
        </w:rPr>
        <w:t>月</w:t>
      </w:r>
      <w:r w:rsidRPr="00EE3C7F">
        <w:rPr>
          <w:rFonts w:cs="Arial"/>
        </w:rPr>
        <w:t>29</w:t>
      </w:r>
      <w:r w:rsidRPr="00EE3C7F">
        <w:rPr>
          <w:rFonts w:cs="Arial"/>
        </w:rPr>
        <w:t>日由最高人民法院审判委员会第</w:t>
      </w:r>
      <w:r w:rsidRPr="00EE3C7F">
        <w:rPr>
          <w:rFonts w:cs="Arial"/>
        </w:rPr>
        <w:t>1346</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3D1E9C7C" w14:textId="77777777" w:rsidR="00EB36F6" w:rsidRDefault="00EB36F6" w:rsidP="00694212">
      <w:pPr>
        <w:pStyle w:val="AD"/>
        <w:spacing w:line="276" w:lineRule="auto"/>
        <w:rPr>
          <w:rFonts w:cs="Arial"/>
        </w:rPr>
      </w:pPr>
    </w:p>
    <w:p w14:paraId="00D6988F" w14:textId="23C44F30" w:rsidR="009456DA" w:rsidRPr="00EE3C7F" w:rsidRDefault="009456DA" w:rsidP="00694212">
      <w:pPr>
        <w:pStyle w:val="AD"/>
        <w:spacing w:line="276" w:lineRule="auto"/>
        <w:rPr>
          <w:rFonts w:cs="Arial"/>
        </w:rPr>
      </w:pPr>
      <w:r w:rsidRPr="00EE3C7F">
        <w:rPr>
          <w:rFonts w:cs="Arial"/>
        </w:rPr>
        <w:t xml:space="preserve">　　为正确审理农村土地承包纠纷案件，依法保护当事人的合法权益，根据《中华人民共和国民法典》《中华人民共和国农村土地承包法》《中华人民共和国土地管理法》《中华人民共和国民事诉讼法》等法律的规定，结合民事审判实践，制定本解释。</w:t>
      </w:r>
    </w:p>
    <w:p w14:paraId="43A7603F" w14:textId="77777777" w:rsidR="009456DA" w:rsidRPr="00EE3C7F" w:rsidRDefault="009456DA" w:rsidP="00694212">
      <w:pPr>
        <w:pStyle w:val="AD"/>
        <w:spacing w:line="276" w:lineRule="auto"/>
        <w:rPr>
          <w:rFonts w:cs="Arial"/>
        </w:rPr>
      </w:pPr>
      <w:r w:rsidRPr="00EE3C7F">
        <w:rPr>
          <w:rFonts w:cs="Arial"/>
        </w:rPr>
        <w:t xml:space="preserve">　　一、受理与诉讼主体</w:t>
      </w:r>
    </w:p>
    <w:p w14:paraId="07241EE1" w14:textId="77777777" w:rsidR="009456DA" w:rsidRPr="00EE3C7F" w:rsidRDefault="009456DA" w:rsidP="00694212">
      <w:pPr>
        <w:pStyle w:val="AD"/>
        <w:spacing w:line="276" w:lineRule="auto"/>
        <w:rPr>
          <w:rFonts w:cs="Arial"/>
        </w:rPr>
      </w:pPr>
      <w:r w:rsidRPr="00EE3C7F">
        <w:rPr>
          <w:rFonts w:cs="Arial"/>
        </w:rPr>
        <w:t xml:space="preserve">　　第一条下列涉及农村土地承包民事纠纷，人民法院应当依法受理：</w:t>
      </w:r>
    </w:p>
    <w:p w14:paraId="0FC14933" w14:textId="77777777" w:rsidR="009456DA" w:rsidRPr="00EE3C7F" w:rsidRDefault="009456DA" w:rsidP="00694212">
      <w:pPr>
        <w:pStyle w:val="AD"/>
        <w:spacing w:line="276" w:lineRule="auto"/>
        <w:rPr>
          <w:rFonts w:cs="Arial"/>
        </w:rPr>
      </w:pPr>
      <w:r w:rsidRPr="00EE3C7F">
        <w:rPr>
          <w:rFonts w:cs="Arial"/>
        </w:rPr>
        <w:t xml:space="preserve">　　（一）承包合同纠纷；</w:t>
      </w:r>
    </w:p>
    <w:p w14:paraId="0521EA7E" w14:textId="77777777" w:rsidR="009456DA" w:rsidRPr="00EE3C7F" w:rsidRDefault="009456DA" w:rsidP="00694212">
      <w:pPr>
        <w:pStyle w:val="AD"/>
        <w:spacing w:line="276" w:lineRule="auto"/>
        <w:rPr>
          <w:rFonts w:cs="Arial"/>
        </w:rPr>
      </w:pPr>
      <w:r w:rsidRPr="00EE3C7F">
        <w:rPr>
          <w:rFonts w:cs="Arial"/>
        </w:rPr>
        <w:t xml:space="preserve">　　（二）承包经营权侵权纠纷；</w:t>
      </w:r>
    </w:p>
    <w:p w14:paraId="012DA9C3" w14:textId="77777777" w:rsidR="009456DA" w:rsidRPr="00EE3C7F" w:rsidRDefault="009456DA" w:rsidP="00694212">
      <w:pPr>
        <w:pStyle w:val="AD"/>
        <w:spacing w:line="276" w:lineRule="auto"/>
        <w:rPr>
          <w:rFonts w:cs="Arial"/>
        </w:rPr>
      </w:pPr>
      <w:r w:rsidRPr="00EE3C7F">
        <w:rPr>
          <w:rFonts w:cs="Arial"/>
        </w:rPr>
        <w:t xml:space="preserve">　　（三）土地经营权侵权纠纷；</w:t>
      </w:r>
    </w:p>
    <w:p w14:paraId="4FD643FA" w14:textId="77777777" w:rsidR="009456DA" w:rsidRPr="00EE3C7F" w:rsidRDefault="009456DA" w:rsidP="00694212">
      <w:pPr>
        <w:pStyle w:val="AD"/>
        <w:spacing w:line="276" w:lineRule="auto"/>
        <w:rPr>
          <w:rFonts w:cs="Arial"/>
        </w:rPr>
      </w:pPr>
      <w:r w:rsidRPr="00EE3C7F">
        <w:rPr>
          <w:rFonts w:cs="Arial"/>
        </w:rPr>
        <w:t xml:space="preserve">　　（四）承包经营权互换、转让纠纷；</w:t>
      </w:r>
    </w:p>
    <w:p w14:paraId="69FAB91E" w14:textId="77777777" w:rsidR="009456DA" w:rsidRPr="00EE3C7F" w:rsidRDefault="009456DA" w:rsidP="00694212">
      <w:pPr>
        <w:pStyle w:val="AD"/>
        <w:spacing w:line="276" w:lineRule="auto"/>
        <w:rPr>
          <w:rFonts w:cs="Arial"/>
        </w:rPr>
      </w:pPr>
      <w:r w:rsidRPr="00EE3C7F">
        <w:rPr>
          <w:rFonts w:cs="Arial"/>
        </w:rPr>
        <w:t xml:space="preserve">　　（五）土地经营权流转纠纷；</w:t>
      </w:r>
    </w:p>
    <w:p w14:paraId="529C9D66" w14:textId="77777777" w:rsidR="009456DA" w:rsidRPr="00EE3C7F" w:rsidRDefault="009456DA" w:rsidP="00694212">
      <w:pPr>
        <w:pStyle w:val="AD"/>
        <w:spacing w:line="276" w:lineRule="auto"/>
        <w:rPr>
          <w:rFonts w:cs="Arial"/>
        </w:rPr>
      </w:pPr>
      <w:r w:rsidRPr="00EE3C7F">
        <w:rPr>
          <w:rFonts w:cs="Arial"/>
        </w:rPr>
        <w:t xml:space="preserve">　　（六）承包地征收补偿费用分配纠纷；</w:t>
      </w:r>
    </w:p>
    <w:p w14:paraId="5D4F224D" w14:textId="77777777" w:rsidR="009456DA" w:rsidRPr="00EE3C7F" w:rsidRDefault="009456DA" w:rsidP="00694212">
      <w:pPr>
        <w:pStyle w:val="AD"/>
        <w:spacing w:line="276" w:lineRule="auto"/>
        <w:rPr>
          <w:rFonts w:cs="Arial"/>
        </w:rPr>
      </w:pPr>
      <w:r w:rsidRPr="00EE3C7F">
        <w:rPr>
          <w:rFonts w:cs="Arial"/>
        </w:rPr>
        <w:t xml:space="preserve">　　（七）承包经营权继承纠纷；</w:t>
      </w:r>
    </w:p>
    <w:p w14:paraId="3FE3D26B" w14:textId="77777777" w:rsidR="009456DA" w:rsidRPr="00EE3C7F" w:rsidRDefault="009456DA" w:rsidP="00694212">
      <w:pPr>
        <w:pStyle w:val="AD"/>
        <w:spacing w:line="276" w:lineRule="auto"/>
        <w:rPr>
          <w:rFonts w:cs="Arial"/>
        </w:rPr>
      </w:pPr>
      <w:r w:rsidRPr="00EE3C7F">
        <w:rPr>
          <w:rFonts w:cs="Arial"/>
        </w:rPr>
        <w:lastRenderedPageBreak/>
        <w:t xml:space="preserve">　　（八）土地经营权继承纠纷。</w:t>
      </w:r>
    </w:p>
    <w:p w14:paraId="220C22AC" w14:textId="77777777" w:rsidR="009456DA" w:rsidRPr="00EE3C7F" w:rsidRDefault="009456DA" w:rsidP="00694212">
      <w:pPr>
        <w:pStyle w:val="AD"/>
        <w:spacing w:line="276" w:lineRule="auto"/>
        <w:rPr>
          <w:rFonts w:cs="Arial"/>
        </w:rPr>
      </w:pPr>
      <w:r w:rsidRPr="00EE3C7F">
        <w:rPr>
          <w:rFonts w:cs="Arial"/>
        </w:rPr>
        <w:t xml:space="preserve">　　农村集体经济组织成员因未实际取得土地承包经营权提起民事诉讼的，人民法院应当告知其向有关行政主管部门申请解决。</w:t>
      </w:r>
    </w:p>
    <w:p w14:paraId="469AE51E" w14:textId="77777777" w:rsidR="009456DA" w:rsidRPr="00EE3C7F" w:rsidRDefault="009456DA" w:rsidP="00694212">
      <w:pPr>
        <w:pStyle w:val="AD"/>
        <w:spacing w:line="276" w:lineRule="auto"/>
        <w:rPr>
          <w:rFonts w:cs="Arial"/>
        </w:rPr>
      </w:pPr>
      <w:r w:rsidRPr="00EE3C7F">
        <w:rPr>
          <w:rFonts w:cs="Arial"/>
        </w:rPr>
        <w:t xml:space="preserve">　　农村集体经济组织成员就用于分配的土地补偿费数额提起民事诉讼的，人民法院不予受理。</w:t>
      </w:r>
    </w:p>
    <w:p w14:paraId="3F54986C" w14:textId="77777777" w:rsidR="009456DA" w:rsidRPr="00EE3C7F" w:rsidRDefault="009456DA" w:rsidP="00694212">
      <w:pPr>
        <w:pStyle w:val="AD"/>
        <w:spacing w:line="276" w:lineRule="auto"/>
        <w:rPr>
          <w:rFonts w:cs="Arial"/>
        </w:rPr>
      </w:pPr>
      <w:r w:rsidRPr="00EE3C7F">
        <w:rPr>
          <w:rFonts w:cs="Arial"/>
        </w:rPr>
        <w:t xml:space="preserve">　　第二条当事人自愿达成书面仲裁协议的，受诉人民法院应当参照《最高人民法院关于适用〈中华人民共和国民事诉讼法〉的解释》第二百一十五条、第二百一十六条的规定处理。</w:t>
      </w:r>
    </w:p>
    <w:p w14:paraId="2B684FFC" w14:textId="77777777" w:rsidR="009456DA" w:rsidRPr="00EE3C7F" w:rsidRDefault="009456DA" w:rsidP="00694212">
      <w:pPr>
        <w:pStyle w:val="AD"/>
        <w:spacing w:line="276" w:lineRule="auto"/>
        <w:rPr>
          <w:rFonts w:cs="Arial"/>
        </w:rPr>
      </w:pPr>
      <w:r w:rsidRPr="00EE3C7F">
        <w:rPr>
          <w:rFonts w:cs="Arial"/>
        </w:rPr>
        <w:t xml:space="preserve">　　当事人未达成书面仲裁协议，一方当事人向农村土地承包仲裁机构申请仲裁，另一方当事人提起诉讼的，人民法院应予受理，并书面通知仲裁机构。但另一方当事人接受仲裁管辖后又起诉的，人民法院不予受理。</w:t>
      </w:r>
    </w:p>
    <w:p w14:paraId="5BD14DD6" w14:textId="77777777" w:rsidR="009456DA" w:rsidRPr="00EE3C7F" w:rsidRDefault="009456DA" w:rsidP="00694212">
      <w:pPr>
        <w:pStyle w:val="AD"/>
        <w:spacing w:line="276" w:lineRule="auto"/>
        <w:rPr>
          <w:rFonts w:cs="Arial"/>
        </w:rPr>
      </w:pPr>
      <w:r w:rsidRPr="00EE3C7F">
        <w:rPr>
          <w:rFonts w:cs="Arial"/>
        </w:rPr>
        <w:t xml:space="preserve">　　当事人对仲裁裁决不服并在收到裁决书之日起三十日内提起诉讼的，人民法院应予受理。</w:t>
      </w:r>
    </w:p>
    <w:p w14:paraId="07A3FC0A" w14:textId="77777777" w:rsidR="009456DA" w:rsidRPr="00EE3C7F" w:rsidRDefault="009456DA" w:rsidP="00694212">
      <w:pPr>
        <w:pStyle w:val="AD"/>
        <w:spacing w:line="276" w:lineRule="auto"/>
        <w:rPr>
          <w:rFonts w:cs="Arial"/>
        </w:rPr>
      </w:pPr>
      <w:r w:rsidRPr="00EE3C7F">
        <w:rPr>
          <w:rFonts w:cs="Arial"/>
        </w:rPr>
        <w:t xml:space="preserve">　　第三条承包合同纠纷，以发包方和承包方为当事人。</w:t>
      </w:r>
    </w:p>
    <w:p w14:paraId="3908B153" w14:textId="77777777" w:rsidR="009456DA" w:rsidRPr="00EE3C7F" w:rsidRDefault="009456DA" w:rsidP="00694212">
      <w:pPr>
        <w:pStyle w:val="AD"/>
        <w:spacing w:line="276" w:lineRule="auto"/>
        <w:rPr>
          <w:rFonts w:cs="Arial"/>
        </w:rPr>
      </w:pPr>
      <w:r w:rsidRPr="00EE3C7F">
        <w:rPr>
          <w:rFonts w:cs="Arial"/>
        </w:rPr>
        <w:t xml:space="preserve">　　前款所称承包方是指以家庭承包方式承包本集体经济组织农村土地的农户，以及以其他方式承包农村土地的组织或者个人。</w:t>
      </w:r>
    </w:p>
    <w:p w14:paraId="1D877EA4" w14:textId="77777777" w:rsidR="009456DA" w:rsidRPr="00EE3C7F" w:rsidRDefault="009456DA" w:rsidP="00694212">
      <w:pPr>
        <w:pStyle w:val="AD"/>
        <w:spacing w:line="276" w:lineRule="auto"/>
        <w:rPr>
          <w:rFonts w:cs="Arial"/>
        </w:rPr>
      </w:pPr>
      <w:r w:rsidRPr="00EE3C7F">
        <w:rPr>
          <w:rFonts w:cs="Arial"/>
        </w:rPr>
        <w:t xml:space="preserve">　　第四条农户成员为多人的，由其代表人进行诉讼。</w:t>
      </w:r>
    </w:p>
    <w:p w14:paraId="721229F9" w14:textId="77777777" w:rsidR="009456DA" w:rsidRPr="00EE3C7F" w:rsidRDefault="009456DA" w:rsidP="00694212">
      <w:pPr>
        <w:pStyle w:val="AD"/>
        <w:spacing w:line="276" w:lineRule="auto"/>
        <w:rPr>
          <w:rFonts w:cs="Arial"/>
        </w:rPr>
      </w:pPr>
      <w:r w:rsidRPr="00EE3C7F">
        <w:rPr>
          <w:rFonts w:cs="Arial"/>
        </w:rPr>
        <w:t xml:space="preserve">　　农户代表人按照下列情形确定：</w:t>
      </w:r>
    </w:p>
    <w:p w14:paraId="3DE131D7" w14:textId="77777777" w:rsidR="009456DA" w:rsidRPr="00EE3C7F" w:rsidRDefault="009456DA" w:rsidP="00694212">
      <w:pPr>
        <w:pStyle w:val="AD"/>
        <w:spacing w:line="276" w:lineRule="auto"/>
        <w:rPr>
          <w:rFonts w:cs="Arial"/>
        </w:rPr>
      </w:pPr>
      <w:r w:rsidRPr="00EE3C7F">
        <w:rPr>
          <w:rFonts w:cs="Arial"/>
        </w:rPr>
        <w:t xml:space="preserve">　　（一）土地承包经营权证等证书上记载的人；</w:t>
      </w:r>
    </w:p>
    <w:p w14:paraId="0341CCAB" w14:textId="77777777" w:rsidR="009456DA" w:rsidRPr="00EE3C7F" w:rsidRDefault="009456DA" w:rsidP="00694212">
      <w:pPr>
        <w:pStyle w:val="AD"/>
        <w:spacing w:line="276" w:lineRule="auto"/>
        <w:rPr>
          <w:rFonts w:cs="Arial"/>
        </w:rPr>
      </w:pPr>
      <w:r w:rsidRPr="00EE3C7F">
        <w:rPr>
          <w:rFonts w:cs="Arial"/>
        </w:rPr>
        <w:t xml:space="preserve">　　（二）未依法登记取得土地承包经营权证等证书的，为在承包合同上签名的人；</w:t>
      </w:r>
    </w:p>
    <w:p w14:paraId="0E555B25" w14:textId="77777777" w:rsidR="009456DA" w:rsidRPr="00EE3C7F" w:rsidRDefault="009456DA" w:rsidP="00694212">
      <w:pPr>
        <w:pStyle w:val="AD"/>
        <w:spacing w:line="276" w:lineRule="auto"/>
        <w:rPr>
          <w:rFonts w:cs="Arial"/>
        </w:rPr>
      </w:pPr>
      <w:r w:rsidRPr="00EE3C7F">
        <w:rPr>
          <w:rFonts w:cs="Arial"/>
        </w:rPr>
        <w:t xml:space="preserve">　　（三）前两项规定的人死亡、丧失民事行为能力或者因其他原因无法进行诉讼的，为农户成员推选的人。</w:t>
      </w:r>
    </w:p>
    <w:p w14:paraId="7B96558F" w14:textId="77777777" w:rsidR="009456DA" w:rsidRPr="00EE3C7F" w:rsidRDefault="009456DA" w:rsidP="00694212">
      <w:pPr>
        <w:pStyle w:val="AD"/>
        <w:spacing w:line="276" w:lineRule="auto"/>
        <w:rPr>
          <w:rFonts w:cs="Arial"/>
        </w:rPr>
      </w:pPr>
      <w:r w:rsidRPr="00EE3C7F">
        <w:rPr>
          <w:rFonts w:cs="Arial"/>
        </w:rPr>
        <w:t xml:space="preserve">　　二、家庭承包纠纷案件的处理</w:t>
      </w:r>
    </w:p>
    <w:p w14:paraId="515D4BDB" w14:textId="77777777" w:rsidR="009456DA" w:rsidRPr="00EE3C7F" w:rsidRDefault="009456DA" w:rsidP="00694212">
      <w:pPr>
        <w:pStyle w:val="AD"/>
        <w:spacing w:line="276" w:lineRule="auto"/>
        <w:rPr>
          <w:rFonts w:cs="Arial"/>
        </w:rPr>
      </w:pPr>
      <w:r w:rsidRPr="00EE3C7F">
        <w:rPr>
          <w:rFonts w:cs="Arial"/>
        </w:rPr>
        <w:t xml:space="preserve">　　第五条承包合同中有关收回、调整承包地的约定违反农村土地承包法第二十七条、第二十八条、第三十一条规定的，应当认定该约定无效。</w:t>
      </w:r>
    </w:p>
    <w:p w14:paraId="0333E29C" w14:textId="77777777" w:rsidR="009456DA" w:rsidRPr="00EE3C7F" w:rsidRDefault="009456DA" w:rsidP="00694212">
      <w:pPr>
        <w:pStyle w:val="AD"/>
        <w:spacing w:line="276" w:lineRule="auto"/>
        <w:rPr>
          <w:rFonts w:cs="Arial"/>
        </w:rPr>
      </w:pPr>
      <w:r w:rsidRPr="00EE3C7F">
        <w:rPr>
          <w:rFonts w:cs="Arial"/>
        </w:rPr>
        <w:t xml:space="preserve">　　第六条因发包</w:t>
      </w:r>
      <w:proofErr w:type="gramStart"/>
      <w:r w:rsidRPr="00EE3C7F">
        <w:rPr>
          <w:rFonts w:cs="Arial"/>
        </w:rPr>
        <w:t>方违法</w:t>
      </w:r>
      <w:proofErr w:type="gramEnd"/>
      <w:r w:rsidRPr="00EE3C7F">
        <w:rPr>
          <w:rFonts w:cs="Arial"/>
        </w:rPr>
        <w:t>收回、调整承包地，或者因发包方收回承包方弃耕、撂荒的承包地产生的纠纷，按照下列情形，分别处理：</w:t>
      </w:r>
    </w:p>
    <w:p w14:paraId="78892A2C" w14:textId="77777777" w:rsidR="009456DA" w:rsidRPr="00EE3C7F" w:rsidRDefault="009456DA" w:rsidP="00694212">
      <w:pPr>
        <w:pStyle w:val="AD"/>
        <w:spacing w:line="276" w:lineRule="auto"/>
        <w:rPr>
          <w:rFonts w:cs="Arial"/>
        </w:rPr>
      </w:pPr>
      <w:r w:rsidRPr="00EE3C7F">
        <w:rPr>
          <w:rFonts w:cs="Arial"/>
        </w:rPr>
        <w:t xml:space="preserve">　　（一）发包方未将承包地另行发包，承包方请求返还承包地的，应</w:t>
      </w:r>
      <w:proofErr w:type="gramStart"/>
      <w:r w:rsidRPr="00EE3C7F">
        <w:rPr>
          <w:rFonts w:cs="Arial"/>
        </w:rPr>
        <w:t>予支</w:t>
      </w:r>
      <w:proofErr w:type="gramEnd"/>
      <w:r w:rsidRPr="00EE3C7F">
        <w:rPr>
          <w:rFonts w:cs="Arial"/>
        </w:rPr>
        <w:t>持；</w:t>
      </w:r>
    </w:p>
    <w:p w14:paraId="4123E055" w14:textId="77777777" w:rsidR="009456DA" w:rsidRPr="00EE3C7F" w:rsidRDefault="009456DA" w:rsidP="00694212">
      <w:pPr>
        <w:pStyle w:val="AD"/>
        <w:spacing w:line="276" w:lineRule="auto"/>
        <w:rPr>
          <w:rFonts w:cs="Arial"/>
        </w:rPr>
      </w:pPr>
      <w:r w:rsidRPr="00EE3C7F">
        <w:rPr>
          <w:rFonts w:cs="Arial"/>
        </w:rPr>
        <w:t xml:space="preserve">　　（二）发包方已将承包地另行发包给第三人，承包方以发包方和第三人为共同被告，请求确认其所签订的承包合同无效、返还承包地并赔偿损失的，应</w:t>
      </w:r>
      <w:proofErr w:type="gramStart"/>
      <w:r w:rsidRPr="00EE3C7F">
        <w:rPr>
          <w:rFonts w:cs="Arial"/>
        </w:rPr>
        <w:t>予支</w:t>
      </w:r>
      <w:proofErr w:type="gramEnd"/>
      <w:r w:rsidRPr="00EE3C7F">
        <w:rPr>
          <w:rFonts w:cs="Arial"/>
        </w:rPr>
        <w:t>持。但属于承包方弃耕、撂荒情形的，对其赔偿损失的诉讼请求，不予支持。</w:t>
      </w:r>
    </w:p>
    <w:p w14:paraId="18620183" w14:textId="77777777" w:rsidR="009456DA" w:rsidRPr="00EE3C7F" w:rsidRDefault="009456DA" w:rsidP="00694212">
      <w:pPr>
        <w:pStyle w:val="AD"/>
        <w:spacing w:line="276" w:lineRule="auto"/>
        <w:rPr>
          <w:rFonts w:cs="Arial"/>
        </w:rPr>
      </w:pPr>
      <w:r w:rsidRPr="00EE3C7F">
        <w:rPr>
          <w:rFonts w:cs="Arial"/>
        </w:rPr>
        <w:t xml:space="preserve">　　前款第（二）项所称的第三人，请求受益方补偿其在承包地上的合理投入的，应</w:t>
      </w:r>
      <w:proofErr w:type="gramStart"/>
      <w:r w:rsidRPr="00EE3C7F">
        <w:rPr>
          <w:rFonts w:cs="Arial"/>
        </w:rPr>
        <w:t>予支</w:t>
      </w:r>
      <w:proofErr w:type="gramEnd"/>
      <w:r w:rsidRPr="00EE3C7F">
        <w:rPr>
          <w:rFonts w:cs="Arial"/>
        </w:rPr>
        <w:t>持。</w:t>
      </w:r>
    </w:p>
    <w:p w14:paraId="02E0AFE6" w14:textId="77777777" w:rsidR="009456DA" w:rsidRPr="00EE3C7F" w:rsidRDefault="009456DA" w:rsidP="00694212">
      <w:pPr>
        <w:pStyle w:val="AD"/>
        <w:spacing w:line="276" w:lineRule="auto"/>
        <w:rPr>
          <w:rFonts w:cs="Arial"/>
        </w:rPr>
      </w:pPr>
      <w:r w:rsidRPr="00EE3C7F">
        <w:rPr>
          <w:rFonts w:cs="Arial"/>
        </w:rPr>
        <w:t xml:space="preserve">　　第七条承包合同约定或者土地承包经营权证等证书记载的承包期限短于农村土地承包法规定的期限，承包方请求延长的，应</w:t>
      </w:r>
      <w:proofErr w:type="gramStart"/>
      <w:r w:rsidRPr="00EE3C7F">
        <w:rPr>
          <w:rFonts w:cs="Arial"/>
        </w:rPr>
        <w:t>予支</w:t>
      </w:r>
      <w:proofErr w:type="gramEnd"/>
      <w:r w:rsidRPr="00EE3C7F">
        <w:rPr>
          <w:rFonts w:cs="Arial"/>
        </w:rPr>
        <w:t>持。</w:t>
      </w:r>
    </w:p>
    <w:p w14:paraId="00C8AB9A" w14:textId="77777777" w:rsidR="009456DA" w:rsidRPr="00EE3C7F" w:rsidRDefault="009456DA" w:rsidP="00694212">
      <w:pPr>
        <w:pStyle w:val="AD"/>
        <w:spacing w:line="276" w:lineRule="auto"/>
        <w:rPr>
          <w:rFonts w:cs="Arial"/>
        </w:rPr>
      </w:pPr>
      <w:r w:rsidRPr="00EE3C7F">
        <w:rPr>
          <w:rFonts w:cs="Arial"/>
        </w:rPr>
        <w:t xml:space="preserve">　　第八条承包方违反农村土地承包法第十八条规定，未经依法批准将承包地用于非农建设或者对承包地造成永久性损害，发包方请求承包方停止侵害、恢复原状或者赔偿损失的，应</w:t>
      </w:r>
      <w:proofErr w:type="gramStart"/>
      <w:r w:rsidRPr="00EE3C7F">
        <w:rPr>
          <w:rFonts w:cs="Arial"/>
        </w:rPr>
        <w:t>予支</w:t>
      </w:r>
      <w:proofErr w:type="gramEnd"/>
      <w:r w:rsidRPr="00EE3C7F">
        <w:rPr>
          <w:rFonts w:cs="Arial"/>
        </w:rPr>
        <w:t>持。</w:t>
      </w:r>
    </w:p>
    <w:p w14:paraId="2D6BEA65" w14:textId="77777777" w:rsidR="009456DA" w:rsidRPr="00EE3C7F" w:rsidRDefault="009456DA" w:rsidP="00694212">
      <w:pPr>
        <w:pStyle w:val="AD"/>
        <w:spacing w:line="276" w:lineRule="auto"/>
        <w:rPr>
          <w:rFonts w:cs="Arial"/>
        </w:rPr>
      </w:pPr>
      <w:r w:rsidRPr="00EE3C7F">
        <w:rPr>
          <w:rFonts w:cs="Arial"/>
        </w:rPr>
        <w:t xml:space="preserve">　　第九条发包方根据农村土地承包法第二十七条规定收回承包地前，承包方已经以出租、入股或者其他形式将其土地经营权流转给第三人，且流转期限尚未届满，因流转价款收取产生的纠纷，按照下列情形，分别处理：</w:t>
      </w:r>
    </w:p>
    <w:p w14:paraId="200BFF0D" w14:textId="77777777" w:rsidR="009456DA" w:rsidRPr="00EE3C7F" w:rsidRDefault="009456DA" w:rsidP="00694212">
      <w:pPr>
        <w:pStyle w:val="AD"/>
        <w:spacing w:line="276" w:lineRule="auto"/>
        <w:rPr>
          <w:rFonts w:cs="Arial"/>
        </w:rPr>
      </w:pPr>
      <w:r w:rsidRPr="00EE3C7F">
        <w:rPr>
          <w:rFonts w:cs="Arial"/>
        </w:rPr>
        <w:t xml:space="preserve">　　（一）承包方已经一次性收取了流转价款，发包方请求承包方返还剩余流转期限的流转价款的，应</w:t>
      </w:r>
      <w:proofErr w:type="gramStart"/>
      <w:r w:rsidRPr="00EE3C7F">
        <w:rPr>
          <w:rFonts w:cs="Arial"/>
        </w:rPr>
        <w:t>予支</w:t>
      </w:r>
      <w:proofErr w:type="gramEnd"/>
      <w:r w:rsidRPr="00EE3C7F">
        <w:rPr>
          <w:rFonts w:cs="Arial"/>
        </w:rPr>
        <w:t>持；</w:t>
      </w:r>
    </w:p>
    <w:p w14:paraId="07445EAB" w14:textId="77777777" w:rsidR="009456DA" w:rsidRPr="00EE3C7F" w:rsidRDefault="009456DA" w:rsidP="00694212">
      <w:pPr>
        <w:pStyle w:val="AD"/>
        <w:spacing w:line="276" w:lineRule="auto"/>
        <w:rPr>
          <w:rFonts w:cs="Arial"/>
        </w:rPr>
      </w:pPr>
      <w:r w:rsidRPr="00EE3C7F">
        <w:rPr>
          <w:rFonts w:cs="Arial"/>
        </w:rPr>
        <w:lastRenderedPageBreak/>
        <w:t xml:space="preserve">　　（二）流转价款为分期支付，发包方请求第三人按照流转合同的约定支付流转价款的，应</w:t>
      </w:r>
      <w:proofErr w:type="gramStart"/>
      <w:r w:rsidRPr="00EE3C7F">
        <w:rPr>
          <w:rFonts w:cs="Arial"/>
        </w:rPr>
        <w:t>予支</w:t>
      </w:r>
      <w:proofErr w:type="gramEnd"/>
      <w:r w:rsidRPr="00EE3C7F">
        <w:rPr>
          <w:rFonts w:cs="Arial"/>
        </w:rPr>
        <w:t>持。</w:t>
      </w:r>
    </w:p>
    <w:p w14:paraId="64F08625" w14:textId="77777777" w:rsidR="009456DA" w:rsidRPr="00EE3C7F" w:rsidRDefault="009456DA" w:rsidP="00694212">
      <w:pPr>
        <w:pStyle w:val="AD"/>
        <w:spacing w:line="276" w:lineRule="auto"/>
        <w:rPr>
          <w:rFonts w:cs="Arial"/>
        </w:rPr>
      </w:pPr>
      <w:r w:rsidRPr="00EE3C7F">
        <w:rPr>
          <w:rFonts w:cs="Arial"/>
        </w:rPr>
        <w:t xml:space="preserve">　　第十条承包方交回承包地不符合农村土地承包法第三十条规定程序的，不得认定其为自愿交回。</w:t>
      </w:r>
    </w:p>
    <w:p w14:paraId="7A572E97" w14:textId="77777777" w:rsidR="009456DA" w:rsidRPr="00EE3C7F" w:rsidRDefault="009456DA" w:rsidP="00694212">
      <w:pPr>
        <w:pStyle w:val="AD"/>
        <w:spacing w:line="276" w:lineRule="auto"/>
        <w:rPr>
          <w:rFonts w:cs="Arial"/>
        </w:rPr>
      </w:pPr>
      <w:r w:rsidRPr="00EE3C7F">
        <w:rPr>
          <w:rFonts w:cs="Arial"/>
        </w:rPr>
        <w:t xml:space="preserve">　　第十一条土地经营权流转中，本集体经济组织成员在流转价款、流转期限等主要内容相同的条件</w:t>
      </w:r>
      <w:proofErr w:type="gramStart"/>
      <w:r w:rsidRPr="00EE3C7F">
        <w:rPr>
          <w:rFonts w:cs="Arial"/>
        </w:rPr>
        <w:t>下主张</w:t>
      </w:r>
      <w:proofErr w:type="gramEnd"/>
      <w:r w:rsidRPr="00EE3C7F">
        <w:rPr>
          <w:rFonts w:cs="Arial"/>
        </w:rPr>
        <w:t>优先权的，应</w:t>
      </w:r>
      <w:proofErr w:type="gramStart"/>
      <w:r w:rsidRPr="00EE3C7F">
        <w:rPr>
          <w:rFonts w:cs="Arial"/>
        </w:rPr>
        <w:t>予支</w:t>
      </w:r>
      <w:proofErr w:type="gramEnd"/>
      <w:r w:rsidRPr="00EE3C7F">
        <w:rPr>
          <w:rFonts w:cs="Arial"/>
        </w:rPr>
        <w:t>持。但下列情形除外：</w:t>
      </w:r>
    </w:p>
    <w:p w14:paraId="7DA343A6" w14:textId="77777777" w:rsidR="009456DA" w:rsidRPr="00EE3C7F" w:rsidRDefault="009456DA" w:rsidP="00694212">
      <w:pPr>
        <w:pStyle w:val="AD"/>
        <w:spacing w:line="276" w:lineRule="auto"/>
        <w:rPr>
          <w:rFonts w:cs="Arial"/>
        </w:rPr>
      </w:pPr>
      <w:r w:rsidRPr="00EE3C7F">
        <w:rPr>
          <w:rFonts w:cs="Arial"/>
        </w:rPr>
        <w:t xml:space="preserve">　　（一）在书面公示的合理期限内未提出优先权主张的；</w:t>
      </w:r>
    </w:p>
    <w:p w14:paraId="7B672D9D" w14:textId="77777777" w:rsidR="009456DA" w:rsidRPr="00EE3C7F" w:rsidRDefault="009456DA" w:rsidP="00694212">
      <w:pPr>
        <w:pStyle w:val="AD"/>
        <w:spacing w:line="276" w:lineRule="auto"/>
        <w:rPr>
          <w:rFonts w:cs="Arial"/>
        </w:rPr>
      </w:pPr>
      <w:r w:rsidRPr="00EE3C7F">
        <w:rPr>
          <w:rFonts w:cs="Arial"/>
        </w:rPr>
        <w:t xml:space="preserve">　　（二）未经书面公示，在本集体经济组织以外的人开始使用承包地两个月内未提出优先权主张的。</w:t>
      </w:r>
    </w:p>
    <w:p w14:paraId="404DD90B" w14:textId="77777777" w:rsidR="009456DA" w:rsidRPr="00EE3C7F" w:rsidRDefault="009456DA" w:rsidP="00694212">
      <w:pPr>
        <w:pStyle w:val="AD"/>
        <w:spacing w:line="276" w:lineRule="auto"/>
        <w:rPr>
          <w:rFonts w:cs="Arial"/>
        </w:rPr>
      </w:pPr>
      <w:r w:rsidRPr="00EE3C7F">
        <w:rPr>
          <w:rFonts w:cs="Arial"/>
        </w:rPr>
        <w:t xml:space="preserve">　　第十二条发包方胁迫承包方将土地经营权流转给第三人，承包方请求撤销其与第三人签订的流转合同的，应</w:t>
      </w:r>
      <w:proofErr w:type="gramStart"/>
      <w:r w:rsidRPr="00EE3C7F">
        <w:rPr>
          <w:rFonts w:cs="Arial"/>
        </w:rPr>
        <w:t>予支</w:t>
      </w:r>
      <w:proofErr w:type="gramEnd"/>
      <w:r w:rsidRPr="00EE3C7F">
        <w:rPr>
          <w:rFonts w:cs="Arial"/>
        </w:rPr>
        <w:t>持。</w:t>
      </w:r>
    </w:p>
    <w:p w14:paraId="058C6253" w14:textId="77777777" w:rsidR="009456DA" w:rsidRPr="00EE3C7F" w:rsidRDefault="009456DA" w:rsidP="00694212">
      <w:pPr>
        <w:pStyle w:val="AD"/>
        <w:spacing w:line="276" w:lineRule="auto"/>
        <w:rPr>
          <w:rFonts w:cs="Arial"/>
        </w:rPr>
      </w:pPr>
      <w:r w:rsidRPr="00EE3C7F">
        <w:rPr>
          <w:rFonts w:cs="Arial"/>
        </w:rPr>
        <w:t xml:space="preserve">　　发包方阻碍承包方依法流转土地经营权，承包方请求排除妨碍、赔偿损失的，应</w:t>
      </w:r>
      <w:proofErr w:type="gramStart"/>
      <w:r w:rsidRPr="00EE3C7F">
        <w:rPr>
          <w:rFonts w:cs="Arial"/>
        </w:rPr>
        <w:t>予支</w:t>
      </w:r>
      <w:proofErr w:type="gramEnd"/>
      <w:r w:rsidRPr="00EE3C7F">
        <w:rPr>
          <w:rFonts w:cs="Arial"/>
        </w:rPr>
        <w:t>持。</w:t>
      </w:r>
    </w:p>
    <w:p w14:paraId="75A4D022" w14:textId="77777777" w:rsidR="009456DA" w:rsidRPr="00EE3C7F" w:rsidRDefault="009456DA" w:rsidP="00694212">
      <w:pPr>
        <w:pStyle w:val="AD"/>
        <w:spacing w:line="276" w:lineRule="auto"/>
        <w:rPr>
          <w:rFonts w:cs="Arial"/>
        </w:rPr>
      </w:pPr>
      <w:r w:rsidRPr="00EE3C7F">
        <w:rPr>
          <w:rFonts w:cs="Arial"/>
        </w:rPr>
        <w:t xml:space="preserve">　　第十三条承包方未经发包方同意，转让其土地承包经营权的，转让合同无效。但发包方无法定理由不同意或者拖延表态的除外。</w:t>
      </w:r>
    </w:p>
    <w:p w14:paraId="4ED19B37" w14:textId="77777777" w:rsidR="009456DA" w:rsidRPr="00EE3C7F" w:rsidRDefault="009456DA" w:rsidP="00694212">
      <w:pPr>
        <w:pStyle w:val="AD"/>
        <w:spacing w:line="276" w:lineRule="auto"/>
        <w:rPr>
          <w:rFonts w:cs="Arial"/>
        </w:rPr>
      </w:pPr>
      <w:r w:rsidRPr="00EE3C7F">
        <w:rPr>
          <w:rFonts w:cs="Arial"/>
        </w:rPr>
        <w:t xml:space="preserve">　　第十四条承包方依法采取出租、入股或者其他方式流转土地经营权，发包方仅以该土地经营权流转合同未报其备案为由，请求确认合同无效的，不予支持。</w:t>
      </w:r>
    </w:p>
    <w:p w14:paraId="5A3C785A" w14:textId="77777777" w:rsidR="009456DA" w:rsidRPr="00EE3C7F" w:rsidRDefault="009456DA" w:rsidP="00694212">
      <w:pPr>
        <w:pStyle w:val="AD"/>
        <w:spacing w:line="276" w:lineRule="auto"/>
        <w:rPr>
          <w:rFonts w:cs="Arial"/>
        </w:rPr>
      </w:pPr>
      <w:r w:rsidRPr="00EE3C7F">
        <w:rPr>
          <w:rFonts w:cs="Arial"/>
        </w:rPr>
        <w:t xml:space="preserve">　　第十五条因承包方不收取流转价款或者向对方支付费用的约定产生纠纷，当事人协商变更无法达成一致，且继续履行又显失公平的，人民法院可以根据发生变更的客观情况，按照公平原则处理。</w:t>
      </w:r>
    </w:p>
    <w:p w14:paraId="5CE1F9B2" w14:textId="77777777" w:rsidR="009456DA" w:rsidRPr="00EE3C7F" w:rsidRDefault="009456DA" w:rsidP="00694212">
      <w:pPr>
        <w:pStyle w:val="AD"/>
        <w:spacing w:line="276" w:lineRule="auto"/>
        <w:rPr>
          <w:rFonts w:cs="Arial"/>
        </w:rPr>
      </w:pPr>
      <w:r w:rsidRPr="00EE3C7F">
        <w:rPr>
          <w:rFonts w:cs="Arial"/>
        </w:rPr>
        <w:t xml:space="preserve">　　第十六条当事人对出租地流转期限没有约定或者约定不明的，参照民法典第七百三十条规定处理。除当事人另有约定或者属于林地承包经营外，承包地交回的时间应当在农作物收获期结束后或者下一耕种期开始前。</w:t>
      </w:r>
    </w:p>
    <w:p w14:paraId="64351C2C" w14:textId="77777777" w:rsidR="009456DA" w:rsidRPr="00EE3C7F" w:rsidRDefault="009456DA" w:rsidP="00694212">
      <w:pPr>
        <w:pStyle w:val="AD"/>
        <w:spacing w:line="276" w:lineRule="auto"/>
        <w:rPr>
          <w:rFonts w:cs="Arial"/>
        </w:rPr>
      </w:pPr>
      <w:r w:rsidRPr="00EE3C7F">
        <w:rPr>
          <w:rFonts w:cs="Arial"/>
        </w:rPr>
        <w:t xml:space="preserve">　　对提高土地生产能力的投入，对方当事人请求承包方给予相应补偿的，应</w:t>
      </w:r>
      <w:proofErr w:type="gramStart"/>
      <w:r w:rsidRPr="00EE3C7F">
        <w:rPr>
          <w:rFonts w:cs="Arial"/>
        </w:rPr>
        <w:t>予支</w:t>
      </w:r>
      <w:proofErr w:type="gramEnd"/>
      <w:r w:rsidRPr="00EE3C7F">
        <w:rPr>
          <w:rFonts w:cs="Arial"/>
        </w:rPr>
        <w:t>持。</w:t>
      </w:r>
    </w:p>
    <w:p w14:paraId="64869D26" w14:textId="77777777" w:rsidR="009456DA" w:rsidRPr="00EE3C7F" w:rsidRDefault="009456DA" w:rsidP="00694212">
      <w:pPr>
        <w:pStyle w:val="AD"/>
        <w:spacing w:line="276" w:lineRule="auto"/>
        <w:rPr>
          <w:rFonts w:cs="Arial"/>
        </w:rPr>
      </w:pPr>
      <w:r w:rsidRPr="00EE3C7F">
        <w:rPr>
          <w:rFonts w:cs="Arial"/>
        </w:rPr>
        <w:t xml:space="preserve">　　第十七条发包方或者其他组织、个人擅自截留、扣缴承包收益或者土地经营权流转收益，承包方请求返还的，应</w:t>
      </w:r>
      <w:proofErr w:type="gramStart"/>
      <w:r w:rsidRPr="00EE3C7F">
        <w:rPr>
          <w:rFonts w:cs="Arial"/>
        </w:rPr>
        <w:t>予支</w:t>
      </w:r>
      <w:proofErr w:type="gramEnd"/>
      <w:r w:rsidRPr="00EE3C7F">
        <w:rPr>
          <w:rFonts w:cs="Arial"/>
        </w:rPr>
        <w:t>持。</w:t>
      </w:r>
    </w:p>
    <w:p w14:paraId="1B479A7E" w14:textId="77777777" w:rsidR="009456DA" w:rsidRPr="00EE3C7F" w:rsidRDefault="009456DA" w:rsidP="00694212">
      <w:pPr>
        <w:pStyle w:val="AD"/>
        <w:spacing w:line="276" w:lineRule="auto"/>
        <w:rPr>
          <w:rFonts w:cs="Arial"/>
        </w:rPr>
      </w:pPr>
      <w:r w:rsidRPr="00EE3C7F">
        <w:rPr>
          <w:rFonts w:cs="Arial"/>
        </w:rPr>
        <w:t xml:space="preserve">　　发包方或者其他组织、个人主张</w:t>
      </w:r>
      <w:proofErr w:type="gramStart"/>
      <w:r w:rsidRPr="00EE3C7F">
        <w:rPr>
          <w:rFonts w:cs="Arial"/>
        </w:rPr>
        <w:t>抵销</w:t>
      </w:r>
      <w:proofErr w:type="gramEnd"/>
      <w:r w:rsidRPr="00EE3C7F">
        <w:rPr>
          <w:rFonts w:cs="Arial"/>
        </w:rPr>
        <w:t>的，不予支持。</w:t>
      </w:r>
    </w:p>
    <w:p w14:paraId="24FE8587" w14:textId="77777777" w:rsidR="009456DA" w:rsidRPr="00EE3C7F" w:rsidRDefault="009456DA" w:rsidP="00694212">
      <w:pPr>
        <w:pStyle w:val="AD"/>
        <w:spacing w:line="276" w:lineRule="auto"/>
        <w:rPr>
          <w:rFonts w:cs="Arial"/>
        </w:rPr>
      </w:pPr>
      <w:r w:rsidRPr="00EE3C7F">
        <w:rPr>
          <w:rFonts w:cs="Arial"/>
        </w:rPr>
        <w:t xml:space="preserve">　　三、其他方式承包纠纷的处理</w:t>
      </w:r>
    </w:p>
    <w:p w14:paraId="535556E5" w14:textId="77777777" w:rsidR="009456DA" w:rsidRPr="00EE3C7F" w:rsidRDefault="009456DA" w:rsidP="00694212">
      <w:pPr>
        <w:pStyle w:val="AD"/>
        <w:spacing w:line="276" w:lineRule="auto"/>
        <w:rPr>
          <w:rFonts w:cs="Arial"/>
        </w:rPr>
      </w:pPr>
      <w:r w:rsidRPr="00EE3C7F">
        <w:rPr>
          <w:rFonts w:cs="Arial"/>
        </w:rPr>
        <w:t xml:space="preserve">　　第十八条本集体经济组织成员在承包费、承包期限等主要内容相同的条件</w:t>
      </w:r>
      <w:proofErr w:type="gramStart"/>
      <w:r w:rsidRPr="00EE3C7F">
        <w:rPr>
          <w:rFonts w:cs="Arial"/>
        </w:rPr>
        <w:t>下主张</w:t>
      </w:r>
      <w:proofErr w:type="gramEnd"/>
      <w:r w:rsidRPr="00EE3C7F">
        <w:rPr>
          <w:rFonts w:cs="Arial"/>
        </w:rPr>
        <w:t>优先承包的，应</w:t>
      </w:r>
      <w:proofErr w:type="gramStart"/>
      <w:r w:rsidRPr="00EE3C7F">
        <w:rPr>
          <w:rFonts w:cs="Arial"/>
        </w:rPr>
        <w:t>予支</w:t>
      </w:r>
      <w:proofErr w:type="gramEnd"/>
      <w:r w:rsidRPr="00EE3C7F">
        <w:rPr>
          <w:rFonts w:cs="Arial"/>
        </w:rPr>
        <w:t>持。但在发包方将农村土地发包给本集体经济组织以外的组织或者个人，已经法律规定的民主议定程序通过，并由乡（镇）人民政府批准后主张优先承包的，不予支持。</w:t>
      </w:r>
    </w:p>
    <w:p w14:paraId="0BF37AA4" w14:textId="77777777" w:rsidR="009456DA" w:rsidRPr="00EE3C7F" w:rsidRDefault="009456DA" w:rsidP="00694212">
      <w:pPr>
        <w:pStyle w:val="AD"/>
        <w:spacing w:line="276" w:lineRule="auto"/>
        <w:rPr>
          <w:rFonts w:cs="Arial"/>
        </w:rPr>
      </w:pPr>
      <w:r w:rsidRPr="00EE3C7F">
        <w:rPr>
          <w:rFonts w:cs="Arial"/>
        </w:rPr>
        <w:t xml:space="preserve">　　第十九条发包方就同一土地签订两个以上承包合同，承包方均主张取得土地经营权的，按照下列情形，分别处理：</w:t>
      </w:r>
    </w:p>
    <w:p w14:paraId="16B4AB30" w14:textId="77777777" w:rsidR="009456DA" w:rsidRPr="00EE3C7F" w:rsidRDefault="009456DA" w:rsidP="00694212">
      <w:pPr>
        <w:pStyle w:val="AD"/>
        <w:spacing w:line="276" w:lineRule="auto"/>
        <w:rPr>
          <w:rFonts w:cs="Arial"/>
        </w:rPr>
      </w:pPr>
      <w:r w:rsidRPr="00EE3C7F">
        <w:rPr>
          <w:rFonts w:cs="Arial"/>
        </w:rPr>
        <w:t xml:space="preserve">　　（一）已经依法登记的承包方，取得土地经营权；</w:t>
      </w:r>
    </w:p>
    <w:p w14:paraId="2C182076" w14:textId="77777777" w:rsidR="009456DA" w:rsidRPr="00EE3C7F" w:rsidRDefault="009456DA" w:rsidP="00694212">
      <w:pPr>
        <w:pStyle w:val="AD"/>
        <w:spacing w:line="276" w:lineRule="auto"/>
        <w:rPr>
          <w:rFonts w:cs="Arial"/>
        </w:rPr>
      </w:pPr>
      <w:r w:rsidRPr="00EE3C7F">
        <w:rPr>
          <w:rFonts w:cs="Arial"/>
        </w:rPr>
        <w:t xml:space="preserve">　　（二）均未依法登记的，生效在先合同的承包方取得土地经营权；</w:t>
      </w:r>
    </w:p>
    <w:p w14:paraId="34A22868" w14:textId="77777777" w:rsidR="009456DA" w:rsidRPr="00EE3C7F" w:rsidRDefault="009456DA" w:rsidP="00694212">
      <w:pPr>
        <w:pStyle w:val="AD"/>
        <w:spacing w:line="276" w:lineRule="auto"/>
        <w:rPr>
          <w:rFonts w:cs="Arial"/>
        </w:rPr>
      </w:pPr>
      <w:r w:rsidRPr="00EE3C7F">
        <w:rPr>
          <w:rFonts w:cs="Arial"/>
        </w:rPr>
        <w:t xml:space="preserve">　　（三）依前两项规定无法确定的，已经根据承包合同合法占有使用承包地的人取得土地经营权，但争议发生后一方强行先占承包地的行为和事实，不得作为确定土地经营权的依据。</w:t>
      </w:r>
    </w:p>
    <w:p w14:paraId="4BF4F9F1" w14:textId="77777777" w:rsidR="009456DA" w:rsidRPr="00EE3C7F" w:rsidRDefault="009456DA" w:rsidP="00694212">
      <w:pPr>
        <w:pStyle w:val="AD"/>
        <w:spacing w:line="276" w:lineRule="auto"/>
        <w:rPr>
          <w:rFonts w:cs="Arial"/>
        </w:rPr>
      </w:pPr>
      <w:r w:rsidRPr="00EE3C7F">
        <w:rPr>
          <w:rFonts w:cs="Arial"/>
        </w:rPr>
        <w:t xml:space="preserve">　　四、土地征收补偿费用分配及土地承包经营权继承纠纷的处理</w:t>
      </w:r>
    </w:p>
    <w:p w14:paraId="10257C6D" w14:textId="77777777" w:rsidR="009456DA" w:rsidRPr="00EE3C7F" w:rsidRDefault="009456DA" w:rsidP="00694212">
      <w:pPr>
        <w:pStyle w:val="AD"/>
        <w:spacing w:line="276" w:lineRule="auto"/>
        <w:rPr>
          <w:rFonts w:cs="Arial"/>
        </w:rPr>
      </w:pPr>
      <w:r w:rsidRPr="00EE3C7F">
        <w:rPr>
          <w:rFonts w:cs="Arial"/>
        </w:rPr>
        <w:t xml:space="preserve">　　第二十条承包地被依法征收，承包方请求发包方给付已经收到的地上附着物和青苗的补偿费的，应</w:t>
      </w:r>
      <w:proofErr w:type="gramStart"/>
      <w:r w:rsidRPr="00EE3C7F">
        <w:rPr>
          <w:rFonts w:cs="Arial"/>
        </w:rPr>
        <w:t>予支</w:t>
      </w:r>
      <w:proofErr w:type="gramEnd"/>
      <w:r w:rsidRPr="00EE3C7F">
        <w:rPr>
          <w:rFonts w:cs="Arial"/>
        </w:rPr>
        <w:t>持。</w:t>
      </w:r>
    </w:p>
    <w:p w14:paraId="09232E54" w14:textId="77777777" w:rsidR="009456DA" w:rsidRPr="00EE3C7F" w:rsidRDefault="009456DA" w:rsidP="00694212">
      <w:pPr>
        <w:pStyle w:val="AD"/>
        <w:spacing w:line="276" w:lineRule="auto"/>
        <w:rPr>
          <w:rFonts w:cs="Arial"/>
        </w:rPr>
      </w:pPr>
      <w:r w:rsidRPr="00EE3C7F">
        <w:rPr>
          <w:rFonts w:cs="Arial"/>
        </w:rPr>
        <w:lastRenderedPageBreak/>
        <w:t xml:space="preserve">　　承包方已将土地经营权以出租、入股或者其他方式流转给第三人的，除当事人另有约定外，青苗补偿费</w:t>
      </w:r>
      <w:proofErr w:type="gramStart"/>
      <w:r w:rsidRPr="00EE3C7F">
        <w:rPr>
          <w:rFonts w:cs="Arial"/>
        </w:rPr>
        <w:t>归实际</w:t>
      </w:r>
      <w:proofErr w:type="gramEnd"/>
      <w:r w:rsidRPr="00EE3C7F">
        <w:rPr>
          <w:rFonts w:cs="Arial"/>
        </w:rPr>
        <w:t>投入人所有，地上附着物补偿费归附着物所有人所有。</w:t>
      </w:r>
    </w:p>
    <w:p w14:paraId="25B4FFFE" w14:textId="77777777" w:rsidR="009456DA" w:rsidRPr="00EE3C7F" w:rsidRDefault="009456DA" w:rsidP="00694212">
      <w:pPr>
        <w:pStyle w:val="AD"/>
        <w:spacing w:line="276" w:lineRule="auto"/>
        <w:rPr>
          <w:rFonts w:cs="Arial"/>
        </w:rPr>
      </w:pPr>
      <w:r w:rsidRPr="00EE3C7F">
        <w:rPr>
          <w:rFonts w:cs="Arial"/>
        </w:rPr>
        <w:t xml:space="preserve">　　第二十一条承包地被依法征收，放弃统一安置的家庭承包方，请求发包方给付已经收到的安置补助费的，应</w:t>
      </w:r>
      <w:proofErr w:type="gramStart"/>
      <w:r w:rsidRPr="00EE3C7F">
        <w:rPr>
          <w:rFonts w:cs="Arial"/>
        </w:rPr>
        <w:t>予支</w:t>
      </w:r>
      <w:proofErr w:type="gramEnd"/>
      <w:r w:rsidRPr="00EE3C7F">
        <w:rPr>
          <w:rFonts w:cs="Arial"/>
        </w:rPr>
        <w:t>持。</w:t>
      </w:r>
    </w:p>
    <w:p w14:paraId="2BCD84F2" w14:textId="77777777" w:rsidR="009456DA" w:rsidRPr="00EE3C7F" w:rsidRDefault="009456DA" w:rsidP="00694212">
      <w:pPr>
        <w:pStyle w:val="AD"/>
        <w:spacing w:line="276" w:lineRule="auto"/>
        <w:rPr>
          <w:rFonts w:cs="Arial"/>
        </w:rPr>
      </w:pPr>
      <w:r w:rsidRPr="00EE3C7F">
        <w:rPr>
          <w:rFonts w:cs="Arial"/>
        </w:rPr>
        <w:t xml:space="preserve">　　第二十二条农村集体经济组织或者村民委员会、村民小组，可以依照法律规定的民主议定程序，决定在本集体经济组织内部分配已经收到的土地补偿费。征地补偿安置方案确定时已经具有本集体经济组织成员资格的人，请求支付相应份额的，应</w:t>
      </w:r>
      <w:proofErr w:type="gramStart"/>
      <w:r w:rsidRPr="00EE3C7F">
        <w:rPr>
          <w:rFonts w:cs="Arial"/>
        </w:rPr>
        <w:t>予支</w:t>
      </w:r>
      <w:proofErr w:type="gramEnd"/>
      <w:r w:rsidRPr="00EE3C7F">
        <w:rPr>
          <w:rFonts w:cs="Arial"/>
        </w:rPr>
        <w:t>持。但已报全国人大常委会、国务院备案的地方性法规、自治条例和单行条例、地方政府规章对土地补偿费在农村集体经济组织内部的分配办法另有规定的除外。</w:t>
      </w:r>
    </w:p>
    <w:p w14:paraId="0672114F" w14:textId="77777777" w:rsidR="009456DA" w:rsidRPr="00EE3C7F" w:rsidRDefault="009456DA" w:rsidP="00694212">
      <w:pPr>
        <w:pStyle w:val="AD"/>
        <w:spacing w:line="276" w:lineRule="auto"/>
        <w:rPr>
          <w:rFonts w:cs="Arial"/>
        </w:rPr>
      </w:pPr>
      <w:r w:rsidRPr="00EE3C7F">
        <w:rPr>
          <w:rFonts w:cs="Arial"/>
        </w:rPr>
        <w:t xml:space="preserve">　　第二十三条林地家庭承包中，承包方的继承人请求在承包期内继续承包的，应</w:t>
      </w:r>
      <w:proofErr w:type="gramStart"/>
      <w:r w:rsidRPr="00EE3C7F">
        <w:rPr>
          <w:rFonts w:cs="Arial"/>
        </w:rPr>
        <w:t>予支</w:t>
      </w:r>
      <w:proofErr w:type="gramEnd"/>
      <w:r w:rsidRPr="00EE3C7F">
        <w:rPr>
          <w:rFonts w:cs="Arial"/>
        </w:rPr>
        <w:t>持。</w:t>
      </w:r>
    </w:p>
    <w:p w14:paraId="610EAB8F" w14:textId="77777777" w:rsidR="009456DA" w:rsidRPr="00EE3C7F" w:rsidRDefault="009456DA" w:rsidP="00694212">
      <w:pPr>
        <w:pStyle w:val="AD"/>
        <w:spacing w:line="276" w:lineRule="auto"/>
        <w:rPr>
          <w:rFonts w:cs="Arial"/>
        </w:rPr>
      </w:pPr>
      <w:r w:rsidRPr="00EE3C7F">
        <w:rPr>
          <w:rFonts w:cs="Arial"/>
        </w:rPr>
        <w:t xml:space="preserve">　　其他方式承包中，承包方的继承人或者权利义务承受者请求在承包期内继续承包的，应</w:t>
      </w:r>
      <w:proofErr w:type="gramStart"/>
      <w:r w:rsidRPr="00EE3C7F">
        <w:rPr>
          <w:rFonts w:cs="Arial"/>
        </w:rPr>
        <w:t>予支</w:t>
      </w:r>
      <w:proofErr w:type="gramEnd"/>
      <w:r w:rsidRPr="00EE3C7F">
        <w:rPr>
          <w:rFonts w:cs="Arial"/>
        </w:rPr>
        <w:t>持。</w:t>
      </w:r>
    </w:p>
    <w:p w14:paraId="0AD87F12" w14:textId="77777777" w:rsidR="009456DA" w:rsidRPr="00EE3C7F" w:rsidRDefault="009456DA" w:rsidP="00694212">
      <w:pPr>
        <w:pStyle w:val="AD"/>
        <w:spacing w:line="276" w:lineRule="auto"/>
        <w:rPr>
          <w:rFonts w:cs="Arial"/>
        </w:rPr>
      </w:pPr>
      <w:r w:rsidRPr="00EE3C7F">
        <w:rPr>
          <w:rFonts w:cs="Arial"/>
        </w:rPr>
        <w:t xml:space="preserve">　　五、其他规定</w:t>
      </w:r>
    </w:p>
    <w:p w14:paraId="2E8F7B28" w14:textId="77777777" w:rsidR="009456DA" w:rsidRPr="00EE3C7F" w:rsidRDefault="009456DA" w:rsidP="00694212">
      <w:pPr>
        <w:pStyle w:val="AD"/>
        <w:spacing w:line="276" w:lineRule="auto"/>
        <w:rPr>
          <w:rFonts w:cs="Arial"/>
        </w:rPr>
      </w:pPr>
      <w:r w:rsidRPr="00EE3C7F">
        <w:rPr>
          <w:rFonts w:cs="Arial"/>
        </w:rPr>
        <w:t xml:space="preserve">　　第二十四条人民法院在审理涉及本解释第五条、第六条第一款第（二）项及第二款、第十五条的纠纷案件时，应当着重进行调解。必要时可以委托人民调解组织进行调解。</w:t>
      </w:r>
    </w:p>
    <w:p w14:paraId="5174680D" w14:textId="77777777" w:rsidR="009456DA" w:rsidRPr="00EE3C7F" w:rsidRDefault="009456DA" w:rsidP="00694212">
      <w:pPr>
        <w:pStyle w:val="AD"/>
        <w:spacing w:line="276" w:lineRule="auto"/>
        <w:rPr>
          <w:rFonts w:cs="Arial"/>
        </w:rPr>
      </w:pPr>
      <w:r w:rsidRPr="00EE3C7F">
        <w:rPr>
          <w:rFonts w:cs="Arial"/>
        </w:rPr>
        <w:t xml:space="preserve">　　第二十五条本</w:t>
      </w:r>
      <w:proofErr w:type="gramStart"/>
      <w:r w:rsidRPr="00EE3C7F">
        <w:rPr>
          <w:rFonts w:cs="Arial"/>
        </w:rPr>
        <w:t>解释自</w:t>
      </w:r>
      <w:proofErr w:type="gramEnd"/>
      <w:r w:rsidRPr="00EE3C7F">
        <w:rPr>
          <w:rFonts w:cs="Arial"/>
        </w:rPr>
        <w:t>2005</w:t>
      </w:r>
      <w:r w:rsidRPr="00EE3C7F">
        <w:rPr>
          <w:rFonts w:cs="Arial"/>
        </w:rPr>
        <w:t>年</w:t>
      </w:r>
      <w:r w:rsidRPr="00EE3C7F">
        <w:rPr>
          <w:rFonts w:cs="Arial"/>
        </w:rPr>
        <w:t>9</w:t>
      </w:r>
      <w:r w:rsidRPr="00EE3C7F">
        <w:rPr>
          <w:rFonts w:cs="Arial"/>
        </w:rPr>
        <w:t>月</w:t>
      </w:r>
      <w:r w:rsidRPr="00EE3C7F">
        <w:rPr>
          <w:rFonts w:cs="Arial"/>
        </w:rPr>
        <w:t>1</w:t>
      </w:r>
      <w:r w:rsidRPr="00EE3C7F">
        <w:rPr>
          <w:rFonts w:cs="Arial"/>
        </w:rPr>
        <w:t>日起施行。施行后受理的第一审案件，适用本解释的规定。</w:t>
      </w:r>
    </w:p>
    <w:p w14:paraId="79C88F3D" w14:textId="77777777" w:rsidR="009456DA" w:rsidRPr="00EE3C7F" w:rsidRDefault="009456DA" w:rsidP="00694212">
      <w:pPr>
        <w:pStyle w:val="AD"/>
        <w:spacing w:line="276" w:lineRule="auto"/>
        <w:rPr>
          <w:rFonts w:cs="Arial"/>
        </w:rPr>
      </w:pPr>
      <w:r w:rsidRPr="00EE3C7F">
        <w:rPr>
          <w:rFonts w:cs="Arial"/>
        </w:rPr>
        <w:t xml:space="preserve">　　施行前已经生效的司法解释与本解释不一致的，以本解释为准。</w:t>
      </w:r>
    </w:p>
    <w:p w14:paraId="0B98FC77" w14:textId="77777777" w:rsidR="00C67F5D" w:rsidRPr="00EE3C7F" w:rsidRDefault="00C67F5D" w:rsidP="00694212">
      <w:pPr>
        <w:pStyle w:val="AD"/>
        <w:spacing w:line="276" w:lineRule="auto"/>
        <w:rPr>
          <w:rFonts w:cs="Arial"/>
        </w:rPr>
      </w:pPr>
    </w:p>
    <w:p w14:paraId="0C828D7C" w14:textId="77777777" w:rsidR="00C67F5D" w:rsidRPr="00EE3C7F" w:rsidRDefault="00C67F5D" w:rsidP="00694212">
      <w:pPr>
        <w:pStyle w:val="AD"/>
        <w:spacing w:line="276" w:lineRule="auto"/>
        <w:rPr>
          <w:rFonts w:cs="Arial"/>
        </w:rPr>
      </w:pPr>
    </w:p>
    <w:p w14:paraId="33B143E3" w14:textId="2BA7511D"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最高人民法院关于审理涉及国有土地使用权合同纠纷案件适用法律问题的解释</w:t>
      </w:r>
    </w:p>
    <w:p w14:paraId="11EAB780" w14:textId="4CDF994E" w:rsidR="009456DA" w:rsidRPr="00EE3C7F" w:rsidRDefault="009456DA" w:rsidP="00EB36F6">
      <w:pPr>
        <w:pStyle w:val="AD"/>
        <w:spacing w:line="276" w:lineRule="auto"/>
        <w:jc w:val="center"/>
        <w:rPr>
          <w:rFonts w:cs="Arial"/>
        </w:rPr>
      </w:pPr>
      <w:r w:rsidRPr="00EE3C7F">
        <w:rPr>
          <w:rFonts w:cs="Arial"/>
        </w:rPr>
        <w:t>（</w:t>
      </w:r>
      <w:r w:rsidRPr="00EE3C7F">
        <w:rPr>
          <w:rFonts w:cs="Arial"/>
        </w:rPr>
        <w:t>2004</w:t>
      </w:r>
      <w:r w:rsidRPr="00EE3C7F">
        <w:rPr>
          <w:rFonts w:cs="Arial"/>
        </w:rPr>
        <w:t>年</w:t>
      </w:r>
      <w:r w:rsidRPr="00EE3C7F">
        <w:rPr>
          <w:rFonts w:cs="Arial"/>
        </w:rPr>
        <w:t>11</w:t>
      </w:r>
      <w:r w:rsidRPr="00EE3C7F">
        <w:rPr>
          <w:rFonts w:cs="Arial"/>
        </w:rPr>
        <w:t>月</w:t>
      </w:r>
      <w:r w:rsidRPr="00EE3C7F">
        <w:rPr>
          <w:rFonts w:cs="Arial"/>
        </w:rPr>
        <w:t>23</w:t>
      </w:r>
      <w:r w:rsidRPr="00EE3C7F">
        <w:rPr>
          <w:rFonts w:cs="Arial"/>
        </w:rPr>
        <w:t>日由最高人民法院审判委员会第</w:t>
      </w:r>
      <w:r w:rsidRPr="00EE3C7F">
        <w:rPr>
          <w:rFonts w:cs="Arial"/>
        </w:rPr>
        <w:t>1334</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1BE7EE22" w14:textId="77777777" w:rsidR="00EB36F6" w:rsidRDefault="00EB36F6" w:rsidP="00694212">
      <w:pPr>
        <w:pStyle w:val="AD"/>
        <w:spacing w:line="276" w:lineRule="auto"/>
        <w:rPr>
          <w:rFonts w:cs="Arial"/>
        </w:rPr>
      </w:pPr>
    </w:p>
    <w:p w14:paraId="748E5628" w14:textId="7D2BFF23" w:rsidR="009456DA" w:rsidRPr="00EE3C7F" w:rsidRDefault="009456DA" w:rsidP="00694212">
      <w:pPr>
        <w:pStyle w:val="AD"/>
        <w:spacing w:line="276" w:lineRule="auto"/>
        <w:rPr>
          <w:rFonts w:cs="Arial"/>
        </w:rPr>
      </w:pPr>
      <w:r w:rsidRPr="00EE3C7F">
        <w:rPr>
          <w:rFonts w:cs="Arial"/>
        </w:rPr>
        <w:t xml:space="preserve">　　为正确审理国有土地使用权合同纠纷案件，依法保护当事人的合法权益，根据《中华人民共和国民法典》《中华人民共和国土地管理法》《中华人民共和国城市房地产管理法》等法律规定，结合民事审判实践，制定本解释。</w:t>
      </w:r>
    </w:p>
    <w:p w14:paraId="138C2044" w14:textId="77777777" w:rsidR="009456DA" w:rsidRPr="00EE3C7F" w:rsidRDefault="009456DA" w:rsidP="00694212">
      <w:pPr>
        <w:pStyle w:val="AD"/>
        <w:spacing w:line="276" w:lineRule="auto"/>
        <w:rPr>
          <w:rFonts w:cs="Arial"/>
        </w:rPr>
      </w:pPr>
      <w:r w:rsidRPr="00EE3C7F">
        <w:rPr>
          <w:rFonts w:cs="Arial"/>
        </w:rPr>
        <w:t xml:space="preserve">　　一、土地使用权出让合同纠纷</w:t>
      </w:r>
    </w:p>
    <w:p w14:paraId="01BE7B31" w14:textId="77777777" w:rsidR="009456DA" w:rsidRPr="00EE3C7F" w:rsidRDefault="009456DA" w:rsidP="00694212">
      <w:pPr>
        <w:pStyle w:val="AD"/>
        <w:spacing w:line="276" w:lineRule="auto"/>
        <w:rPr>
          <w:rFonts w:cs="Arial"/>
        </w:rPr>
      </w:pPr>
      <w:r w:rsidRPr="00EE3C7F">
        <w:rPr>
          <w:rFonts w:cs="Arial"/>
        </w:rPr>
        <w:t xml:space="preserve">　　第一条本解释所称的土地使用权出让合同，是指市、县人民政府自然资源主管部门作为出让方将国有土地使用权在一定年限内让与受让方，受让方支付土地使用权出让金的合同。</w:t>
      </w:r>
    </w:p>
    <w:p w14:paraId="0388B9E8" w14:textId="77777777" w:rsidR="009456DA" w:rsidRPr="00EE3C7F" w:rsidRDefault="009456DA" w:rsidP="00694212">
      <w:pPr>
        <w:pStyle w:val="AD"/>
        <w:spacing w:line="276" w:lineRule="auto"/>
        <w:rPr>
          <w:rFonts w:cs="Arial"/>
        </w:rPr>
      </w:pPr>
      <w:r w:rsidRPr="00EE3C7F">
        <w:rPr>
          <w:rFonts w:cs="Arial"/>
        </w:rPr>
        <w:t xml:space="preserve">　　第二条开发区管理委员会作为出让方与受让方订立的土地使用权出让合同，应当认定无效。</w:t>
      </w:r>
    </w:p>
    <w:p w14:paraId="2F50A81D" w14:textId="77777777" w:rsidR="009456DA" w:rsidRPr="00EE3C7F" w:rsidRDefault="009456DA" w:rsidP="00694212">
      <w:pPr>
        <w:pStyle w:val="AD"/>
        <w:spacing w:line="276" w:lineRule="auto"/>
        <w:rPr>
          <w:rFonts w:cs="Arial"/>
        </w:rPr>
      </w:pPr>
      <w:r w:rsidRPr="00EE3C7F">
        <w:rPr>
          <w:rFonts w:cs="Arial"/>
        </w:rPr>
        <w:t xml:space="preserve">　　本解释实施前，开发区管理委员会作为出让方与受让方订立的土地使用权出让合同，起诉前经市、县人民政府自然资源主管部门追认的，可以认定合同有效。</w:t>
      </w:r>
    </w:p>
    <w:p w14:paraId="444E3F29" w14:textId="77777777" w:rsidR="009456DA" w:rsidRPr="00EE3C7F" w:rsidRDefault="009456DA" w:rsidP="00694212">
      <w:pPr>
        <w:pStyle w:val="AD"/>
        <w:spacing w:line="276" w:lineRule="auto"/>
        <w:rPr>
          <w:rFonts w:cs="Arial"/>
        </w:rPr>
      </w:pPr>
      <w:r w:rsidRPr="00EE3C7F">
        <w:rPr>
          <w:rFonts w:cs="Arial"/>
        </w:rPr>
        <w:t xml:space="preserve">　　第三条经市、县人民政府批准同意以协议方式出让的土地使用权，土地使用权出让金低于订立合同时当地政府按照国家规定确定的最低价的，应当认定土地使用权出让合同约定的价格</w:t>
      </w:r>
      <w:r w:rsidRPr="00EE3C7F">
        <w:rPr>
          <w:rFonts w:cs="Arial"/>
        </w:rPr>
        <w:lastRenderedPageBreak/>
        <w:t>条款无效。</w:t>
      </w:r>
    </w:p>
    <w:p w14:paraId="08D9E24D" w14:textId="77777777" w:rsidR="009456DA" w:rsidRPr="00EE3C7F" w:rsidRDefault="009456DA" w:rsidP="00694212">
      <w:pPr>
        <w:pStyle w:val="AD"/>
        <w:spacing w:line="276" w:lineRule="auto"/>
        <w:rPr>
          <w:rFonts w:cs="Arial"/>
        </w:rPr>
      </w:pPr>
      <w:r w:rsidRPr="00EE3C7F">
        <w:rPr>
          <w:rFonts w:cs="Arial"/>
        </w:rPr>
        <w:t xml:space="preserve">　　当事人请求按照订立合同时的市场评估价格交纳土地使用权出让金的，应</w:t>
      </w:r>
      <w:proofErr w:type="gramStart"/>
      <w:r w:rsidRPr="00EE3C7F">
        <w:rPr>
          <w:rFonts w:cs="Arial"/>
        </w:rPr>
        <w:t>予支</w:t>
      </w:r>
      <w:proofErr w:type="gramEnd"/>
      <w:r w:rsidRPr="00EE3C7F">
        <w:rPr>
          <w:rFonts w:cs="Arial"/>
        </w:rPr>
        <w:t>持；受让方不同意按照市场评估价格补足，请求解除合同的，应</w:t>
      </w:r>
      <w:proofErr w:type="gramStart"/>
      <w:r w:rsidRPr="00EE3C7F">
        <w:rPr>
          <w:rFonts w:cs="Arial"/>
        </w:rPr>
        <w:t>予支</w:t>
      </w:r>
      <w:proofErr w:type="gramEnd"/>
      <w:r w:rsidRPr="00EE3C7F">
        <w:rPr>
          <w:rFonts w:cs="Arial"/>
        </w:rPr>
        <w:t>持。因此造成的损失，由当事人按照过错承担责任。</w:t>
      </w:r>
    </w:p>
    <w:p w14:paraId="29CB4A0A" w14:textId="77777777" w:rsidR="009456DA" w:rsidRPr="00EE3C7F" w:rsidRDefault="009456DA" w:rsidP="00694212">
      <w:pPr>
        <w:pStyle w:val="AD"/>
        <w:spacing w:line="276" w:lineRule="auto"/>
        <w:rPr>
          <w:rFonts w:cs="Arial"/>
        </w:rPr>
      </w:pPr>
      <w:r w:rsidRPr="00EE3C7F">
        <w:rPr>
          <w:rFonts w:cs="Arial"/>
        </w:rPr>
        <w:t xml:space="preserve">　　第四条土地使用权出让合同的出让方因未办理土地使用权出让批准手续而不能交付土地，受让方请求解除合同的，应</w:t>
      </w:r>
      <w:proofErr w:type="gramStart"/>
      <w:r w:rsidRPr="00EE3C7F">
        <w:rPr>
          <w:rFonts w:cs="Arial"/>
        </w:rPr>
        <w:t>予支</w:t>
      </w:r>
      <w:proofErr w:type="gramEnd"/>
      <w:r w:rsidRPr="00EE3C7F">
        <w:rPr>
          <w:rFonts w:cs="Arial"/>
        </w:rPr>
        <w:t>持。</w:t>
      </w:r>
    </w:p>
    <w:p w14:paraId="76E41F98" w14:textId="77777777" w:rsidR="009456DA" w:rsidRPr="00EE3C7F" w:rsidRDefault="009456DA" w:rsidP="00694212">
      <w:pPr>
        <w:pStyle w:val="AD"/>
        <w:spacing w:line="276" w:lineRule="auto"/>
        <w:rPr>
          <w:rFonts w:cs="Arial"/>
        </w:rPr>
      </w:pPr>
      <w:r w:rsidRPr="00EE3C7F">
        <w:rPr>
          <w:rFonts w:cs="Arial"/>
        </w:rPr>
        <w:t xml:space="preserve">　　第五条受让方经出让方和市、县人民政府城市规划行政主管部门同意，改变土地使用权出让合同约定的土地用途，当事人请求按照起诉时同种用途的土地出让金标准调整土地出让金的，应</w:t>
      </w:r>
      <w:proofErr w:type="gramStart"/>
      <w:r w:rsidRPr="00EE3C7F">
        <w:rPr>
          <w:rFonts w:cs="Arial"/>
        </w:rPr>
        <w:t>予支</w:t>
      </w:r>
      <w:proofErr w:type="gramEnd"/>
      <w:r w:rsidRPr="00EE3C7F">
        <w:rPr>
          <w:rFonts w:cs="Arial"/>
        </w:rPr>
        <w:t>持。</w:t>
      </w:r>
    </w:p>
    <w:p w14:paraId="289D12BD" w14:textId="77777777" w:rsidR="009456DA" w:rsidRPr="00EE3C7F" w:rsidRDefault="009456DA" w:rsidP="00694212">
      <w:pPr>
        <w:pStyle w:val="AD"/>
        <w:spacing w:line="276" w:lineRule="auto"/>
        <w:rPr>
          <w:rFonts w:cs="Arial"/>
        </w:rPr>
      </w:pPr>
      <w:r w:rsidRPr="00EE3C7F">
        <w:rPr>
          <w:rFonts w:cs="Arial"/>
        </w:rPr>
        <w:t xml:space="preserve">　　第六条受让方擅自改变土地使用权出让合同约定的土地用途，出让方请求解除合同的，应</w:t>
      </w:r>
      <w:proofErr w:type="gramStart"/>
      <w:r w:rsidRPr="00EE3C7F">
        <w:rPr>
          <w:rFonts w:cs="Arial"/>
        </w:rPr>
        <w:t>予支</w:t>
      </w:r>
      <w:proofErr w:type="gramEnd"/>
      <w:r w:rsidRPr="00EE3C7F">
        <w:rPr>
          <w:rFonts w:cs="Arial"/>
        </w:rPr>
        <w:t>持。</w:t>
      </w:r>
    </w:p>
    <w:p w14:paraId="2CE4B4B4" w14:textId="77777777" w:rsidR="009456DA" w:rsidRPr="00EE3C7F" w:rsidRDefault="009456DA" w:rsidP="00694212">
      <w:pPr>
        <w:pStyle w:val="AD"/>
        <w:spacing w:line="276" w:lineRule="auto"/>
        <w:rPr>
          <w:rFonts w:cs="Arial"/>
        </w:rPr>
      </w:pPr>
      <w:r w:rsidRPr="00EE3C7F">
        <w:rPr>
          <w:rFonts w:cs="Arial"/>
        </w:rPr>
        <w:t xml:space="preserve">　　二、土地使用权转让合同纠纷</w:t>
      </w:r>
    </w:p>
    <w:p w14:paraId="5CF52146" w14:textId="77777777" w:rsidR="009456DA" w:rsidRPr="00EE3C7F" w:rsidRDefault="009456DA" w:rsidP="00694212">
      <w:pPr>
        <w:pStyle w:val="AD"/>
        <w:spacing w:line="276" w:lineRule="auto"/>
        <w:rPr>
          <w:rFonts w:cs="Arial"/>
        </w:rPr>
      </w:pPr>
      <w:r w:rsidRPr="00EE3C7F">
        <w:rPr>
          <w:rFonts w:cs="Arial"/>
        </w:rPr>
        <w:t xml:space="preserve">　　第七条本解释所称的土地使用权转让合同，是指土地使用权人作为转让方将出让土地使用权转让于受让方，受让方支付价款的合同。</w:t>
      </w:r>
    </w:p>
    <w:p w14:paraId="430A6A00" w14:textId="77777777" w:rsidR="009456DA" w:rsidRPr="00EE3C7F" w:rsidRDefault="009456DA" w:rsidP="00694212">
      <w:pPr>
        <w:pStyle w:val="AD"/>
        <w:spacing w:line="276" w:lineRule="auto"/>
        <w:rPr>
          <w:rFonts w:cs="Arial"/>
        </w:rPr>
      </w:pPr>
      <w:r w:rsidRPr="00EE3C7F">
        <w:rPr>
          <w:rFonts w:cs="Arial"/>
        </w:rPr>
        <w:t xml:space="preserve">　　第八条土地使用权人作为转让方与受让方订立土地使用权转让合同后，当事人一方以双方之间未办理土地使用权变更登记手续为由，请求确认合同无效的，不予支持。</w:t>
      </w:r>
    </w:p>
    <w:p w14:paraId="0191473D" w14:textId="77777777" w:rsidR="009456DA" w:rsidRPr="00EE3C7F" w:rsidRDefault="009456DA" w:rsidP="00694212">
      <w:pPr>
        <w:pStyle w:val="AD"/>
        <w:spacing w:line="276" w:lineRule="auto"/>
        <w:rPr>
          <w:rFonts w:cs="Arial"/>
        </w:rPr>
      </w:pPr>
      <w:r w:rsidRPr="00EE3C7F">
        <w:rPr>
          <w:rFonts w:cs="Arial"/>
        </w:rPr>
        <w:t xml:space="preserve">　　第九条土地使用权人作为转让方就同一出让土地使用权订立数个转让合同，在转让合同有效的情况下，受让方均要求履行合同的，按照以下情形分别处理：</w:t>
      </w:r>
    </w:p>
    <w:p w14:paraId="3D669C58" w14:textId="77777777" w:rsidR="009456DA" w:rsidRPr="00EE3C7F" w:rsidRDefault="009456DA" w:rsidP="00694212">
      <w:pPr>
        <w:pStyle w:val="AD"/>
        <w:spacing w:line="276" w:lineRule="auto"/>
        <w:rPr>
          <w:rFonts w:cs="Arial"/>
        </w:rPr>
      </w:pPr>
      <w:r w:rsidRPr="00EE3C7F">
        <w:rPr>
          <w:rFonts w:cs="Arial"/>
        </w:rPr>
        <w:t xml:space="preserve">　　（一）已经办理土地使用权变更登记手续的受让方，请求转让方履行交付土地等合同义务的，应</w:t>
      </w:r>
      <w:proofErr w:type="gramStart"/>
      <w:r w:rsidRPr="00EE3C7F">
        <w:rPr>
          <w:rFonts w:cs="Arial"/>
        </w:rPr>
        <w:t>予支</w:t>
      </w:r>
      <w:proofErr w:type="gramEnd"/>
      <w:r w:rsidRPr="00EE3C7F">
        <w:rPr>
          <w:rFonts w:cs="Arial"/>
        </w:rPr>
        <w:t>持；</w:t>
      </w:r>
    </w:p>
    <w:p w14:paraId="2488A3C1" w14:textId="77777777" w:rsidR="009456DA" w:rsidRPr="00EE3C7F" w:rsidRDefault="009456DA" w:rsidP="00694212">
      <w:pPr>
        <w:pStyle w:val="AD"/>
        <w:spacing w:line="276" w:lineRule="auto"/>
        <w:rPr>
          <w:rFonts w:cs="Arial"/>
        </w:rPr>
      </w:pPr>
      <w:r w:rsidRPr="00EE3C7F">
        <w:rPr>
          <w:rFonts w:cs="Arial"/>
        </w:rPr>
        <w:t xml:space="preserve">　　（二）均未办理土地使用权变更登记手续，已先行合法占有投资开发土地的受让方请求转让方履行土地使用权变更登记等合同义务的，应</w:t>
      </w:r>
      <w:proofErr w:type="gramStart"/>
      <w:r w:rsidRPr="00EE3C7F">
        <w:rPr>
          <w:rFonts w:cs="Arial"/>
        </w:rPr>
        <w:t>予支</w:t>
      </w:r>
      <w:proofErr w:type="gramEnd"/>
      <w:r w:rsidRPr="00EE3C7F">
        <w:rPr>
          <w:rFonts w:cs="Arial"/>
        </w:rPr>
        <w:t>持；</w:t>
      </w:r>
    </w:p>
    <w:p w14:paraId="28FEE281" w14:textId="77777777" w:rsidR="009456DA" w:rsidRPr="00EE3C7F" w:rsidRDefault="009456DA" w:rsidP="00694212">
      <w:pPr>
        <w:pStyle w:val="AD"/>
        <w:spacing w:line="276" w:lineRule="auto"/>
        <w:rPr>
          <w:rFonts w:cs="Arial"/>
        </w:rPr>
      </w:pPr>
      <w:r w:rsidRPr="00EE3C7F">
        <w:rPr>
          <w:rFonts w:cs="Arial"/>
        </w:rPr>
        <w:t xml:space="preserve">　　（三）均未办理土地使用权变更登记手续，又未合法占有投资开发土地，先行支付土地转让款的受让方请求转让方履行交付土地和办理土地使用权变更登记等合同义务的，应</w:t>
      </w:r>
      <w:proofErr w:type="gramStart"/>
      <w:r w:rsidRPr="00EE3C7F">
        <w:rPr>
          <w:rFonts w:cs="Arial"/>
        </w:rPr>
        <w:t>予支</w:t>
      </w:r>
      <w:proofErr w:type="gramEnd"/>
      <w:r w:rsidRPr="00EE3C7F">
        <w:rPr>
          <w:rFonts w:cs="Arial"/>
        </w:rPr>
        <w:t>持；</w:t>
      </w:r>
    </w:p>
    <w:p w14:paraId="55443BF7" w14:textId="77777777" w:rsidR="009456DA" w:rsidRPr="00EE3C7F" w:rsidRDefault="009456DA" w:rsidP="00694212">
      <w:pPr>
        <w:pStyle w:val="AD"/>
        <w:spacing w:line="276" w:lineRule="auto"/>
        <w:rPr>
          <w:rFonts w:cs="Arial"/>
        </w:rPr>
      </w:pPr>
      <w:r w:rsidRPr="00EE3C7F">
        <w:rPr>
          <w:rFonts w:cs="Arial"/>
        </w:rPr>
        <w:t xml:space="preserve">　　（四）合同均未履行，依法成立在先的合同受让方请求履行合同的，应</w:t>
      </w:r>
      <w:proofErr w:type="gramStart"/>
      <w:r w:rsidRPr="00EE3C7F">
        <w:rPr>
          <w:rFonts w:cs="Arial"/>
        </w:rPr>
        <w:t>予支</w:t>
      </w:r>
      <w:proofErr w:type="gramEnd"/>
      <w:r w:rsidRPr="00EE3C7F">
        <w:rPr>
          <w:rFonts w:cs="Arial"/>
        </w:rPr>
        <w:t>持。</w:t>
      </w:r>
    </w:p>
    <w:p w14:paraId="35BD490C" w14:textId="77777777" w:rsidR="009456DA" w:rsidRPr="00EE3C7F" w:rsidRDefault="009456DA" w:rsidP="00694212">
      <w:pPr>
        <w:pStyle w:val="AD"/>
        <w:spacing w:line="276" w:lineRule="auto"/>
        <w:rPr>
          <w:rFonts w:cs="Arial"/>
        </w:rPr>
      </w:pPr>
      <w:r w:rsidRPr="00EE3C7F">
        <w:rPr>
          <w:rFonts w:cs="Arial"/>
        </w:rPr>
        <w:t xml:space="preserve">　　未能取得土地使用权的受让方请求解除合同、赔偿损失的，依照民法典的有关规定处理。</w:t>
      </w:r>
    </w:p>
    <w:p w14:paraId="39A834CA" w14:textId="77777777" w:rsidR="009456DA" w:rsidRPr="00EE3C7F" w:rsidRDefault="009456DA" w:rsidP="00694212">
      <w:pPr>
        <w:pStyle w:val="AD"/>
        <w:spacing w:line="276" w:lineRule="auto"/>
        <w:rPr>
          <w:rFonts w:cs="Arial"/>
        </w:rPr>
      </w:pPr>
      <w:r w:rsidRPr="00EE3C7F">
        <w:rPr>
          <w:rFonts w:cs="Arial"/>
        </w:rPr>
        <w:t xml:space="preserve">　　第十条土地使用权人与受让方订立合同转让划拨土地使用权，起诉前经有批准权的人民政府同意转让，并由受让方办理土地使用权出让手续的，土地使用权人与受让方订立的合同可以按照补偿性质的合同处理。</w:t>
      </w:r>
    </w:p>
    <w:p w14:paraId="04FE04A6" w14:textId="77777777" w:rsidR="009456DA" w:rsidRPr="00EE3C7F" w:rsidRDefault="009456DA" w:rsidP="00694212">
      <w:pPr>
        <w:pStyle w:val="AD"/>
        <w:spacing w:line="276" w:lineRule="auto"/>
        <w:rPr>
          <w:rFonts w:cs="Arial"/>
        </w:rPr>
      </w:pPr>
      <w:r w:rsidRPr="00EE3C7F">
        <w:rPr>
          <w:rFonts w:cs="Arial"/>
        </w:rPr>
        <w:t xml:space="preserve">　　第十一条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w:t>
      </w:r>
    </w:p>
    <w:p w14:paraId="200510ED" w14:textId="77777777" w:rsidR="009456DA" w:rsidRPr="00EE3C7F" w:rsidRDefault="009456DA" w:rsidP="00694212">
      <w:pPr>
        <w:pStyle w:val="AD"/>
        <w:spacing w:line="276" w:lineRule="auto"/>
        <w:rPr>
          <w:rFonts w:cs="Arial"/>
        </w:rPr>
      </w:pPr>
      <w:r w:rsidRPr="00EE3C7F">
        <w:rPr>
          <w:rFonts w:cs="Arial"/>
        </w:rPr>
        <w:t xml:space="preserve">　　三、合作开发房地产合同纠纷</w:t>
      </w:r>
    </w:p>
    <w:p w14:paraId="7D67058C" w14:textId="77777777" w:rsidR="009456DA" w:rsidRPr="00EE3C7F" w:rsidRDefault="009456DA" w:rsidP="00694212">
      <w:pPr>
        <w:pStyle w:val="AD"/>
        <w:spacing w:line="276" w:lineRule="auto"/>
        <w:rPr>
          <w:rFonts w:cs="Arial"/>
        </w:rPr>
      </w:pPr>
      <w:r w:rsidRPr="00EE3C7F">
        <w:rPr>
          <w:rFonts w:cs="Arial"/>
        </w:rPr>
        <w:t xml:space="preserve">　　第十二条本解释所称的合作开发房地产合同，是指当事人订立的以提供出让土地使用权、资金等作为共同投资，共享利润、共担风险合作开发房地产为基本内容的合同。</w:t>
      </w:r>
    </w:p>
    <w:p w14:paraId="744CC790" w14:textId="77777777" w:rsidR="009456DA" w:rsidRPr="00EE3C7F" w:rsidRDefault="009456DA" w:rsidP="00694212">
      <w:pPr>
        <w:pStyle w:val="AD"/>
        <w:spacing w:line="276" w:lineRule="auto"/>
        <w:rPr>
          <w:rFonts w:cs="Arial"/>
        </w:rPr>
      </w:pPr>
      <w:r w:rsidRPr="00EE3C7F">
        <w:rPr>
          <w:rFonts w:cs="Arial"/>
        </w:rPr>
        <w:t xml:space="preserve">　　第十三条合作开发房地产合同的当事人一方具备房地产开发经营资质的，应当认定合同有效。</w:t>
      </w:r>
    </w:p>
    <w:p w14:paraId="4090DB52" w14:textId="77777777" w:rsidR="009456DA" w:rsidRPr="00EE3C7F" w:rsidRDefault="009456DA" w:rsidP="00694212">
      <w:pPr>
        <w:pStyle w:val="AD"/>
        <w:spacing w:line="276" w:lineRule="auto"/>
        <w:rPr>
          <w:rFonts w:cs="Arial"/>
        </w:rPr>
      </w:pPr>
      <w:r w:rsidRPr="00EE3C7F">
        <w:rPr>
          <w:rFonts w:cs="Arial"/>
        </w:rPr>
        <w:t xml:space="preserve">　　当事人双方均不具备房地产开发经营资质的，应当认定合同无效。但起诉前当事人一方已经取得房地产开发经营资质或者已依法合作成立具有房地产开发经营资质的房地产开发企业</w:t>
      </w:r>
      <w:r w:rsidRPr="00EE3C7F">
        <w:rPr>
          <w:rFonts w:cs="Arial"/>
        </w:rPr>
        <w:lastRenderedPageBreak/>
        <w:t>的，应当认定合同有效。</w:t>
      </w:r>
    </w:p>
    <w:p w14:paraId="103AA3F2" w14:textId="77777777" w:rsidR="009456DA" w:rsidRPr="00EE3C7F" w:rsidRDefault="009456DA" w:rsidP="00694212">
      <w:pPr>
        <w:pStyle w:val="AD"/>
        <w:spacing w:line="276" w:lineRule="auto"/>
        <w:rPr>
          <w:rFonts w:cs="Arial"/>
        </w:rPr>
      </w:pPr>
      <w:r w:rsidRPr="00EE3C7F">
        <w:rPr>
          <w:rFonts w:cs="Arial"/>
        </w:rPr>
        <w:t xml:space="preserve">　　第十四条投资数额超出合作开发房地产合同的约定，对增加的投资数额的承担比例，当事人协商不成的，按照当事人的违约情况确定；因不可归责于当事人的事由或者当事人的违约情况无法确定的，按照约定的投资比例确定；没有约定投资比例的，按照约定的利润分配比例确定。</w:t>
      </w:r>
    </w:p>
    <w:p w14:paraId="34B03582" w14:textId="77777777" w:rsidR="009456DA" w:rsidRPr="00EE3C7F" w:rsidRDefault="009456DA" w:rsidP="00694212">
      <w:pPr>
        <w:pStyle w:val="AD"/>
        <w:spacing w:line="276" w:lineRule="auto"/>
        <w:rPr>
          <w:rFonts w:cs="Arial"/>
        </w:rPr>
      </w:pPr>
      <w:r w:rsidRPr="00EE3C7F">
        <w:rPr>
          <w:rFonts w:cs="Arial"/>
        </w:rPr>
        <w:t xml:space="preserve">　　第十五条房屋实际建筑面积少于合作开发房地产合同的约定，对房屋实际建筑面积的分配比例，当事人协商不成的，按照当事人的违约情况确定；因不可归责于当事人的事由或者当事人违约情况无法确定的，按照约定的利润分配比例确定。</w:t>
      </w:r>
    </w:p>
    <w:p w14:paraId="670197B6" w14:textId="77777777" w:rsidR="009456DA" w:rsidRPr="00EE3C7F" w:rsidRDefault="009456DA" w:rsidP="00694212">
      <w:pPr>
        <w:pStyle w:val="AD"/>
        <w:spacing w:line="276" w:lineRule="auto"/>
        <w:rPr>
          <w:rFonts w:cs="Arial"/>
        </w:rPr>
      </w:pPr>
      <w:r w:rsidRPr="00EE3C7F">
        <w:rPr>
          <w:rFonts w:cs="Arial"/>
        </w:rPr>
        <w:t xml:space="preserve">　　第十六条在下列情形下，合作开发房地产合同的当事人请求分配房地产项目利益的，不予受理；已经受理的，驳回起诉：</w:t>
      </w:r>
    </w:p>
    <w:p w14:paraId="43261901" w14:textId="77777777" w:rsidR="009456DA" w:rsidRPr="00EE3C7F" w:rsidRDefault="009456DA" w:rsidP="00694212">
      <w:pPr>
        <w:pStyle w:val="AD"/>
        <w:spacing w:line="276" w:lineRule="auto"/>
        <w:rPr>
          <w:rFonts w:cs="Arial"/>
        </w:rPr>
      </w:pPr>
      <w:r w:rsidRPr="00EE3C7F">
        <w:rPr>
          <w:rFonts w:cs="Arial"/>
        </w:rPr>
        <w:t xml:space="preserve">　　（一）依法需经批准的房地产建设项目未经有批准权的人民政府主管部门批准；</w:t>
      </w:r>
    </w:p>
    <w:p w14:paraId="279A06D1" w14:textId="77777777" w:rsidR="009456DA" w:rsidRPr="00EE3C7F" w:rsidRDefault="009456DA" w:rsidP="00694212">
      <w:pPr>
        <w:pStyle w:val="AD"/>
        <w:spacing w:line="276" w:lineRule="auto"/>
        <w:rPr>
          <w:rFonts w:cs="Arial"/>
        </w:rPr>
      </w:pPr>
      <w:r w:rsidRPr="00EE3C7F">
        <w:rPr>
          <w:rFonts w:cs="Arial"/>
        </w:rPr>
        <w:t xml:space="preserve">　　（二）房地产建设项目未取得建设工程规划许可证；</w:t>
      </w:r>
    </w:p>
    <w:p w14:paraId="5B045664" w14:textId="77777777" w:rsidR="009456DA" w:rsidRPr="00EE3C7F" w:rsidRDefault="009456DA" w:rsidP="00694212">
      <w:pPr>
        <w:pStyle w:val="AD"/>
        <w:spacing w:line="276" w:lineRule="auto"/>
        <w:rPr>
          <w:rFonts w:cs="Arial"/>
        </w:rPr>
      </w:pPr>
      <w:r w:rsidRPr="00EE3C7F">
        <w:rPr>
          <w:rFonts w:cs="Arial"/>
        </w:rPr>
        <w:t xml:space="preserve">　　（三）擅自变更建设工程规划。</w:t>
      </w:r>
    </w:p>
    <w:p w14:paraId="50732BB2" w14:textId="77777777" w:rsidR="009456DA" w:rsidRPr="00EE3C7F" w:rsidRDefault="009456DA" w:rsidP="00694212">
      <w:pPr>
        <w:pStyle w:val="AD"/>
        <w:spacing w:line="276" w:lineRule="auto"/>
        <w:rPr>
          <w:rFonts w:cs="Arial"/>
        </w:rPr>
      </w:pPr>
      <w:r w:rsidRPr="00EE3C7F">
        <w:rPr>
          <w:rFonts w:cs="Arial"/>
        </w:rPr>
        <w:t xml:space="preserve">　　因当事人隐瞒建设工程规划变更的事实所造成的损失，由当事人按照过错承担。</w:t>
      </w:r>
    </w:p>
    <w:p w14:paraId="6D601EAF" w14:textId="77777777" w:rsidR="009456DA" w:rsidRPr="00EE3C7F" w:rsidRDefault="009456DA" w:rsidP="00694212">
      <w:pPr>
        <w:pStyle w:val="AD"/>
        <w:spacing w:line="276" w:lineRule="auto"/>
        <w:rPr>
          <w:rFonts w:cs="Arial"/>
        </w:rPr>
      </w:pPr>
      <w:r w:rsidRPr="00EE3C7F">
        <w:rPr>
          <w:rFonts w:cs="Arial"/>
        </w:rPr>
        <w:t xml:space="preserve">　　第十七条房屋实际建筑面积超出规划建筑面积，经有批准权的人民政府主管部门批准后，当事人对超出部分的房屋分配比例协商不成的，按照约定的利润分配比例确定。对增加的投资数额的承担比例，当事人协商不成的，按照约定的投资比例确定；没有约定投资比例的，按照约定的利润分配比例确定。</w:t>
      </w:r>
    </w:p>
    <w:p w14:paraId="1B86034E" w14:textId="77777777" w:rsidR="009456DA" w:rsidRPr="00EE3C7F" w:rsidRDefault="009456DA" w:rsidP="00694212">
      <w:pPr>
        <w:pStyle w:val="AD"/>
        <w:spacing w:line="276" w:lineRule="auto"/>
        <w:rPr>
          <w:rFonts w:cs="Arial"/>
        </w:rPr>
      </w:pPr>
      <w:r w:rsidRPr="00EE3C7F">
        <w:rPr>
          <w:rFonts w:cs="Arial"/>
        </w:rPr>
        <w:t xml:space="preserve">　　第十八条当事人违反规划开发建设的房屋，被有批准权的人民政府主管部门认定为违法建筑责令拆除，当事人对损失承担协商不成的，按照当事人过错确定责任；过错无法确定的，按照约定的投资比例确定责任；没有约定投资比例的，按照约定的利润分配比例确定责任。</w:t>
      </w:r>
    </w:p>
    <w:p w14:paraId="7F39982E" w14:textId="77777777" w:rsidR="009456DA" w:rsidRPr="00EE3C7F" w:rsidRDefault="009456DA" w:rsidP="00694212">
      <w:pPr>
        <w:pStyle w:val="AD"/>
        <w:spacing w:line="276" w:lineRule="auto"/>
        <w:rPr>
          <w:rFonts w:cs="Arial"/>
        </w:rPr>
      </w:pPr>
      <w:r w:rsidRPr="00EE3C7F">
        <w:rPr>
          <w:rFonts w:cs="Arial"/>
        </w:rPr>
        <w:t xml:space="preserve">　　第十九条合作开发房地产合同约定仅以投资数额确定利润分配比例，当事人未足额交纳出资的，按照当事人的实际投资比例分配利润。</w:t>
      </w:r>
    </w:p>
    <w:p w14:paraId="5F901C89" w14:textId="77777777" w:rsidR="009456DA" w:rsidRPr="00EE3C7F" w:rsidRDefault="009456DA" w:rsidP="00694212">
      <w:pPr>
        <w:pStyle w:val="AD"/>
        <w:spacing w:line="276" w:lineRule="auto"/>
        <w:rPr>
          <w:rFonts w:cs="Arial"/>
        </w:rPr>
      </w:pPr>
      <w:r w:rsidRPr="00EE3C7F">
        <w:rPr>
          <w:rFonts w:cs="Arial"/>
        </w:rPr>
        <w:t xml:space="preserve">　　第二十条合作开发房地产合同的当事人要求将房屋预售款充抵投资参与利润分配的，不予支持。</w:t>
      </w:r>
    </w:p>
    <w:p w14:paraId="36A3AF7A" w14:textId="77777777" w:rsidR="009456DA" w:rsidRPr="00EE3C7F" w:rsidRDefault="009456DA" w:rsidP="00694212">
      <w:pPr>
        <w:pStyle w:val="AD"/>
        <w:spacing w:line="276" w:lineRule="auto"/>
        <w:rPr>
          <w:rFonts w:cs="Arial"/>
        </w:rPr>
      </w:pPr>
      <w:r w:rsidRPr="00EE3C7F">
        <w:rPr>
          <w:rFonts w:cs="Arial"/>
        </w:rPr>
        <w:t xml:space="preserve">　　第二十一条合作开发房地产合同约定提供土地使用权的当事人不承担经营风险，只收取固定利益的，应当认定为土地使用权转让合同。</w:t>
      </w:r>
    </w:p>
    <w:p w14:paraId="408FB0E4" w14:textId="77777777" w:rsidR="009456DA" w:rsidRPr="00EE3C7F" w:rsidRDefault="009456DA" w:rsidP="00694212">
      <w:pPr>
        <w:pStyle w:val="AD"/>
        <w:spacing w:line="276" w:lineRule="auto"/>
        <w:rPr>
          <w:rFonts w:cs="Arial"/>
        </w:rPr>
      </w:pPr>
      <w:r w:rsidRPr="00EE3C7F">
        <w:rPr>
          <w:rFonts w:cs="Arial"/>
        </w:rPr>
        <w:t xml:space="preserve">　　第二十二条合作开发房地产合同约定提供资金的当事人不承担经营风险，</w:t>
      </w:r>
      <w:proofErr w:type="gramStart"/>
      <w:r w:rsidRPr="00EE3C7F">
        <w:rPr>
          <w:rFonts w:cs="Arial"/>
        </w:rPr>
        <w:t>只分配</w:t>
      </w:r>
      <w:proofErr w:type="gramEnd"/>
      <w:r w:rsidRPr="00EE3C7F">
        <w:rPr>
          <w:rFonts w:cs="Arial"/>
        </w:rPr>
        <w:t>固定数量房屋的，应当认定为房屋买卖合同。</w:t>
      </w:r>
    </w:p>
    <w:p w14:paraId="6381DEF0" w14:textId="77777777" w:rsidR="009456DA" w:rsidRPr="00EE3C7F" w:rsidRDefault="009456DA" w:rsidP="00694212">
      <w:pPr>
        <w:pStyle w:val="AD"/>
        <w:spacing w:line="276" w:lineRule="auto"/>
        <w:rPr>
          <w:rFonts w:cs="Arial"/>
        </w:rPr>
      </w:pPr>
      <w:r w:rsidRPr="00EE3C7F">
        <w:rPr>
          <w:rFonts w:cs="Arial"/>
        </w:rPr>
        <w:t xml:space="preserve">　　第二十三条合作开发房地产合同约定提供资金的当事人不承担经营风险，只收取固定数额货币的，应当认定为借款合同。</w:t>
      </w:r>
    </w:p>
    <w:p w14:paraId="08527B4D" w14:textId="77777777" w:rsidR="009456DA" w:rsidRPr="00EE3C7F" w:rsidRDefault="009456DA" w:rsidP="00694212">
      <w:pPr>
        <w:pStyle w:val="AD"/>
        <w:spacing w:line="276" w:lineRule="auto"/>
        <w:rPr>
          <w:rFonts w:cs="Arial"/>
        </w:rPr>
      </w:pPr>
      <w:r w:rsidRPr="00EE3C7F">
        <w:rPr>
          <w:rFonts w:cs="Arial"/>
        </w:rPr>
        <w:t xml:space="preserve">　　第二十四条合作开发房地产合同约定提供资金的当事人不承担经营风险，只以租赁或者其他形式使用房屋的，应当认定为房屋租赁合同。</w:t>
      </w:r>
    </w:p>
    <w:p w14:paraId="5F50F1D7" w14:textId="77777777" w:rsidR="009456DA" w:rsidRPr="00EE3C7F" w:rsidRDefault="009456DA" w:rsidP="00694212">
      <w:pPr>
        <w:pStyle w:val="AD"/>
        <w:spacing w:line="276" w:lineRule="auto"/>
        <w:rPr>
          <w:rFonts w:cs="Arial"/>
        </w:rPr>
      </w:pPr>
      <w:r w:rsidRPr="00EE3C7F">
        <w:rPr>
          <w:rFonts w:cs="Arial"/>
        </w:rPr>
        <w:t xml:space="preserve">　　四、其它</w:t>
      </w:r>
    </w:p>
    <w:p w14:paraId="3F5AC023" w14:textId="77777777" w:rsidR="009456DA" w:rsidRPr="00EE3C7F" w:rsidRDefault="009456DA" w:rsidP="00694212">
      <w:pPr>
        <w:pStyle w:val="AD"/>
        <w:spacing w:line="276" w:lineRule="auto"/>
        <w:rPr>
          <w:rFonts w:cs="Arial"/>
        </w:rPr>
      </w:pPr>
      <w:r w:rsidRPr="00EE3C7F">
        <w:rPr>
          <w:rFonts w:cs="Arial"/>
        </w:rPr>
        <w:t xml:space="preserve">　　第二十五条本</w:t>
      </w:r>
      <w:proofErr w:type="gramStart"/>
      <w:r w:rsidRPr="00EE3C7F">
        <w:rPr>
          <w:rFonts w:cs="Arial"/>
        </w:rPr>
        <w:t>解释自</w:t>
      </w:r>
      <w:proofErr w:type="gramEnd"/>
      <w:r w:rsidRPr="00EE3C7F">
        <w:rPr>
          <w:rFonts w:cs="Arial"/>
        </w:rPr>
        <w:t>2005</w:t>
      </w:r>
      <w:r w:rsidRPr="00EE3C7F">
        <w:rPr>
          <w:rFonts w:cs="Arial"/>
        </w:rPr>
        <w:t>年</w:t>
      </w:r>
      <w:r w:rsidRPr="00EE3C7F">
        <w:rPr>
          <w:rFonts w:cs="Arial"/>
        </w:rPr>
        <w:t>8</w:t>
      </w:r>
      <w:r w:rsidRPr="00EE3C7F">
        <w:rPr>
          <w:rFonts w:cs="Arial"/>
        </w:rPr>
        <w:t>月</w:t>
      </w:r>
      <w:r w:rsidRPr="00EE3C7F">
        <w:rPr>
          <w:rFonts w:cs="Arial"/>
        </w:rPr>
        <w:t>1</w:t>
      </w:r>
      <w:r w:rsidRPr="00EE3C7F">
        <w:rPr>
          <w:rFonts w:cs="Arial"/>
        </w:rPr>
        <w:t>日起施行；施行后受理的第一审案件适用本解释。</w:t>
      </w:r>
    </w:p>
    <w:p w14:paraId="1789E24C" w14:textId="77777777" w:rsidR="009456DA" w:rsidRPr="00EE3C7F" w:rsidRDefault="009456DA" w:rsidP="00694212">
      <w:pPr>
        <w:pStyle w:val="AD"/>
        <w:spacing w:line="276" w:lineRule="auto"/>
        <w:rPr>
          <w:rFonts w:cs="Arial"/>
        </w:rPr>
      </w:pPr>
      <w:r w:rsidRPr="00EE3C7F">
        <w:rPr>
          <w:rFonts w:cs="Arial"/>
        </w:rPr>
        <w:t xml:space="preserve">　　本解释施行前最高人民法院发布的司法解释与本解释不一致的，以本解释为准。</w:t>
      </w:r>
    </w:p>
    <w:p w14:paraId="3667F202" w14:textId="77777777" w:rsidR="00C67F5D" w:rsidRPr="00EE3C7F" w:rsidRDefault="00C67F5D" w:rsidP="00694212">
      <w:pPr>
        <w:pStyle w:val="AD"/>
        <w:spacing w:line="276" w:lineRule="auto"/>
        <w:rPr>
          <w:rFonts w:cs="Arial"/>
        </w:rPr>
      </w:pPr>
    </w:p>
    <w:p w14:paraId="6381571E" w14:textId="77777777" w:rsidR="00C67F5D" w:rsidRPr="00EE3C7F" w:rsidRDefault="00C67F5D" w:rsidP="00694212">
      <w:pPr>
        <w:pStyle w:val="AD"/>
        <w:spacing w:line="276" w:lineRule="auto"/>
        <w:rPr>
          <w:rFonts w:cs="Arial"/>
        </w:rPr>
      </w:pPr>
    </w:p>
    <w:p w14:paraId="4ED820BC" w14:textId="0740AA9C" w:rsidR="009456DA" w:rsidRPr="00F32712" w:rsidRDefault="009456DA" w:rsidP="00EB36F6">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最高人民法院关于审理涉及农村土地承包经营纠纷调解仲裁案件适用法律</w:t>
      </w:r>
      <w:r w:rsidRPr="00F32712">
        <w:rPr>
          <w:rFonts w:cs="Arial"/>
          <w:b/>
          <w:bCs/>
          <w:color w:val="E36C0A" w:themeColor="accent6" w:themeShade="BF"/>
          <w:sz w:val="28"/>
          <w:szCs w:val="28"/>
        </w:rPr>
        <w:lastRenderedPageBreak/>
        <w:t>若干问题的解释</w:t>
      </w:r>
    </w:p>
    <w:p w14:paraId="7240262F" w14:textId="56DDC61D" w:rsidR="009456DA" w:rsidRPr="00EE3C7F" w:rsidRDefault="009456DA" w:rsidP="00EB36F6">
      <w:pPr>
        <w:pStyle w:val="AD"/>
        <w:spacing w:line="276" w:lineRule="auto"/>
        <w:jc w:val="center"/>
        <w:rPr>
          <w:rFonts w:cs="Arial"/>
        </w:rPr>
      </w:pPr>
      <w:r w:rsidRPr="00EE3C7F">
        <w:rPr>
          <w:rFonts w:cs="Arial"/>
        </w:rPr>
        <w:t>（</w:t>
      </w:r>
      <w:r w:rsidRPr="00EE3C7F">
        <w:rPr>
          <w:rFonts w:cs="Arial"/>
        </w:rPr>
        <w:t>2013</w:t>
      </w:r>
      <w:r w:rsidRPr="00EE3C7F">
        <w:rPr>
          <w:rFonts w:cs="Arial"/>
        </w:rPr>
        <w:t>年</w:t>
      </w:r>
      <w:r w:rsidRPr="00EE3C7F">
        <w:rPr>
          <w:rFonts w:cs="Arial"/>
        </w:rPr>
        <w:t>12</w:t>
      </w:r>
      <w:r w:rsidRPr="00EE3C7F">
        <w:rPr>
          <w:rFonts w:cs="Arial"/>
        </w:rPr>
        <w:t>月</w:t>
      </w:r>
      <w:r w:rsidRPr="00EE3C7F">
        <w:rPr>
          <w:rFonts w:cs="Arial"/>
        </w:rPr>
        <w:t>27</w:t>
      </w:r>
      <w:r w:rsidRPr="00EE3C7F">
        <w:rPr>
          <w:rFonts w:cs="Arial"/>
        </w:rPr>
        <w:t>日由最高人民法院审判委员会第</w:t>
      </w:r>
      <w:r w:rsidRPr="00EE3C7F">
        <w:rPr>
          <w:rFonts w:cs="Arial"/>
        </w:rPr>
        <w:t>1601</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64E02D8F" w14:textId="77777777" w:rsidR="00EB36F6" w:rsidRDefault="00EB36F6" w:rsidP="00694212">
      <w:pPr>
        <w:pStyle w:val="AD"/>
        <w:spacing w:line="276" w:lineRule="auto"/>
        <w:rPr>
          <w:rFonts w:cs="Arial"/>
        </w:rPr>
      </w:pPr>
    </w:p>
    <w:p w14:paraId="2205BDB4" w14:textId="4A8ED723" w:rsidR="009456DA" w:rsidRPr="00EE3C7F" w:rsidRDefault="009456DA" w:rsidP="00694212">
      <w:pPr>
        <w:pStyle w:val="AD"/>
        <w:spacing w:line="276" w:lineRule="auto"/>
        <w:rPr>
          <w:rFonts w:cs="Arial"/>
        </w:rPr>
      </w:pPr>
      <w:r w:rsidRPr="00EE3C7F">
        <w:rPr>
          <w:rFonts w:cs="Arial"/>
        </w:rPr>
        <w:t xml:space="preserve">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w:t>
      </w:r>
    </w:p>
    <w:p w14:paraId="514B7A22" w14:textId="77777777" w:rsidR="009456DA" w:rsidRPr="00EE3C7F" w:rsidRDefault="009456DA" w:rsidP="00694212">
      <w:pPr>
        <w:pStyle w:val="AD"/>
        <w:spacing w:line="276" w:lineRule="auto"/>
        <w:rPr>
          <w:rFonts w:cs="Arial"/>
        </w:rPr>
      </w:pPr>
      <w:r w:rsidRPr="00EE3C7F">
        <w:rPr>
          <w:rFonts w:cs="Arial"/>
        </w:rPr>
        <w:t xml:space="preserve">　　第一条农村土地承包仲裁委员会根据农村土地承包经营纠纷调解仲裁法第十八条规定，以超过申请仲裁的时效期间为由驳回申请后，当事人就同一纠纷提起诉讼的，人民法院应予受理。</w:t>
      </w:r>
    </w:p>
    <w:p w14:paraId="579938BA" w14:textId="77777777" w:rsidR="009456DA" w:rsidRPr="00EE3C7F" w:rsidRDefault="009456DA" w:rsidP="00694212">
      <w:pPr>
        <w:pStyle w:val="AD"/>
        <w:spacing w:line="276" w:lineRule="auto"/>
        <w:rPr>
          <w:rFonts w:cs="Arial"/>
        </w:rPr>
      </w:pPr>
      <w:r w:rsidRPr="00EE3C7F">
        <w:rPr>
          <w:rFonts w:cs="Arial"/>
        </w:rPr>
        <w:t xml:space="preserve">　　第二条当事人在收到农村土地承包仲裁委员会</w:t>
      </w:r>
      <w:proofErr w:type="gramStart"/>
      <w:r w:rsidRPr="00EE3C7F">
        <w:rPr>
          <w:rFonts w:cs="Arial"/>
        </w:rPr>
        <w:t>作出</w:t>
      </w:r>
      <w:proofErr w:type="gramEnd"/>
      <w:r w:rsidRPr="00EE3C7F">
        <w:rPr>
          <w:rFonts w:cs="Arial"/>
        </w:rPr>
        <w:t>的裁决书之日起三十日后或者签收农村土地承包仲裁委员会</w:t>
      </w:r>
      <w:proofErr w:type="gramStart"/>
      <w:r w:rsidRPr="00EE3C7F">
        <w:rPr>
          <w:rFonts w:cs="Arial"/>
        </w:rPr>
        <w:t>作出</w:t>
      </w:r>
      <w:proofErr w:type="gramEnd"/>
      <w:r w:rsidRPr="00EE3C7F">
        <w:rPr>
          <w:rFonts w:cs="Arial"/>
        </w:rPr>
        <w:t>的调解书后，就同一纠纷向人民法院提起诉讼的，裁定不予受理；已经受理的，裁定驳回起诉。</w:t>
      </w:r>
    </w:p>
    <w:p w14:paraId="2C221143" w14:textId="77777777" w:rsidR="009456DA" w:rsidRPr="00EE3C7F" w:rsidRDefault="009456DA" w:rsidP="00694212">
      <w:pPr>
        <w:pStyle w:val="AD"/>
        <w:spacing w:line="276" w:lineRule="auto"/>
        <w:rPr>
          <w:rFonts w:cs="Arial"/>
        </w:rPr>
      </w:pPr>
      <w:r w:rsidRPr="00EE3C7F">
        <w:rPr>
          <w:rFonts w:cs="Arial"/>
        </w:rPr>
        <w:t xml:space="preserve">　　第三条当事人在收到农村土地承包仲裁委员会</w:t>
      </w:r>
      <w:proofErr w:type="gramStart"/>
      <w:r w:rsidRPr="00EE3C7F">
        <w:rPr>
          <w:rFonts w:cs="Arial"/>
        </w:rPr>
        <w:t>作出</w:t>
      </w:r>
      <w:proofErr w:type="gramEnd"/>
      <w:r w:rsidRPr="00EE3C7F">
        <w:rPr>
          <w:rFonts w:cs="Arial"/>
        </w:rPr>
        <w:t>的裁决书之日起三十日内，向人民法院提起诉讼，请求撤销仲裁裁决的，人民法院应当告知当事人就原纠纷提起诉讼。</w:t>
      </w:r>
    </w:p>
    <w:p w14:paraId="31FCFB14" w14:textId="77777777" w:rsidR="009456DA" w:rsidRPr="00EE3C7F" w:rsidRDefault="009456DA" w:rsidP="00694212">
      <w:pPr>
        <w:pStyle w:val="AD"/>
        <w:spacing w:line="276" w:lineRule="auto"/>
        <w:rPr>
          <w:rFonts w:cs="Arial"/>
        </w:rPr>
      </w:pPr>
      <w:r w:rsidRPr="00EE3C7F">
        <w:rPr>
          <w:rFonts w:cs="Arial"/>
        </w:rPr>
        <w:t xml:space="preserve">　　第四条农村土地承包仲裁委员会依法向人民法院提交当事人财产保全申请的，申请财产保全的当事人为申请人。</w:t>
      </w:r>
    </w:p>
    <w:p w14:paraId="5138E988" w14:textId="77777777" w:rsidR="009456DA" w:rsidRPr="00EE3C7F" w:rsidRDefault="009456DA" w:rsidP="00694212">
      <w:pPr>
        <w:pStyle w:val="AD"/>
        <w:spacing w:line="276" w:lineRule="auto"/>
        <w:rPr>
          <w:rFonts w:cs="Arial"/>
        </w:rPr>
      </w:pPr>
      <w:r w:rsidRPr="00EE3C7F">
        <w:rPr>
          <w:rFonts w:cs="Arial"/>
        </w:rPr>
        <w:t xml:space="preserve">　　农村土地承包仲裁委员会应当提交下列材料：</w:t>
      </w:r>
    </w:p>
    <w:p w14:paraId="0F63FA40" w14:textId="77777777" w:rsidR="009456DA" w:rsidRPr="00EE3C7F" w:rsidRDefault="009456DA" w:rsidP="00694212">
      <w:pPr>
        <w:pStyle w:val="AD"/>
        <w:spacing w:line="276" w:lineRule="auto"/>
        <w:rPr>
          <w:rFonts w:cs="Arial"/>
        </w:rPr>
      </w:pPr>
      <w:r w:rsidRPr="00EE3C7F">
        <w:rPr>
          <w:rFonts w:cs="Arial"/>
        </w:rPr>
        <w:t xml:space="preserve">　　（一）财产保全申请书；</w:t>
      </w:r>
    </w:p>
    <w:p w14:paraId="098415B0" w14:textId="77777777" w:rsidR="009456DA" w:rsidRPr="00EE3C7F" w:rsidRDefault="009456DA" w:rsidP="00694212">
      <w:pPr>
        <w:pStyle w:val="AD"/>
        <w:spacing w:line="276" w:lineRule="auto"/>
        <w:rPr>
          <w:rFonts w:cs="Arial"/>
        </w:rPr>
      </w:pPr>
      <w:r w:rsidRPr="00EE3C7F">
        <w:rPr>
          <w:rFonts w:cs="Arial"/>
        </w:rPr>
        <w:t xml:space="preserve">　　（二）农村土地承包仲裁委员会发出的受理案件通知书；</w:t>
      </w:r>
    </w:p>
    <w:p w14:paraId="2B40A966" w14:textId="77777777" w:rsidR="009456DA" w:rsidRPr="00EE3C7F" w:rsidRDefault="009456DA" w:rsidP="00694212">
      <w:pPr>
        <w:pStyle w:val="AD"/>
        <w:spacing w:line="276" w:lineRule="auto"/>
        <w:rPr>
          <w:rFonts w:cs="Arial"/>
        </w:rPr>
      </w:pPr>
      <w:r w:rsidRPr="00EE3C7F">
        <w:rPr>
          <w:rFonts w:cs="Arial"/>
        </w:rPr>
        <w:t xml:space="preserve">　　（三）申请人的身份证明；</w:t>
      </w:r>
    </w:p>
    <w:p w14:paraId="6AAF8B30" w14:textId="77777777" w:rsidR="009456DA" w:rsidRPr="00EE3C7F" w:rsidRDefault="009456DA" w:rsidP="00694212">
      <w:pPr>
        <w:pStyle w:val="AD"/>
        <w:spacing w:line="276" w:lineRule="auto"/>
        <w:rPr>
          <w:rFonts w:cs="Arial"/>
        </w:rPr>
      </w:pPr>
      <w:r w:rsidRPr="00EE3C7F">
        <w:rPr>
          <w:rFonts w:cs="Arial"/>
        </w:rPr>
        <w:t xml:space="preserve">　　（四）申请保全财产的具体情况。</w:t>
      </w:r>
    </w:p>
    <w:p w14:paraId="6B7BA82C" w14:textId="77777777" w:rsidR="009456DA" w:rsidRPr="00EE3C7F" w:rsidRDefault="009456DA" w:rsidP="00694212">
      <w:pPr>
        <w:pStyle w:val="AD"/>
        <w:spacing w:line="276" w:lineRule="auto"/>
        <w:rPr>
          <w:rFonts w:cs="Arial"/>
        </w:rPr>
      </w:pPr>
      <w:r w:rsidRPr="00EE3C7F">
        <w:rPr>
          <w:rFonts w:cs="Arial"/>
        </w:rPr>
        <w:t xml:space="preserve">　　人民法院采取保全措施，可以责令申请人提供担保，申请人不提供担保的，裁定驳回申请。</w:t>
      </w:r>
    </w:p>
    <w:p w14:paraId="01EF83DE" w14:textId="77777777" w:rsidR="009456DA" w:rsidRPr="00EE3C7F" w:rsidRDefault="009456DA" w:rsidP="00694212">
      <w:pPr>
        <w:pStyle w:val="AD"/>
        <w:spacing w:line="276" w:lineRule="auto"/>
        <w:rPr>
          <w:rFonts w:cs="Arial"/>
        </w:rPr>
      </w:pPr>
      <w:r w:rsidRPr="00EE3C7F">
        <w:rPr>
          <w:rFonts w:cs="Arial"/>
        </w:rPr>
        <w:t xml:space="preserve">　　第五条人民法院对农村土地承包仲裁委员会提交的财产保全申请材料，应当进行审查。符合前条规定的，应予受理；申请材料不齐全或不符合规定的，人民法院应当告知农村土地承包仲裁委员会需要补齐的内容。</w:t>
      </w:r>
    </w:p>
    <w:p w14:paraId="5CA29411" w14:textId="77777777" w:rsidR="009456DA" w:rsidRPr="00EE3C7F" w:rsidRDefault="009456DA" w:rsidP="00694212">
      <w:pPr>
        <w:pStyle w:val="AD"/>
        <w:spacing w:line="276" w:lineRule="auto"/>
        <w:rPr>
          <w:rFonts w:cs="Arial"/>
        </w:rPr>
      </w:pPr>
      <w:r w:rsidRPr="00EE3C7F">
        <w:rPr>
          <w:rFonts w:cs="Arial"/>
        </w:rPr>
        <w:t xml:space="preserve">　　人民法院决定受理的，应当于三日内向当事人送达受理通知书并告知农村土地承包仲裁委员会。</w:t>
      </w:r>
    </w:p>
    <w:p w14:paraId="641747C3" w14:textId="77777777" w:rsidR="009456DA" w:rsidRPr="00EE3C7F" w:rsidRDefault="009456DA" w:rsidP="00694212">
      <w:pPr>
        <w:pStyle w:val="AD"/>
        <w:spacing w:line="276" w:lineRule="auto"/>
        <w:rPr>
          <w:rFonts w:cs="Arial"/>
        </w:rPr>
      </w:pPr>
      <w:r w:rsidRPr="00EE3C7F">
        <w:rPr>
          <w:rFonts w:cs="Arial"/>
        </w:rPr>
        <w:t xml:space="preserve">　　第六条人民法院受理财产保全申请后，应当在十日内</w:t>
      </w:r>
      <w:proofErr w:type="gramStart"/>
      <w:r w:rsidRPr="00EE3C7F">
        <w:rPr>
          <w:rFonts w:cs="Arial"/>
        </w:rPr>
        <w:t>作出</w:t>
      </w:r>
      <w:proofErr w:type="gramEnd"/>
      <w:r w:rsidRPr="00EE3C7F">
        <w:rPr>
          <w:rFonts w:cs="Arial"/>
        </w:rPr>
        <w:t>裁定。因特殊情况需要延长的，经本院院长批准，可以延长五日。</w:t>
      </w:r>
    </w:p>
    <w:p w14:paraId="6C28F0C9" w14:textId="77777777" w:rsidR="009456DA" w:rsidRPr="00EE3C7F" w:rsidRDefault="009456DA" w:rsidP="00694212">
      <w:pPr>
        <w:pStyle w:val="AD"/>
        <w:spacing w:line="276" w:lineRule="auto"/>
        <w:rPr>
          <w:rFonts w:cs="Arial"/>
        </w:rPr>
      </w:pPr>
      <w:r w:rsidRPr="00EE3C7F">
        <w:rPr>
          <w:rFonts w:cs="Arial"/>
        </w:rPr>
        <w:t xml:space="preserve">　　人民法院接受申请后，对情况紧急的，必须在四十八小时内</w:t>
      </w:r>
      <w:proofErr w:type="gramStart"/>
      <w:r w:rsidRPr="00EE3C7F">
        <w:rPr>
          <w:rFonts w:cs="Arial"/>
        </w:rPr>
        <w:t>作出</w:t>
      </w:r>
      <w:proofErr w:type="gramEnd"/>
      <w:r w:rsidRPr="00EE3C7F">
        <w:rPr>
          <w:rFonts w:cs="Arial"/>
        </w:rPr>
        <w:t>裁定；裁定采取保全措施的，应当立即开始执行。</w:t>
      </w:r>
    </w:p>
    <w:p w14:paraId="79AA2CE7" w14:textId="77777777" w:rsidR="009456DA" w:rsidRPr="00EE3C7F" w:rsidRDefault="009456DA" w:rsidP="00694212">
      <w:pPr>
        <w:pStyle w:val="AD"/>
        <w:spacing w:line="276" w:lineRule="auto"/>
        <w:rPr>
          <w:rFonts w:cs="Arial"/>
        </w:rPr>
      </w:pPr>
      <w:r w:rsidRPr="00EE3C7F">
        <w:rPr>
          <w:rFonts w:cs="Arial"/>
        </w:rPr>
        <w:t xml:space="preserve">　　第七条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w:t>
      </w:r>
    </w:p>
    <w:p w14:paraId="10898AB0" w14:textId="77777777" w:rsidR="009456DA" w:rsidRPr="00EE3C7F" w:rsidRDefault="009456DA" w:rsidP="00694212">
      <w:pPr>
        <w:pStyle w:val="AD"/>
        <w:spacing w:line="276" w:lineRule="auto"/>
        <w:rPr>
          <w:rFonts w:cs="Arial"/>
        </w:rPr>
      </w:pPr>
      <w:r w:rsidRPr="00EE3C7F">
        <w:rPr>
          <w:rFonts w:cs="Arial"/>
        </w:rPr>
        <w:t xml:space="preserve">　　第八条农村土地承包仲裁委员会依法向人民法院提交当事人证据保全申请的，应当提供下列材料：</w:t>
      </w:r>
    </w:p>
    <w:p w14:paraId="079A43A7" w14:textId="77777777" w:rsidR="009456DA" w:rsidRPr="00EE3C7F" w:rsidRDefault="009456DA" w:rsidP="00694212">
      <w:pPr>
        <w:pStyle w:val="AD"/>
        <w:spacing w:line="276" w:lineRule="auto"/>
        <w:rPr>
          <w:rFonts w:cs="Arial"/>
        </w:rPr>
      </w:pPr>
      <w:r w:rsidRPr="00EE3C7F">
        <w:rPr>
          <w:rFonts w:cs="Arial"/>
        </w:rPr>
        <w:lastRenderedPageBreak/>
        <w:t xml:space="preserve">　　（一）证据保全申请书；</w:t>
      </w:r>
    </w:p>
    <w:p w14:paraId="44221C9C" w14:textId="77777777" w:rsidR="009456DA" w:rsidRPr="00EE3C7F" w:rsidRDefault="009456DA" w:rsidP="00694212">
      <w:pPr>
        <w:pStyle w:val="AD"/>
        <w:spacing w:line="276" w:lineRule="auto"/>
        <w:rPr>
          <w:rFonts w:cs="Arial"/>
        </w:rPr>
      </w:pPr>
      <w:r w:rsidRPr="00EE3C7F">
        <w:rPr>
          <w:rFonts w:cs="Arial"/>
        </w:rPr>
        <w:t xml:space="preserve">　　（二）农村土地承包仲裁委员会发出的受理案件通知书；</w:t>
      </w:r>
    </w:p>
    <w:p w14:paraId="6BB05653" w14:textId="77777777" w:rsidR="009456DA" w:rsidRPr="00EE3C7F" w:rsidRDefault="009456DA" w:rsidP="00694212">
      <w:pPr>
        <w:pStyle w:val="AD"/>
        <w:spacing w:line="276" w:lineRule="auto"/>
        <w:rPr>
          <w:rFonts w:cs="Arial"/>
        </w:rPr>
      </w:pPr>
      <w:r w:rsidRPr="00EE3C7F">
        <w:rPr>
          <w:rFonts w:cs="Arial"/>
        </w:rPr>
        <w:t xml:space="preserve">　　（三）申请人的身份证明；</w:t>
      </w:r>
    </w:p>
    <w:p w14:paraId="66EC9D32" w14:textId="77777777" w:rsidR="009456DA" w:rsidRPr="00EE3C7F" w:rsidRDefault="009456DA" w:rsidP="00694212">
      <w:pPr>
        <w:pStyle w:val="AD"/>
        <w:spacing w:line="276" w:lineRule="auto"/>
        <w:rPr>
          <w:rFonts w:cs="Arial"/>
        </w:rPr>
      </w:pPr>
      <w:r w:rsidRPr="00EE3C7F">
        <w:rPr>
          <w:rFonts w:cs="Arial"/>
        </w:rPr>
        <w:t xml:space="preserve">　　（四）申请保全证据的具体情况。</w:t>
      </w:r>
    </w:p>
    <w:p w14:paraId="1E576880" w14:textId="77777777" w:rsidR="009456DA" w:rsidRPr="00EE3C7F" w:rsidRDefault="009456DA" w:rsidP="00694212">
      <w:pPr>
        <w:pStyle w:val="AD"/>
        <w:spacing w:line="276" w:lineRule="auto"/>
        <w:rPr>
          <w:rFonts w:cs="Arial"/>
        </w:rPr>
      </w:pPr>
      <w:r w:rsidRPr="00EE3C7F">
        <w:rPr>
          <w:rFonts w:cs="Arial"/>
        </w:rPr>
        <w:t xml:space="preserve">　　对证据保全的具体程序事项，适用本解释第五、六、七条关于财产保全的规定。</w:t>
      </w:r>
    </w:p>
    <w:p w14:paraId="1A50A81B" w14:textId="77777777" w:rsidR="009456DA" w:rsidRPr="00EE3C7F" w:rsidRDefault="009456DA" w:rsidP="00694212">
      <w:pPr>
        <w:pStyle w:val="AD"/>
        <w:spacing w:line="276" w:lineRule="auto"/>
        <w:rPr>
          <w:rFonts w:cs="Arial"/>
        </w:rPr>
      </w:pPr>
      <w:r w:rsidRPr="00EE3C7F">
        <w:rPr>
          <w:rFonts w:cs="Arial"/>
        </w:rPr>
        <w:t xml:space="preserve">　　第九条农村土地承包仲裁委员会</w:t>
      </w:r>
      <w:proofErr w:type="gramStart"/>
      <w:r w:rsidRPr="00EE3C7F">
        <w:rPr>
          <w:rFonts w:cs="Arial"/>
        </w:rPr>
        <w:t>作出</w:t>
      </w:r>
      <w:proofErr w:type="gramEnd"/>
      <w:r w:rsidRPr="00EE3C7F">
        <w:rPr>
          <w:rFonts w:cs="Arial"/>
        </w:rPr>
        <w:t>先行裁定后，一方当事人依法向被执行人住所地或者被执行的财产所在地基层人民法院申请执行的，人民法院应予受理和执行。</w:t>
      </w:r>
    </w:p>
    <w:p w14:paraId="234DD0BA" w14:textId="77777777" w:rsidR="009456DA" w:rsidRPr="00EE3C7F" w:rsidRDefault="009456DA" w:rsidP="00694212">
      <w:pPr>
        <w:pStyle w:val="AD"/>
        <w:spacing w:line="276" w:lineRule="auto"/>
        <w:rPr>
          <w:rFonts w:cs="Arial"/>
        </w:rPr>
      </w:pPr>
      <w:r w:rsidRPr="00EE3C7F">
        <w:rPr>
          <w:rFonts w:cs="Arial"/>
        </w:rPr>
        <w:t xml:space="preserve">　　申请执行先行裁定的，应当提供以下材料：</w:t>
      </w:r>
    </w:p>
    <w:p w14:paraId="7B4D3CE5" w14:textId="77777777" w:rsidR="009456DA" w:rsidRPr="00EE3C7F" w:rsidRDefault="009456DA" w:rsidP="00694212">
      <w:pPr>
        <w:pStyle w:val="AD"/>
        <w:spacing w:line="276" w:lineRule="auto"/>
        <w:rPr>
          <w:rFonts w:cs="Arial"/>
        </w:rPr>
      </w:pPr>
      <w:r w:rsidRPr="00EE3C7F">
        <w:rPr>
          <w:rFonts w:cs="Arial"/>
        </w:rPr>
        <w:t xml:space="preserve">　　（一）申请执行书；</w:t>
      </w:r>
    </w:p>
    <w:p w14:paraId="5D26086A" w14:textId="77777777" w:rsidR="009456DA" w:rsidRPr="00EE3C7F" w:rsidRDefault="009456DA" w:rsidP="00694212">
      <w:pPr>
        <w:pStyle w:val="AD"/>
        <w:spacing w:line="276" w:lineRule="auto"/>
        <w:rPr>
          <w:rFonts w:cs="Arial"/>
        </w:rPr>
      </w:pPr>
      <w:r w:rsidRPr="00EE3C7F">
        <w:rPr>
          <w:rFonts w:cs="Arial"/>
        </w:rPr>
        <w:t xml:space="preserve">　　（二）农村土地承包仲裁委员会</w:t>
      </w:r>
      <w:proofErr w:type="gramStart"/>
      <w:r w:rsidRPr="00EE3C7F">
        <w:rPr>
          <w:rFonts w:cs="Arial"/>
        </w:rPr>
        <w:t>作出</w:t>
      </w:r>
      <w:proofErr w:type="gramEnd"/>
      <w:r w:rsidRPr="00EE3C7F">
        <w:rPr>
          <w:rFonts w:cs="Arial"/>
        </w:rPr>
        <w:t>的先行裁定书；</w:t>
      </w:r>
    </w:p>
    <w:p w14:paraId="171DA1A7" w14:textId="77777777" w:rsidR="009456DA" w:rsidRPr="00EE3C7F" w:rsidRDefault="009456DA" w:rsidP="00694212">
      <w:pPr>
        <w:pStyle w:val="AD"/>
        <w:spacing w:line="276" w:lineRule="auto"/>
        <w:rPr>
          <w:rFonts w:cs="Arial"/>
        </w:rPr>
      </w:pPr>
      <w:r w:rsidRPr="00EE3C7F">
        <w:rPr>
          <w:rFonts w:cs="Arial"/>
        </w:rPr>
        <w:t xml:space="preserve">　　（三）申请执行人的身份证明；</w:t>
      </w:r>
    </w:p>
    <w:p w14:paraId="66CF40A8" w14:textId="77777777" w:rsidR="009456DA" w:rsidRPr="00EE3C7F" w:rsidRDefault="009456DA" w:rsidP="00694212">
      <w:pPr>
        <w:pStyle w:val="AD"/>
        <w:spacing w:line="276" w:lineRule="auto"/>
        <w:rPr>
          <w:rFonts w:cs="Arial"/>
        </w:rPr>
      </w:pPr>
      <w:r w:rsidRPr="00EE3C7F">
        <w:rPr>
          <w:rFonts w:cs="Arial"/>
        </w:rPr>
        <w:t xml:space="preserve">　　（四）申请执行人提供的担保情况；</w:t>
      </w:r>
    </w:p>
    <w:p w14:paraId="37F067B1" w14:textId="77777777" w:rsidR="009456DA" w:rsidRPr="00EE3C7F" w:rsidRDefault="009456DA" w:rsidP="00694212">
      <w:pPr>
        <w:pStyle w:val="AD"/>
        <w:spacing w:line="276" w:lineRule="auto"/>
        <w:rPr>
          <w:rFonts w:cs="Arial"/>
        </w:rPr>
      </w:pPr>
      <w:r w:rsidRPr="00EE3C7F">
        <w:rPr>
          <w:rFonts w:cs="Arial"/>
        </w:rPr>
        <w:t xml:space="preserve">　　（五）其他应当提交的文件或证件。</w:t>
      </w:r>
    </w:p>
    <w:p w14:paraId="1CC6B20B" w14:textId="77777777" w:rsidR="009456DA" w:rsidRPr="00EE3C7F" w:rsidRDefault="009456DA" w:rsidP="00694212">
      <w:pPr>
        <w:pStyle w:val="AD"/>
        <w:spacing w:line="276" w:lineRule="auto"/>
        <w:rPr>
          <w:rFonts w:cs="Arial"/>
        </w:rPr>
      </w:pPr>
      <w:r w:rsidRPr="00EE3C7F">
        <w:rPr>
          <w:rFonts w:cs="Arial"/>
        </w:rPr>
        <w:t xml:space="preserve">　　第十条当事人根据农村土地承包经营纠纷调解仲裁法第四十九条规定，向人民法院申请执行调解书、裁决书，符合《最高人民法院关于人民法院执行工作若干问题的规定（试行）》第十六条规定条件的，人民法院应予受理和执行。</w:t>
      </w:r>
    </w:p>
    <w:p w14:paraId="0DA90114" w14:textId="77777777" w:rsidR="009456DA" w:rsidRPr="00EE3C7F" w:rsidRDefault="009456DA" w:rsidP="00694212">
      <w:pPr>
        <w:pStyle w:val="AD"/>
        <w:spacing w:line="276" w:lineRule="auto"/>
        <w:rPr>
          <w:rFonts w:cs="Arial"/>
        </w:rPr>
      </w:pPr>
      <w:r w:rsidRPr="00EE3C7F">
        <w:rPr>
          <w:rFonts w:cs="Arial"/>
        </w:rPr>
        <w:t xml:space="preserve">　　第十一条当事人因不服农村土地承包仲裁委员会</w:t>
      </w:r>
      <w:proofErr w:type="gramStart"/>
      <w:r w:rsidRPr="00EE3C7F">
        <w:rPr>
          <w:rFonts w:cs="Arial"/>
        </w:rPr>
        <w:t>作出</w:t>
      </w:r>
      <w:proofErr w:type="gramEnd"/>
      <w:r w:rsidRPr="00EE3C7F">
        <w:rPr>
          <w:rFonts w:cs="Arial"/>
        </w:rPr>
        <w:t>的仲裁裁决向人民法院提起诉讼的，起诉期从其收到裁决书的次日起计算。</w:t>
      </w:r>
    </w:p>
    <w:p w14:paraId="279B0EC5" w14:textId="77777777" w:rsidR="009456DA" w:rsidRPr="00EE3C7F" w:rsidRDefault="009456DA" w:rsidP="00694212">
      <w:pPr>
        <w:pStyle w:val="AD"/>
        <w:spacing w:line="276" w:lineRule="auto"/>
        <w:rPr>
          <w:rFonts w:cs="Arial"/>
        </w:rPr>
      </w:pPr>
      <w:r w:rsidRPr="00EE3C7F">
        <w:rPr>
          <w:rFonts w:cs="Arial"/>
        </w:rPr>
        <w:t xml:space="preserve">　　第十二条本解释施行后，人民法院尚未审结的一审、二审案件适用本解释规定。本解释施行前已经</w:t>
      </w:r>
      <w:proofErr w:type="gramStart"/>
      <w:r w:rsidRPr="00EE3C7F">
        <w:rPr>
          <w:rFonts w:cs="Arial"/>
        </w:rPr>
        <w:t>作出</w:t>
      </w:r>
      <w:proofErr w:type="gramEnd"/>
      <w:r w:rsidRPr="00EE3C7F">
        <w:rPr>
          <w:rFonts w:cs="Arial"/>
        </w:rPr>
        <w:t>生效裁判的案件，本解释施行后依法再审的，不适用本解释规定。</w:t>
      </w:r>
    </w:p>
    <w:p w14:paraId="53D08C3E" w14:textId="77777777" w:rsidR="00C67F5D" w:rsidRPr="00EE3C7F" w:rsidRDefault="00C67F5D" w:rsidP="00694212">
      <w:pPr>
        <w:pStyle w:val="AD"/>
        <w:spacing w:line="276" w:lineRule="auto"/>
        <w:rPr>
          <w:rFonts w:cs="Arial"/>
        </w:rPr>
      </w:pPr>
    </w:p>
    <w:p w14:paraId="77AB8987" w14:textId="77777777" w:rsidR="00C67F5D" w:rsidRPr="00EE3C7F" w:rsidRDefault="00C67F5D" w:rsidP="00694212">
      <w:pPr>
        <w:pStyle w:val="AD"/>
        <w:spacing w:line="276" w:lineRule="auto"/>
        <w:rPr>
          <w:rFonts w:cs="Arial"/>
        </w:rPr>
      </w:pPr>
    </w:p>
    <w:p w14:paraId="773AE7AD" w14:textId="189C1BF7"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最高人民法院关于国有土地开荒后用于农耕的土地使用权转让合同纠纷案件如何适用法律问题的批复</w:t>
      </w:r>
    </w:p>
    <w:p w14:paraId="605CE607" w14:textId="37E995DE" w:rsidR="009456DA" w:rsidRPr="00EE3C7F" w:rsidRDefault="009456DA" w:rsidP="00406834">
      <w:pPr>
        <w:pStyle w:val="AD"/>
        <w:spacing w:line="276" w:lineRule="auto"/>
        <w:jc w:val="center"/>
        <w:rPr>
          <w:rFonts w:cs="Arial"/>
        </w:rPr>
      </w:pPr>
      <w:r w:rsidRPr="00EE3C7F">
        <w:rPr>
          <w:rFonts w:cs="Arial"/>
        </w:rPr>
        <w:t>（</w:t>
      </w:r>
      <w:r w:rsidRPr="00EE3C7F">
        <w:rPr>
          <w:rFonts w:cs="Arial"/>
        </w:rPr>
        <w:t>2011</w:t>
      </w:r>
      <w:r w:rsidRPr="00EE3C7F">
        <w:rPr>
          <w:rFonts w:cs="Arial"/>
        </w:rPr>
        <w:t>年</w:t>
      </w:r>
      <w:r w:rsidRPr="00EE3C7F">
        <w:rPr>
          <w:rFonts w:cs="Arial"/>
        </w:rPr>
        <w:t>11</w:t>
      </w:r>
      <w:r w:rsidRPr="00EE3C7F">
        <w:rPr>
          <w:rFonts w:cs="Arial"/>
        </w:rPr>
        <w:t>月</w:t>
      </w:r>
      <w:r w:rsidRPr="00EE3C7F">
        <w:rPr>
          <w:rFonts w:cs="Arial"/>
        </w:rPr>
        <w:t>21</w:t>
      </w:r>
      <w:r w:rsidRPr="00EE3C7F">
        <w:rPr>
          <w:rFonts w:cs="Arial"/>
        </w:rPr>
        <w:t>日由最高人民法院审判委员会第</w:t>
      </w:r>
      <w:r w:rsidRPr="00EE3C7F">
        <w:rPr>
          <w:rFonts w:cs="Arial"/>
        </w:rPr>
        <w:t>1532</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2E875387" w14:textId="77777777" w:rsidR="00406834" w:rsidRDefault="00406834" w:rsidP="00694212">
      <w:pPr>
        <w:pStyle w:val="AD"/>
        <w:spacing w:line="276" w:lineRule="auto"/>
        <w:rPr>
          <w:rFonts w:cs="Arial"/>
        </w:rPr>
      </w:pPr>
    </w:p>
    <w:p w14:paraId="66F185EA" w14:textId="58040D84" w:rsidR="009456DA" w:rsidRPr="00EE3C7F" w:rsidRDefault="009456DA" w:rsidP="00694212">
      <w:pPr>
        <w:pStyle w:val="AD"/>
        <w:spacing w:line="276" w:lineRule="auto"/>
        <w:rPr>
          <w:rFonts w:cs="Arial"/>
        </w:rPr>
      </w:pPr>
      <w:r w:rsidRPr="00EE3C7F">
        <w:rPr>
          <w:rFonts w:cs="Arial"/>
        </w:rPr>
        <w:t xml:space="preserve">　　甘肃省高级人民法院：</w:t>
      </w:r>
    </w:p>
    <w:p w14:paraId="5AAB4703" w14:textId="77777777" w:rsidR="009456DA" w:rsidRPr="00EE3C7F" w:rsidRDefault="009456DA" w:rsidP="00694212">
      <w:pPr>
        <w:pStyle w:val="AD"/>
        <w:spacing w:line="276" w:lineRule="auto"/>
        <w:rPr>
          <w:rFonts w:cs="Arial"/>
        </w:rPr>
      </w:pPr>
      <w:r w:rsidRPr="00EE3C7F">
        <w:rPr>
          <w:rFonts w:cs="Arial"/>
        </w:rPr>
        <w:t xml:space="preserve">　　你院《关于对国有土地经营权转让如何适用法律的请示》（甘高法〔</w:t>
      </w:r>
      <w:r w:rsidRPr="00EE3C7F">
        <w:rPr>
          <w:rFonts w:cs="Arial"/>
        </w:rPr>
        <w:t>2010</w:t>
      </w:r>
      <w:r w:rsidRPr="00EE3C7F">
        <w:rPr>
          <w:rFonts w:cs="Arial"/>
        </w:rPr>
        <w:t>〕</w:t>
      </w:r>
      <w:r w:rsidRPr="00EE3C7F">
        <w:rPr>
          <w:rFonts w:cs="Arial"/>
        </w:rPr>
        <w:t>84</w:t>
      </w:r>
      <w:r w:rsidRPr="00EE3C7F">
        <w:rPr>
          <w:rFonts w:cs="Arial"/>
        </w:rPr>
        <w:t>号）收悉。经研究，答复如下：</w:t>
      </w:r>
    </w:p>
    <w:p w14:paraId="77D0123B" w14:textId="77777777" w:rsidR="009456DA" w:rsidRPr="00EE3C7F" w:rsidRDefault="009456DA" w:rsidP="00694212">
      <w:pPr>
        <w:pStyle w:val="AD"/>
        <w:spacing w:line="276" w:lineRule="auto"/>
        <w:rPr>
          <w:rFonts w:cs="Arial"/>
        </w:rPr>
      </w:pPr>
      <w:r w:rsidRPr="00EE3C7F">
        <w:rPr>
          <w:rFonts w:cs="Arial"/>
        </w:rPr>
        <w:t xml:space="preserve">　　开荒后用于农耕而未交由农民集体使用的国有土地，不属于《中华人民共和国农村土地承包法》第二条规定的农村土地。此类土地使用权的转让，不适用《中华人民共和国农村土地承包法》的规定，应适用《中华人民共和国民法典》和《中华人民共和国土地管理法》等相关法律规定加以规范。</w:t>
      </w:r>
    </w:p>
    <w:p w14:paraId="045860F7" w14:textId="77777777" w:rsidR="009456DA" w:rsidRPr="00EE3C7F" w:rsidRDefault="009456DA" w:rsidP="00694212">
      <w:pPr>
        <w:pStyle w:val="AD"/>
        <w:spacing w:line="276" w:lineRule="auto"/>
        <w:rPr>
          <w:rFonts w:cs="Arial"/>
        </w:rPr>
      </w:pPr>
      <w:r w:rsidRPr="00EE3C7F">
        <w:rPr>
          <w:rFonts w:cs="Arial"/>
        </w:rPr>
        <w:t xml:space="preserve">　　对于国有土地开荒后用于农耕的土地使用权转让合同，不违反法律、行政法规的强制性规定的，当事人仅以转让方未取得土地使用权证书为由请求确认合同无效的，人民法院依法不予</w:t>
      </w:r>
      <w:r w:rsidRPr="00EE3C7F">
        <w:rPr>
          <w:rFonts w:cs="Arial"/>
        </w:rPr>
        <w:lastRenderedPageBreak/>
        <w:t>支持；当事人根据合同约定主张对方当事人履行办理土地使用权证书义务的，人民法院依法应</w:t>
      </w:r>
      <w:proofErr w:type="gramStart"/>
      <w:r w:rsidRPr="00EE3C7F">
        <w:rPr>
          <w:rFonts w:cs="Arial"/>
        </w:rPr>
        <w:t>予支</w:t>
      </w:r>
      <w:proofErr w:type="gramEnd"/>
      <w:r w:rsidRPr="00EE3C7F">
        <w:rPr>
          <w:rFonts w:cs="Arial"/>
        </w:rPr>
        <w:t>持。</w:t>
      </w:r>
    </w:p>
    <w:p w14:paraId="3F9D2847" w14:textId="77777777" w:rsidR="00C67F5D" w:rsidRPr="00EE3C7F" w:rsidRDefault="00C67F5D" w:rsidP="00694212">
      <w:pPr>
        <w:pStyle w:val="AD"/>
        <w:spacing w:line="276" w:lineRule="auto"/>
        <w:rPr>
          <w:rFonts w:cs="Arial"/>
        </w:rPr>
      </w:pPr>
    </w:p>
    <w:p w14:paraId="414A3C76" w14:textId="77777777" w:rsidR="00C67F5D" w:rsidRPr="00EE3C7F" w:rsidRDefault="00C67F5D" w:rsidP="00694212">
      <w:pPr>
        <w:pStyle w:val="AD"/>
        <w:spacing w:line="276" w:lineRule="auto"/>
        <w:rPr>
          <w:rFonts w:cs="Arial"/>
        </w:rPr>
      </w:pPr>
    </w:p>
    <w:p w14:paraId="26779395" w14:textId="459FDB3E"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最高人民法院关于审理旅游纠纷案件适用法律若干问题的规定</w:t>
      </w:r>
    </w:p>
    <w:p w14:paraId="3A6DE8C7" w14:textId="20AABDC8" w:rsidR="009456DA" w:rsidRPr="00EE3C7F" w:rsidRDefault="009456DA" w:rsidP="00406834">
      <w:pPr>
        <w:pStyle w:val="AD"/>
        <w:spacing w:line="276" w:lineRule="auto"/>
        <w:jc w:val="center"/>
        <w:rPr>
          <w:rFonts w:cs="Arial"/>
        </w:rPr>
      </w:pPr>
      <w:r w:rsidRPr="00EE3C7F">
        <w:rPr>
          <w:rFonts w:cs="Arial"/>
        </w:rPr>
        <w:t>（</w:t>
      </w:r>
      <w:r w:rsidRPr="00EE3C7F">
        <w:rPr>
          <w:rFonts w:cs="Arial"/>
        </w:rPr>
        <w:t>2010</w:t>
      </w:r>
      <w:r w:rsidRPr="00EE3C7F">
        <w:rPr>
          <w:rFonts w:cs="Arial"/>
        </w:rPr>
        <w:t>年</w:t>
      </w:r>
      <w:r w:rsidRPr="00EE3C7F">
        <w:rPr>
          <w:rFonts w:cs="Arial"/>
        </w:rPr>
        <w:t>9</w:t>
      </w:r>
      <w:r w:rsidRPr="00EE3C7F">
        <w:rPr>
          <w:rFonts w:cs="Arial"/>
        </w:rPr>
        <w:t>月</w:t>
      </w:r>
      <w:r w:rsidRPr="00EE3C7F">
        <w:rPr>
          <w:rFonts w:cs="Arial"/>
        </w:rPr>
        <w:t>13</w:t>
      </w:r>
      <w:r w:rsidRPr="00EE3C7F">
        <w:rPr>
          <w:rFonts w:cs="Arial"/>
        </w:rPr>
        <w:t>日由最高人民法院审判委员会第</w:t>
      </w:r>
      <w:r w:rsidRPr="00EE3C7F">
        <w:rPr>
          <w:rFonts w:cs="Arial"/>
        </w:rPr>
        <w:t>1496</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580EAA15" w14:textId="77777777" w:rsidR="00406834" w:rsidRDefault="00406834" w:rsidP="00694212">
      <w:pPr>
        <w:pStyle w:val="AD"/>
        <w:spacing w:line="276" w:lineRule="auto"/>
        <w:rPr>
          <w:rFonts w:cs="Arial"/>
        </w:rPr>
      </w:pPr>
    </w:p>
    <w:p w14:paraId="2587F99B" w14:textId="4D372837" w:rsidR="009456DA" w:rsidRPr="00EE3C7F" w:rsidRDefault="009456DA" w:rsidP="00694212">
      <w:pPr>
        <w:pStyle w:val="AD"/>
        <w:spacing w:line="276" w:lineRule="auto"/>
        <w:rPr>
          <w:rFonts w:cs="Arial"/>
        </w:rPr>
      </w:pPr>
      <w:r w:rsidRPr="00EE3C7F">
        <w:rPr>
          <w:rFonts w:cs="Arial"/>
        </w:rPr>
        <w:t xml:space="preserve">　　为正确审理旅游纠纷案件，依法保护当事人合法权益，根据《中华人民共和国民法典》《中华人民共和国消费者权益保护法》《中华人民共和国旅游法》《中华人民共和国民事诉讼法》等有关法律规定，结合民事审判实践，制定本规定。</w:t>
      </w:r>
    </w:p>
    <w:p w14:paraId="6C7F6495" w14:textId="77777777" w:rsidR="009456DA" w:rsidRPr="00EE3C7F" w:rsidRDefault="009456DA" w:rsidP="00694212">
      <w:pPr>
        <w:pStyle w:val="AD"/>
        <w:spacing w:line="276" w:lineRule="auto"/>
        <w:rPr>
          <w:rFonts w:cs="Arial"/>
        </w:rPr>
      </w:pPr>
      <w:r w:rsidRPr="00EE3C7F">
        <w:rPr>
          <w:rFonts w:cs="Arial"/>
        </w:rPr>
        <w:t xml:space="preserve">　　第一条本规定所称的旅游纠纷，是指旅游者与旅游经营者、旅游辅助服务者之间因旅游发生的合同纠纷或者侵权纠纷。</w:t>
      </w:r>
    </w:p>
    <w:p w14:paraId="6E428796"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旅游经营者</w:t>
      </w:r>
      <w:r w:rsidRPr="00EE3C7F">
        <w:rPr>
          <w:rFonts w:cs="Arial"/>
        </w:rPr>
        <w:t>”</w:t>
      </w:r>
      <w:r w:rsidRPr="00EE3C7F">
        <w:rPr>
          <w:rFonts w:cs="Arial"/>
        </w:rPr>
        <w:t>是指以自己的名义经营旅游业务，向公众提供旅游服务的人。</w:t>
      </w:r>
    </w:p>
    <w:p w14:paraId="09586F38"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旅游辅助服务者</w:t>
      </w:r>
      <w:r w:rsidRPr="00EE3C7F">
        <w:rPr>
          <w:rFonts w:cs="Arial"/>
        </w:rPr>
        <w:t>”</w:t>
      </w:r>
      <w:r w:rsidRPr="00EE3C7F">
        <w:rPr>
          <w:rFonts w:cs="Arial"/>
        </w:rPr>
        <w:t>是指与旅游经营者存在合同关系，协助旅游经营者履行旅游合同义务，实际提供交通、游览、住宿、餐饮、娱乐等旅游服务的人。</w:t>
      </w:r>
    </w:p>
    <w:p w14:paraId="20AF7636" w14:textId="77777777" w:rsidR="009456DA" w:rsidRPr="00EE3C7F" w:rsidRDefault="009456DA" w:rsidP="00694212">
      <w:pPr>
        <w:pStyle w:val="AD"/>
        <w:spacing w:line="276" w:lineRule="auto"/>
        <w:rPr>
          <w:rFonts w:cs="Arial"/>
        </w:rPr>
      </w:pPr>
      <w:r w:rsidRPr="00EE3C7F">
        <w:rPr>
          <w:rFonts w:cs="Arial"/>
        </w:rPr>
        <w:t xml:space="preserve">　　旅游者在自行旅游过程中与旅游景点经营者因旅游发生的纠纷，参照适用本规定。</w:t>
      </w:r>
    </w:p>
    <w:p w14:paraId="0656B84F" w14:textId="77777777" w:rsidR="009456DA" w:rsidRPr="00EE3C7F" w:rsidRDefault="009456DA" w:rsidP="00694212">
      <w:pPr>
        <w:pStyle w:val="AD"/>
        <w:spacing w:line="276" w:lineRule="auto"/>
        <w:rPr>
          <w:rFonts w:cs="Arial"/>
        </w:rPr>
      </w:pPr>
      <w:r w:rsidRPr="00EE3C7F">
        <w:rPr>
          <w:rFonts w:cs="Arial"/>
        </w:rPr>
        <w:t xml:space="preserve">　　第二条以单位、家庭等集体形式与旅游经营者订立旅游合同，在履行过程中发生纠纷，除集体以合同一方当事人名义起诉外，旅游者个人提起旅游合同纠纷诉讼的，人民法院应予受理。</w:t>
      </w:r>
    </w:p>
    <w:p w14:paraId="47E95523" w14:textId="77777777" w:rsidR="009456DA" w:rsidRPr="00EE3C7F" w:rsidRDefault="009456DA" w:rsidP="00694212">
      <w:pPr>
        <w:pStyle w:val="AD"/>
        <w:spacing w:line="276" w:lineRule="auto"/>
        <w:rPr>
          <w:rFonts w:cs="Arial"/>
        </w:rPr>
      </w:pPr>
      <w:r w:rsidRPr="00EE3C7F">
        <w:rPr>
          <w:rFonts w:cs="Arial"/>
        </w:rPr>
        <w:t xml:space="preserve">　　第三条因旅游经营者方面的同一原因造成旅游者人身损害、财产损失，旅游者选择请求旅游经营者承担违约责任或者侵权责任的，人民法院应当根据当事人选择的案由进行审理。</w:t>
      </w:r>
    </w:p>
    <w:p w14:paraId="5D740085" w14:textId="77777777" w:rsidR="009456DA" w:rsidRPr="00EE3C7F" w:rsidRDefault="009456DA" w:rsidP="00694212">
      <w:pPr>
        <w:pStyle w:val="AD"/>
        <w:spacing w:line="276" w:lineRule="auto"/>
        <w:rPr>
          <w:rFonts w:cs="Arial"/>
        </w:rPr>
      </w:pPr>
      <w:r w:rsidRPr="00EE3C7F">
        <w:rPr>
          <w:rFonts w:cs="Arial"/>
        </w:rPr>
        <w:t xml:space="preserve">　　第四条因旅游辅助服务者的原因导致旅游经营者违约，旅游者仅起诉旅游经营者的，人民法院可以将旅游辅助服务者追加为第三人。</w:t>
      </w:r>
    </w:p>
    <w:p w14:paraId="4644E23B" w14:textId="77777777" w:rsidR="009456DA" w:rsidRPr="00EE3C7F" w:rsidRDefault="009456DA" w:rsidP="00694212">
      <w:pPr>
        <w:pStyle w:val="AD"/>
        <w:spacing w:line="276" w:lineRule="auto"/>
        <w:rPr>
          <w:rFonts w:cs="Arial"/>
        </w:rPr>
      </w:pPr>
      <w:r w:rsidRPr="00EE3C7F">
        <w:rPr>
          <w:rFonts w:cs="Arial"/>
        </w:rPr>
        <w:t xml:space="preserve">　　第五条旅游经营者已投保责任险，旅游者因保险责任事故仅起诉旅游经营者的，人民法院可以应当事人的请求将保险公司列为第三人。</w:t>
      </w:r>
    </w:p>
    <w:p w14:paraId="5BA7CB32" w14:textId="77777777" w:rsidR="009456DA" w:rsidRPr="00EE3C7F" w:rsidRDefault="009456DA" w:rsidP="00694212">
      <w:pPr>
        <w:pStyle w:val="AD"/>
        <w:spacing w:line="276" w:lineRule="auto"/>
        <w:rPr>
          <w:rFonts w:cs="Arial"/>
        </w:rPr>
      </w:pPr>
      <w:r w:rsidRPr="00EE3C7F">
        <w:rPr>
          <w:rFonts w:cs="Arial"/>
        </w:rPr>
        <w:t xml:space="preserve">　　第六条旅游经营者以格式条款、通知、声明、店堂告示等方式</w:t>
      </w:r>
      <w:proofErr w:type="gramStart"/>
      <w:r w:rsidRPr="00EE3C7F">
        <w:rPr>
          <w:rFonts w:cs="Arial"/>
        </w:rPr>
        <w:t>作出</w:t>
      </w:r>
      <w:proofErr w:type="gramEnd"/>
      <w:r w:rsidRPr="00EE3C7F">
        <w:rPr>
          <w:rFonts w:cs="Arial"/>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EE3C7F">
        <w:rPr>
          <w:rFonts w:cs="Arial"/>
        </w:rPr>
        <w:t>予支</w:t>
      </w:r>
      <w:proofErr w:type="gramEnd"/>
      <w:r w:rsidRPr="00EE3C7F">
        <w:rPr>
          <w:rFonts w:cs="Arial"/>
        </w:rPr>
        <w:t>持。</w:t>
      </w:r>
    </w:p>
    <w:p w14:paraId="4F2B2E3B" w14:textId="77777777" w:rsidR="009456DA" w:rsidRPr="00EE3C7F" w:rsidRDefault="009456DA" w:rsidP="00694212">
      <w:pPr>
        <w:pStyle w:val="AD"/>
        <w:spacing w:line="276" w:lineRule="auto"/>
        <w:rPr>
          <w:rFonts w:cs="Arial"/>
        </w:rPr>
      </w:pPr>
      <w:r w:rsidRPr="00EE3C7F">
        <w:rPr>
          <w:rFonts w:cs="Arial"/>
        </w:rPr>
        <w:t xml:space="preserve">　　第七条旅游经营者、旅游辅助服务者未尽到安全保障义务，造成旅游者人身损害、财产损失，旅游者请求旅游经营者、旅游辅助服务者承担责任的，人民法院应</w:t>
      </w:r>
      <w:proofErr w:type="gramStart"/>
      <w:r w:rsidRPr="00EE3C7F">
        <w:rPr>
          <w:rFonts w:cs="Arial"/>
        </w:rPr>
        <w:t>予支</w:t>
      </w:r>
      <w:proofErr w:type="gramEnd"/>
      <w:r w:rsidRPr="00EE3C7F">
        <w:rPr>
          <w:rFonts w:cs="Arial"/>
        </w:rPr>
        <w:t>持。</w:t>
      </w:r>
    </w:p>
    <w:p w14:paraId="46996AF2" w14:textId="77777777" w:rsidR="009456DA" w:rsidRPr="00EE3C7F" w:rsidRDefault="009456DA" w:rsidP="00694212">
      <w:pPr>
        <w:pStyle w:val="AD"/>
        <w:spacing w:line="276" w:lineRule="auto"/>
        <w:rPr>
          <w:rFonts w:cs="Arial"/>
        </w:rPr>
      </w:pPr>
      <w:r w:rsidRPr="00EE3C7F">
        <w:rPr>
          <w:rFonts w:cs="Arial"/>
        </w:rPr>
        <w:t xml:space="preserve">　　因第三人的行为造成旅游者人身损害、财产损失，由第三人承担责任；旅游经营者、旅游辅助服务者未尽安全保障义务，旅游者请求其承担相应补充责任的，人民法院应</w:t>
      </w:r>
      <w:proofErr w:type="gramStart"/>
      <w:r w:rsidRPr="00EE3C7F">
        <w:rPr>
          <w:rFonts w:cs="Arial"/>
        </w:rPr>
        <w:t>予支</w:t>
      </w:r>
      <w:proofErr w:type="gramEnd"/>
      <w:r w:rsidRPr="00EE3C7F">
        <w:rPr>
          <w:rFonts w:cs="Arial"/>
        </w:rPr>
        <w:t>持。</w:t>
      </w:r>
    </w:p>
    <w:p w14:paraId="06A893C5" w14:textId="77777777" w:rsidR="009456DA" w:rsidRPr="00EE3C7F" w:rsidRDefault="009456DA" w:rsidP="00694212">
      <w:pPr>
        <w:pStyle w:val="AD"/>
        <w:spacing w:line="276" w:lineRule="auto"/>
        <w:rPr>
          <w:rFonts w:cs="Arial"/>
        </w:rPr>
      </w:pPr>
      <w:r w:rsidRPr="00EE3C7F">
        <w:rPr>
          <w:rFonts w:cs="Arial"/>
        </w:rPr>
        <w:t xml:space="preserve">　　第八条旅游经营者、旅游辅助服务者对可能危及旅游者人身、财产安全的旅游项目未履行告知、警示义务，造成旅游者人身损害、财产损失，旅游者请求旅游经营者、旅游辅助服务者承担责任的，人民法院应</w:t>
      </w:r>
      <w:proofErr w:type="gramStart"/>
      <w:r w:rsidRPr="00EE3C7F">
        <w:rPr>
          <w:rFonts w:cs="Arial"/>
        </w:rPr>
        <w:t>予支</w:t>
      </w:r>
      <w:proofErr w:type="gramEnd"/>
      <w:r w:rsidRPr="00EE3C7F">
        <w:rPr>
          <w:rFonts w:cs="Arial"/>
        </w:rPr>
        <w:t>持。</w:t>
      </w:r>
    </w:p>
    <w:p w14:paraId="0C39957B" w14:textId="77777777" w:rsidR="009456DA" w:rsidRPr="00EE3C7F" w:rsidRDefault="009456DA" w:rsidP="00694212">
      <w:pPr>
        <w:pStyle w:val="AD"/>
        <w:spacing w:line="276" w:lineRule="auto"/>
        <w:rPr>
          <w:rFonts w:cs="Arial"/>
        </w:rPr>
      </w:pPr>
      <w:r w:rsidRPr="00EE3C7F">
        <w:rPr>
          <w:rFonts w:cs="Arial"/>
        </w:rPr>
        <w:t xml:space="preserve">　　旅游者未按旅游经营者、旅游辅助服务者的要求提供与旅游活动相关的个人健康信息并履行如实告知义务，或者不听从旅游经营者、旅游辅助服务者的告知、警示，参加不适合自身条</w:t>
      </w:r>
      <w:r w:rsidRPr="00EE3C7F">
        <w:rPr>
          <w:rFonts w:cs="Arial"/>
        </w:rPr>
        <w:lastRenderedPageBreak/>
        <w:t>件的旅游活动，导致旅游过程中出现人身损害、财产损失，旅游者请求旅游经营者、旅游辅助服务者承担责任的，人民法院不予支持。</w:t>
      </w:r>
    </w:p>
    <w:p w14:paraId="182849E8" w14:textId="77777777" w:rsidR="009456DA" w:rsidRPr="00EE3C7F" w:rsidRDefault="009456DA" w:rsidP="00694212">
      <w:pPr>
        <w:pStyle w:val="AD"/>
        <w:spacing w:line="276" w:lineRule="auto"/>
        <w:rPr>
          <w:rFonts w:cs="Arial"/>
        </w:rPr>
      </w:pPr>
      <w:r w:rsidRPr="00EE3C7F">
        <w:rPr>
          <w:rFonts w:cs="Arial"/>
        </w:rPr>
        <w:t xml:space="preserve">　　第九条旅游经营者、旅游辅助服务者以非法收集、存储、使用、加工、传输、买卖、提供、公开等方式处理旅游者个人信息，旅游者请求其承担相应责任的，人民法院应</w:t>
      </w:r>
      <w:proofErr w:type="gramStart"/>
      <w:r w:rsidRPr="00EE3C7F">
        <w:rPr>
          <w:rFonts w:cs="Arial"/>
        </w:rPr>
        <w:t>予支</w:t>
      </w:r>
      <w:proofErr w:type="gramEnd"/>
      <w:r w:rsidRPr="00EE3C7F">
        <w:rPr>
          <w:rFonts w:cs="Arial"/>
        </w:rPr>
        <w:t>持。</w:t>
      </w:r>
    </w:p>
    <w:p w14:paraId="5CA801ED" w14:textId="77777777" w:rsidR="009456DA" w:rsidRPr="00EE3C7F" w:rsidRDefault="009456DA" w:rsidP="00694212">
      <w:pPr>
        <w:pStyle w:val="AD"/>
        <w:spacing w:line="276" w:lineRule="auto"/>
        <w:rPr>
          <w:rFonts w:cs="Arial"/>
        </w:rPr>
      </w:pPr>
      <w:r w:rsidRPr="00EE3C7F">
        <w:rPr>
          <w:rFonts w:cs="Arial"/>
        </w:rPr>
        <w:t xml:space="preserve">　　第十条旅游经营者将旅游业务转让给其他旅游经营者，旅游者不同意转让，请求解除旅游合同、追究旅游经营者违约责任的，人民法院应</w:t>
      </w:r>
      <w:proofErr w:type="gramStart"/>
      <w:r w:rsidRPr="00EE3C7F">
        <w:rPr>
          <w:rFonts w:cs="Arial"/>
        </w:rPr>
        <w:t>予支</w:t>
      </w:r>
      <w:proofErr w:type="gramEnd"/>
      <w:r w:rsidRPr="00EE3C7F">
        <w:rPr>
          <w:rFonts w:cs="Arial"/>
        </w:rPr>
        <w:t>持。</w:t>
      </w:r>
    </w:p>
    <w:p w14:paraId="345EC73A" w14:textId="77777777" w:rsidR="009456DA" w:rsidRPr="00EE3C7F" w:rsidRDefault="009456DA" w:rsidP="00694212">
      <w:pPr>
        <w:pStyle w:val="AD"/>
        <w:spacing w:line="276" w:lineRule="auto"/>
        <w:rPr>
          <w:rFonts w:cs="Arial"/>
        </w:rPr>
      </w:pPr>
      <w:r w:rsidRPr="00EE3C7F">
        <w:rPr>
          <w:rFonts w:cs="Arial"/>
        </w:rPr>
        <w:t xml:space="preserve">　　旅游经营者擅自将其旅游业务转让给其他旅游经营者，旅游者在旅游过程中遭受损害，请求与其签订旅游合同的旅游经营者和实际提供旅游服务的旅游经营者承担连带责任的，人民法院应</w:t>
      </w:r>
      <w:proofErr w:type="gramStart"/>
      <w:r w:rsidRPr="00EE3C7F">
        <w:rPr>
          <w:rFonts w:cs="Arial"/>
        </w:rPr>
        <w:t>予支</w:t>
      </w:r>
      <w:proofErr w:type="gramEnd"/>
      <w:r w:rsidRPr="00EE3C7F">
        <w:rPr>
          <w:rFonts w:cs="Arial"/>
        </w:rPr>
        <w:t>持。</w:t>
      </w:r>
    </w:p>
    <w:p w14:paraId="330DC5A7" w14:textId="77777777" w:rsidR="009456DA" w:rsidRPr="00EE3C7F" w:rsidRDefault="009456DA" w:rsidP="00694212">
      <w:pPr>
        <w:pStyle w:val="AD"/>
        <w:spacing w:line="276" w:lineRule="auto"/>
        <w:rPr>
          <w:rFonts w:cs="Arial"/>
        </w:rPr>
      </w:pPr>
      <w:r w:rsidRPr="00EE3C7F">
        <w:rPr>
          <w:rFonts w:cs="Arial"/>
        </w:rPr>
        <w:t xml:space="preserve">　　第十一条除合同性质不宜转让或者合同另有约定之外，在旅游行程开始前的合理期间内，旅游者将其在旅游合同中的权利义务转让给第三人，请求确认转让合同效力的，人民法院应</w:t>
      </w:r>
      <w:proofErr w:type="gramStart"/>
      <w:r w:rsidRPr="00EE3C7F">
        <w:rPr>
          <w:rFonts w:cs="Arial"/>
        </w:rPr>
        <w:t>予支</w:t>
      </w:r>
      <w:proofErr w:type="gramEnd"/>
      <w:r w:rsidRPr="00EE3C7F">
        <w:rPr>
          <w:rFonts w:cs="Arial"/>
        </w:rPr>
        <w:t>持。</w:t>
      </w:r>
    </w:p>
    <w:p w14:paraId="32645962" w14:textId="77777777" w:rsidR="009456DA" w:rsidRPr="00EE3C7F" w:rsidRDefault="009456DA" w:rsidP="00694212">
      <w:pPr>
        <w:pStyle w:val="AD"/>
        <w:spacing w:line="276" w:lineRule="auto"/>
        <w:rPr>
          <w:rFonts w:cs="Arial"/>
        </w:rPr>
      </w:pPr>
      <w:r w:rsidRPr="00EE3C7F">
        <w:rPr>
          <w:rFonts w:cs="Arial"/>
        </w:rPr>
        <w:t xml:space="preserve">　　因前款所述原因，旅游经营者请求旅游者、第三人给付增加的费用或者旅游者请求旅游经营者退还减少的费用的，人民法院应</w:t>
      </w:r>
      <w:proofErr w:type="gramStart"/>
      <w:r w:rsidRPr="00EE3C7F">
        <w:rPr>
          <w:rFonts w:cs="Arial"/>
        </w:rPr>
        <w:t>予支</w:t>
      </w:r>
      <w:proofErr w:type="gramEnd"/>
      <w:r w:rsidRPr="00EE3C7F">
        <w:rPr>
          <w:rFonts w:cs="Arial"/>
        </w:rPr>
        <w:t>持。</w:t>
      </w:r>
    </w:p>
    <w:p w14:paraId="4EC5C38A" w14:textId="77777777" w:rsidR="009456DA" w:rsidRPr="00EE3C7F" w:rsidRDefault="009456DA" w:rsidP="00694212">
      <w:pPr>
        <w:pStyle w:val="AD"/>
        <w:spacing w:line="276" w:lineRule="auto"/>
        <w:rPr>
          <w:rFonts w:cs="Arial"/>
        </w:rPr>
      </w:pPr>
      <w:r w:rsidRPr="00EE3C7F">
        <w:rPr>
          <w:rFonts w:cs="Arial"/>
        </w:rPr>
        <w:t xml:space="preserve">　　第十二条旅游行程开始前或者进行中，因旅游者单方解除合同，旅游者请求旅游经营者退还尚未实际发生的费用，或者旅游经营者请求旅游者支付合理费用的，人民法院应</w:t>
      </w:r>
      <w:proofErr w:type="gramStart"/>
      <w:r w:rsidRPr="00EE3C7F">
        <w:rPr>
          <w:rFonts w:cs="Arial"/>
        </w:rPr>
        <w:t>予支</w:t>
      </w:r>
      <w:proofErr w:type="gramEnd"/>
      <w:r w:rsidRPr="00EE3C7F">
        <w:rPr>
          <w:rFonts w:cs="Arial"/>
        </w:rPr>
        <w:t>持。</w:t>
      </w:r>
    </w:p>
    <w:p w14:paraId="13EB7527" w14:textId="77777777" w:rsidR="009456DA" w:rsidRPr="00EE3C7F" w:rsidRDefault="009456DA" w:rsidP="00694212">
      <w:pPr>
        <w:pStyle w:val="AD"/>
        <w:spacing w:line="276" w:lineRule="auto"/>
        <w:rPr>
          <w:rFonts w:cs="Arial"/>
        </w:rPr>
      </w:pPr>
      <w:r w:rsidRPr="00EE3C7F">
        <w:rPr>
          <w:rFonts w:cs="Arial"/>
        </w:rPr>
        <w:t xml:space="preserve">　　第十三条签订旅游合同的旅游经营者将其部分旅游业务委托旅游目的地的旅游经营者，因受托方未尽旅游合同义务，旅游者在旅游过程中受到损害，要求</w:t>
      </w:r>
      <w:proofErr w:type="gramStart"/>
      <w:r w:rsidRPr="00EE3C7F">
        <w:rPr>
          <w:rFonts w:cs="Arial"/>
        </w:rPr>
        <w:t>作出</w:t>
      </w:r>
      <w:proofErr w:type="gramEnd"/>
      <w:r w:rsidRPr="00EE3C7F">
        <w:rPr>
          <w:rFonts w:cs="Arial"/>
        </w:rPr>
        <w:t>委托的旅游经营者承担赔偿责任的，人民法院应</w:t>
      </w:r>
      <w:proofErr w:type="gramStart"/>
      <w:r w:rsidRPr="00EE3C7F">
        <w:rPr>
          <w:rFonts w:cs="Arial"/>
        </w:rPr>
        <w:t>予支</w:t>
      </w:r>
      <w:proofErr w:type="gramEnd"/>
      <w:r w:rsidRPr="00EE3C7F">
        <w:rPr>
          <w:rFonts w:cs="Arial"/>
        </w:rPr>
        <w:t>持。</w:t>
      </w:r>
    </w:p>
    <w:p w14:paraId="4AFA21D9" w14:textId="77777777" w:rsidR="009456DA" w:rsidRPr="00EE3C7F" w:rsidRDefault="009456DA" w:rsidP="00694212">
      <w:pPr>
        <w:pStyle w:val="AD"/>
        <w:spacing w:line="276" w:lineRule="auto"/>
        <w:rPr>
          <w:rFonts w:cs="Arial"/>
        </w:rPr>
      </w:pPr>
      <w:r w:rsidRPr="00EE3C7F">
        <w:rPr>
          <w:rFonts w:cs="Arial"/>
        </w:rPr>
        <w:t xml:space="preserve">　　旅游经营者委托除前款规定以外的人从事旅游业务，发生旅游纠纷，旅游者起诉旅游经营者的，人民法院应予受理。</w:t>
      </w:r>
    </w:p>
    <w:p w14:paraId="78F16303" w14:textId="77777777" w:rsidR="009456DA" w:rsidRPr="00EE3C7F" w:rsidRDefault="009456DA" w:rsidP="00694212">
      <w:pPr>
        <w:pStyle w:val="AD"/>
        <w:spacing w:line="276" w:lineRule="auto"/>
        <w:rPr>
          <w:rFonts w:cs="Arial"/>
        </w:rPr>
      </w:pPr>
      <w:r w:rsidRPr="00EE3C7F">
        <w:rPr>
          <w:rFonts w:cs="Arial"/>
        </w:rPr>
        <w:t xml:space="preserve">　　第十四条旅游经营者准许他人挂靠其名下从事旅游业务，造成旅游者人身损害、财产损失，旅游者依据民法典第一千一百六十八条的规定请求旅游经营者与挂靠人承担连带责任的，人民法院应</w:t>
      </w:r>
      <w:proofErr w:type="gramStart"/>
      <w:r w:rsidRPr="00EE3C7F">
        <w:rPr>
          <w:rFonts w:cs="Arial"/>
        </w:rPr>
        <w:t>予支</w:t>
      </w:r>
      <w:proofErr w:type="gramEnd"/>
      <w:r w:rsidRPr="00EE3C7F">
        <w:rPr>
          <w:rFonts w:cs="Arial"/>
        </w:rPr>
        <w:t>持。</w:t>
      </w:r>
    </w:p>
    <w:p w14:paraId="5F705A7B" w14:textId="77777777" w:rsidR="009456DA" w:rsidRPr="00EE3C7F" w:rsidRDefault="009456DA" w:rsidP="00694212">
      <w:pPr>
        <w:pStyle w:val="AD"/>
        <w:spacing w:line="276" w:lineRule="auto"/>
        <w:rPr>
          <w:rFonts w:cs="Arial"/>
        </w:rPr>
      </w:pPr>
      <w:r w:rsidRPr="00EE3C7F">
        <w:rPr>
          <w:rFonts w:cs="Arial"/>
        </w:rPr>
        <w:t xml:space="preserve">　　第十五条旅游经营者违反合同约定，有擅自改变旅游行程、遗漏旅游景点、减少旅游服务项目、降低旅游服务标准等行为，旅游者请求旅游经营者赔偿未完成约定旅游服务项目等合理费用的，人民法院应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EE3C7F">
        <w:rPr>
          <w:rFonts w:cs="Arial"/>
        </w:rPr>
        <w:t>予支</w:t>
      </w:r>
      <w:proofErr w:type="gramEnd"/>
      <w:r w:rsidRPr="00EE3C7F">
        <w:rPr>
          <w:rFonts w:cs="Arial"/>
        </w:rPr>
        <w:t>持。</w:t>
      </w:r>
    </w:p>
    <w:p w14:paraId="744C0C34" w14:textId="77777777" w:rsidR="009456DA" w:rsidRPr="00EE3C7F" w:rsidRDefault="009456DA" w:rsidP="00694212">
      <w:pPr>
        <w:pStyle w:val="AD"/>
        <w:spacing w:line="276" w:lineRule="auto"/>
        <w:rPr>
          <w:rFonts w:cs="Arial"/>
        </w:rPr>
      </w:pPr>
      <w:r w:rsidRPr="00EE3C7F">
        <w:rPr>
          <w:rFonts w:cs="Arial"/>
        </w:rPr>
        <w:t xml:space="preserve">　　旅游经营者提供服务时有欺诈行为，旅游者依据消费者权益保护法第五十五条第一款规定请求旅游经营者承担惩罚性赔偿责任的，人民法院应</w:t>
      </w:r>
      <w:proofErr w:type="gramStart"/>
      <w:r w:rsidRPr="00EE3C7F">
        <w:rPr>
          <w:rFonts w:cs="Arial"/>
        </w:rPr>
        <w:t>予支</w:t>
      </w:r>
      <w:proofErr w:type="gramEnd"/>
      <w:r w:rsidRPr="00EE3C7F">
        <w:rPr>
          <w:rFonts w:cs="Arial"/>
        </w:rPr>
        <w:t>持。</w:t>
      </w:r>
    </w:p>
    <w:p w14:paraId="247D19D5" w14:textId="77777777" w:rsidR="009456DA" w:rsidRPr="00EE3C7F" w:rsidRDefault="009456DA" w:rsidP="00694212">
      <w:pPr>
        <w:pStyle w:val="AD"/>
        <w:spacing w:line="276" w:lineRule="auto"/>
        <w:rPr>
          <w:rFonts w:cs="Arial"/>
        </w:rPr>
      </w:pPr>
      <w:r w:rsidRPr="00EE3C7F">
        <w:rPr>
          <w:rFonts w:cs="Arial"/>
        </w:rPr>
        <w:t xml:space="preserve">　　第十六条因飞机、火车、班轮、城际客运班车等公共客运交通工具延误，导致合同不能按照约定履行，旅游者请求旅游经营者退还未实际发生的费用的，人民法院应</w:t>
      </w:r>
      <w:proofErr w:type="gramStart"/>
      <w:r w:rsidRPr="00EE3C7F">
        <w:rPr>
          <w:rFonts w:cs="Arial"/>
        </w:rPr>
        <w:t>予支</w:t>
      </w:r>
      <w:proofErr w:type="gramEnd"/>
      <w:r w:rsidRPr="00EE3C7F">
        <w:rPr>
          <w:rFonts w:cs="Arial"/>
        </w:rPr>
        <w:t>持。合同另有约定的除外。</w:t>
      </w:r>
    </w:p>
    <w:p w14:paraId="6E54CC6E" w14:textId="77777777" w:rsidR="009456DA" w:rsidRPr="00EE3C7F" w:rsidRDefault="009456DA" w:rsidP="00694212">
      <w:pPr>
        <w:pStyle w:val="AD"/>
        <w:spacing w:line="276" w:lineRule="auto"/>
        <w:rPr>
          <w:rFonts w:cs="Arial"/>
        </w:rPr>
      </w:pPr>
      <w:r w:rsidRPr="00EE3C7F">
        <w:rPr>
          <w:rFonts w:cs="Arial"/>
        </w:rPr>
        <w:t xml:space="preserve">　　第十七条旅游者在自行安排活动期间遭受人身损害、财产损失，旅游经营者未尽到必要的提示义务、救助义务，旅游者请求旅游经营者承担相应责任的，人民法院应</w:t>
      </w:r>
      <w:proofErr w:type="gramStart"/>
      <w:r w:rsidRPr="00EE3C7F">
        <w:rPr>
          <w:rFonts w:cs="Arial"/>
        </w:rPr>
        <w:t>予支</w:t>
      </w:r>
      <w:proofErr w:type="gramEnd"/>
      <w:r w:rsidRPr="00EE3C7F">
        <w:rPr>
          <w:rFonts w:cs="Arial"/>
        </w:rPr>
        <w:t>持。</w:t>
      </w:r>
    </w:p>
    <w:p w14:paraId="46337FD0" w14:textId="77777777" w:rsidR="009456DA" w:rsidRPr="00EE3C7F" w:rsidRDefault="009456DA" w:rsidP="00694212">
      <w:pPr>
        <w:pStyle w:val="AD"/>
        <w:spacing w:line="276" w:lineRule="auto"/>
        <w:rPr>
          <w:rFonts w:cs="Arial"/>
        </w:rPr>
      </w:pPr>
      <w:r w:rsidRPr="00EE3C7F">
        <w:rPr>
          <w:rFonts w:cs="Arial"/>
        </w:rPr>
        <w:t xml:space="preserve">　　前款规定的自行安排活动期间，包括旅游经营者安排的在旅游行程中独立的自由活动期间、旅游者不参加旅游行程的活动期间以及旅游者经导游或者领队同意暂时离队的个人活动期间等。</w:t>
      </w:r>
    </w:p>
    <w:p w14:paraId="40BB1F1C" w14:textId="77777777" w:rsidR="009456DA" w:rsidRPr="00EE3C7F" w:rsidRDefault="009456DA" w:rsidP="00694212">
      <w:pPr>
        <w:pStyle w:val="AD"/>
        <w:spacing w:line="276" w:lineRule="auto"/>
        <w:rPr>
          <w:rFonts w:cs="Arial"/>
        </w:rPr>
      </w:pPr>
      <w:r w:rsidRPr="00EE3C7F">
        <w:rPr>
          <w:rFonts w:cs="Arial"/>
        </w:rPr>
        <w:t xml:space="preserve">　　第十八条旅游者在旅游行程中未经导游或者领队许可，故意脱离团队，遭受人身损害、财产损失，请求旅游经营者赔偿损失的，人民法院不予支持。</w:t>
      </w:r>
    </w:p>
    <w:p w14:paraId="65A55920" w14:textId="77777777" w:rsidR="009456DA" w:rsidRPr="00EE3C7F" w:rsidRDefault="009456DA" w:rsidP="00694212">
      <w:pPr>
        <w:pStyle w:val="AD"/>
        <w:spacing w:line="276" w:lineRule="auto"/>
        <w:rPr>
          <w:rFonts w:cs="Arial"/>
        </w:rPr>
      </w:pPr>
      <w:r w:rsidRPr="00EE3C7F">
        <w:rPr>
          <w:rFonts w:cs="Arial"/>
        </w:rPr>
        <w:lastRenderedPageBreak/>
        <w:t xml:space="preserve">　　第十九条旅游经营者或者旅游辅助服务者为旅游者代管的行李物品损毁、灭失，旅游者请求赔偿损失的，人民法院应</w:t>
      </w:r>
      <w:proofErr w:type="gramStart"/>
      <w:r w:rsidRPr="00EE3C7F">
        <w:rPr>
          <w:rFonts w:cs="Arial"/>
        </w:rPr>
        <w:t>予支</w:t>
      </w:r>
      <w:proofErr w:type="gramEnd"/>
      <w:r w:rsidRPr="00EE3C7F">
        <w:rPr>
          <w:rFonts w:cs="Arial"/>
        </w:rPr>
        <w:t>持，但下列情形除外：</w:t>
      </w:r>
    </w:p>
    <w:p w14:paraId="1359064E" w14:textId="77777777" w:rsidR="009456DA" w:rsidRPr="00EE3C7F" w:rsidRDefault="009456DA" w:rsidP="00694212">
      <w:pPr>
        <w:pStyle w:val="AD"/>
        <w:spacing w:line="276" w:lineRule="auto"/>
        <w:rPr>
          <w:rFonts w:cs="Arial"/>
        </w:rPr>
      </w:pPr>
      <w:r w:rsidRPr="00EE3C7F">
        <w:rPr>
          <w:rFonts w:cs="Arial"/>
        </w:rPr>
        <w:t xml:space="preserve">　　（一）损失是由于旅游者未听从旅游经营者或者旅游辅助服务者的事先声明或者提示，未将现金、有价证券、贵重物品由其随身携带而造成的；</w:t>
      </w:r>
    </w:p>
    <w:p w14:paraId="5953A478" w14:textId="77777777" w:rsidR="009456DA" w:rsidRPr="00EE3C7F" w:rsidRDefault="009456DA" w:rsidP="00694212">
      <w:pPr>
        <w:pStyle w:val="AD"/>
        <w:spacing w:line="276" w:lineRule="auto"/>
        <w:rPr>
          <w:rFonts w:cs="Arial"/>
        </w:rPr>
      </w:pPr>
      <w:r w:rsidRPr="00EE3C7F">
        <w:rPr>
          <w:rFonts w:cs="Arial"/>
        </w:rPr>
        <w:t xml:space="preserve">　　（二）损失是由于不可抗力造成的；</w:t>
      </w:r>
    </w:p>
    <w:p w14:paraId="78D96A07" w14:textId="77777777" w:rsidR="009456DA" w:rsidRPr="00EE3C7F" w:rsidRDefault="009456DA" w:rsidP="00694212">
      <w:pPr>
        <w:pStyle w:val="AD"/>
        <w:spacing w:line="276" w:lineRule="auto"/>
        <w:rPr>
          <w:rFonts w:cs="Arial"/>
        </w:rPr>
      </w:pPr>
      <w:r w:rsidRPr="00EE3C7F">
        <w:rPr>
          <w:rFonts w:cs="Arial"/>
        </w:rPr>
        <w:t xml:space="preserve">　　（三）损失是由于旅游者的过错造成的；</w:t>
      </w:r>
    </w:p>
    <w:p w14:paraId="47C597F6" w14:textId="77777777" w:rsidR="009456DA" w:rsidRPr="00EE3C7F" w:rsidRDefault="009456DA" w:rsidP="00694212">
      <w:pPr>
        <w:pStyle w:val="AD"/>
        <w:spacing w:line="276" w:lineRule="auto"/>
        <w:rPr>
          <w:rFonts w:cs="Arial"/>
        </w:rPr>
      </w:pPr>
      <w:r w:rsidRPr="00EE3C7F">
        <w:rPr>
          <w:rFonts w:cs="Arial"/>
        </w:rPr>
        <w:t xml:space="preserve">　　（四）损失是由于物品的自然属性造成的。</w:t>
      </w:r>
    </w:p>
    <w:p w14:paraId="0263974E" w14:textId="77777777" w:rsidR="009456DA" w:rsidRPr="00EE3C7F" w:rsidRDefault="009456DA" w:rsidP="00694212">
      <w:pPr>
        <w:pStyle w:val="AD"/>
        <w:spacing w:line="276" w:lineRule="auto"/>
        <w:rPr>
          <w:rFonts w:cs="Arial"/>
        </w:rPr>
      </w:pPr>
      <w:r w:rsidRPr="00EE3C7F">
        <w:rPr>
          <w:rFonts w:cs="Arial"/>
        </w:rPr>
        <w:t xml:space="preserve">　　第二十条旅游者要求旅游经营者返还下列费用的，人民法院应</w:t>
      </w:r>
      <w:proofErr w:type="gramStart"/>
      <w:r w:rsidRPr="00EE3C7F">
        <w:rPr>
          <w:rFonts w:cs="Arial"/>
        </w:rPr>
        <w:t>予支</w:t>
      </w:r>
      <w:proofErr w:type="gramEnd"/>
      <w:r w:rsidRPr="00EE3C7F">
        <w:rPr>
          <w:rFonts w:cs="Arial"/>
        </w:rPr>
        <w:t>持：</w:t>
      </w:r>
    </w:p>
    <w:p w14:paraId="41B04422" w14:textId="77777777" w:rsidR="009456DA" w:rsidRPr="00EE3C7F" w:rsidRDefault="009456DA" w:rsidP="00694212">
      <w:pPr>
        <w:pStyle w:val="AD"/>
        <w:spacing w:line="276" w:lineRule="auto"/>
        <w:rPr>
          <w:rFonts w:cs="Arial"/>
        </w:rPr>
      </w:pPr>
      <w:r w:rsidRPr="00EE3C7F">
        <w:rPr>
          <w:rFonts w:cs="Arial"/>
        </w:rPr>
        <w:t xml:space="preserve">　　（一）因拒绝旅游经营者安排的购物活动或者另行付费的项目被增收的费用；</w:t>
      </w:r>
    </w:p>
    <w:p w14:paraId="22329A0F" w14:textId="77777777" w:rsidR="009456DA" w:rsidRPr="00EE3C7F" w:rsidRDefault="009456DA" w:rsidP="00694212">
      <w:pPr>
        <w:pStyle w:val="AD"/>
        <w:spacing w:line="276" w:lineRule="auto"/>
        <w:rPr>
          <w:rFonts w:cs="Arial"/>
        </w:rPr>
      </w:pPr>
      <w:r w:rsidRPr="00EE3C7F">
        <w:rPr>
          <w:rFonts w:cs="Arial"/>
        </w:rPr>
        <w:t xml:space="preserve">　　（二）在同一旅游行程中，旅游经营者提供相同服务，因旅游者的年龄、职业等差异而增收的费用。</w:t>
      </w:r>
    </w:p>
    <w:p w14:paraId="0A4CE36E" w14:textId="77777777" w:rsidR="009456DA" w:rsidRPr="00EE3C7F" w:rsidRDefault="009456DA" w:rsidP="00694212">
      <w:pPr>
        <w:pStyle w:val="AD"/>
        <w:spacing w:line="276" w:lineRule="auto"/>
        <w:rPr>
          <w:rFonts w:cs="Arial"/>
        </w:rPr>
      </w:pPr>
      <w:r w:rsidRPr="00EE3C7F">
        <w:rPr>
          <w:rFonts w:cs="Arial"/>
        </w:rPr>
        <w:t xml:space="preserve">　　第二十一条旅游经营者因过错致其代办的手续、证件存在瑕疵，或者未尽妥善保管义务而遗失、毁损，旅游者请求旅游经营者补办或者协助补办相关手续、证件并承担相应费用的，人民法院应</w:t>
      </w:r>
      <w:proofErr w:type="gramStart"/>
      <w:r w:rsidRPr="00EE3C7F">
        <w:rPr>
          <w:rFonts w:cs="Arial"/>
        </w:rPr>
        <w:t>予支</w:t>
      </w:r>
      <w:proofErr w:type="gramEnd"/>
      <w:r w:rsidRPr="00EE3C7F">
        <w:rPr>
          <w:rFonts w:cs="Arial"/>
        </w:rPr>
        <w:t>持。</w:t>
      </w:r>
    </w:p>
    <w:p w14:paraId="42BDAC5B" w14:textId="77777777" w:rsidR="009456DA" w:rsidRPr="00EE3C7F" w:rsidRDefault="009456DA" w:rsidP="00694212">
      <w:pPr>
        <w:pStyle w:val="AD"/>
        <w:spacing w:line="276" w:lineRule="auto"/>
        <w:rPr>
          <w:rFonts w:cs="Arial"/>
        </w:rPr>
      </w:pPr>
      <w:r w:rsidRPr="00EE3C7F">
        <w:rPr>
          <w:rFonts w:cs="Arial"/>
        </w:rPr>
        <w:t xml:space="preserve">　　因上述行为影响旅游行程，旅游者请求旅游经营者退还尚未发生的费用、赔偿损失的，人民法院应</w:t>
      </w:r>
      <w:proofErr w:type="gramStart"/>
      <w:r w:rsidRPr="00EE3C7F">
        <w:rPr>
          <w:rFonts w:cs="Arial"/>
        </w:rPr>
        <w:t>予支</w:t>
      </w:r>
      <w:proofErr w:type="gramEnd"/>
      <w:r w:rsidRPr="00EE3C7F">
        <w:rPr>
          <w:rFonts w:cs="Arial"/>
        </w:rPr>
        <w:t>持。</w:t>
      </w:r>
    </w:p>
    <w:p w14:paraId="0189FE26" w14:textId="77777777" w:rsidR="009456DA" w:rsidRPr="00EE3C7F" w:rsidRDefault="009456DA" w:rsidP="00694212">
      <w:pPr>
        <w:pStyle w:val="AD"/>
        <w:spacing w:line="276" w:lineRule="auto"/>
        <w:rPr>
          <w:rFonts w:cs="Arial"/>
        </w:rPr>
      </w:pPr>
      <w:r w:rsidRPr="00EE3C7F">
        <w:rPr>
          <w:rFonts w:cs="Arial"/>
        </w:rPr>
        <w:t xml:space="preserve">　　第二十二条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EE3C7F">
        <w:rPr>
          <w:rFonts w:cs="Arial"/>
        </w:rPr>
        <w:t>予支</w:t>
      </w:r>
      <w:proofErr w:type="gramEnd"/>
      <w:r w:rsidRPr="00EE3C7F">
        <w:rPr>
          <w:rFonts w:cs="Arial"/>
        </w:rPr>
        <w:t>持。</w:t>
      </w:r>
    </w:p>
    <w:p w14:paraId="25E7982D" w14:textId="77777777" w:rsidR="009456DA" w:rsidRPr="00EE3C7F" w:rsidRDefault="009456DA" w:rsidP="00694212">
      <w:pPr>
        <w:pStyle w:val="AD"/>
        <w:spacing w:line="276" w:lineRule="auto"/>
        <w:rPr>
          <w:rFonts w:cs="Arial"/>
        </w:rPr>
      </w:pPr>
      <w:r w:rsidRPr="00EE3C7F">
        <w:rPr>
          <w:rFonts w:cs="Arial"/>
        </w:rPr>
        <w:t xml:space="preserve">　　第二十三条本规定施行前已经终审，本规定施行后当事人申请再审或者按照审判监督程序决定再审的案件，不适用本规定。</w:t>
      </w:r>
    </w:p>
    <w:p w14:paraId="621653AE" w14:textId="77777777" w:rsidR="00C67F5D" w:rsidRPr="00EE3C7F" w:rsidRDefault="00C67F5D" w:rsidP="00694212">
      <w:pPr>
        <w:pStyle w:val="AD"/>
        <w:spacing w:line="276" w:lineRule="auto"/>
        <w:rPr>
          <w:rFonts w:cs="Arial"/>
        </w:rPr>
      </w:pPr>
    </w:p>
    <w:p w14:paraId="2C17DDEC" w14:textId="77777777" w:rsidR="00C67F5D" w:rsidRPr="00EE3C7F" w:rsidRDefault="00C67F5D" w:rsidP="00694212">
      <w:pPr>
        <w:pStyle w:val="AD"/>
        <w:spacing w:line="276" w:lineRule="auto"/>
        <w:rPr>
          <w:rFonts w:cs="Arial"/>
        </w:rPr>
      </w:pPr>
    </w:p>
    <w:p w14:paraId="56912C69" w14:textId="124BD37C"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最高人民法院关于审理商品房买卖合同纠纷案件适用法律若干问题的解释</w:t>
      </w:r>
    </w:p>
    <w:p w14:paraId="657F6C83" w14:textId="01FD0375" w:rsidR="009456DA" w:rsidRPr="00EE3C7F" w:rsidRDefault="009456DA" w:rsidP="00406834">
      <w:pPr>
        <w:pStyle w:val="AD"/>
        <w:spacing w:line="276" w:lineRule="auto"/>
        <w:jc w:val="center"/>
        <w:rPr>
          <w:rFonts w:cs="Arial"/>
        </w:rPr>
      </w:pPr>
      <w:r w:rsidRPr="00EE3C7F">
        <w:rPr>
          <w:rFonts w:cs="Arial"/>
        </w:rPr>
        <w:t>（</w:t>
      </w:r>
      <w:r w:rsidRPr="00EE3C7F">
        <w:rPr>
          <w:rFonts w:cs="Arial"/>
        </w:rPr>
        <w:t>2003</w:t>
      </w:r>
      <w:r w:rsidRPr="00EE3C7F">
        <w:rPr>
          <w:rFonts w:cs="Arial"/>
        </w:rPr>
        <w:t>年</w:t>
      </w:r>
      <w:r w:rsidRPr="00EE3C7F">
        <w:rPr>
          <w:rFonts w:cs="Arial"/>
        </w:rPr>
        <w:t>3</w:t>
      </w:r>
      <w:r w:rsidRPr="00EE3C7F">
        <w:rPr>
          <w:rFonts w:cs="Arial"/>
        </w:rPr>
        <w:t>月</w:t>
      </w:r>
      <w:r w:rsidRPr="00EE3C7F">
        <w:rPr>
          <w:rFonts w:cs="Arial"/>
        </w:rPr>
        <w:t>24</w:t>
      </w:r>
      <w:r w:rsidRPr="00EE3C7F">
        <w:rPr>
          <w:rFonts w:cs="Arial"/>
        </w:rPr>
        <w:t>日由最高人民法院审判委员会第</w:t>
      </w:r>
      <w:r w:rsidRPr="00EE3C7F">
        <w:rPr>
          <w:rFonts w:cs="Arial"/>
        </w:rPr>
        <w:t>1267</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145B6C06" w14:textId="77777777" w:rsidR="00406834" w:rsidRDefault="00406834" w:rsidP="00694212">
      <w:pPr>
        <w:pStyle w:val="AD"/>
        <w:spacing w:line="276" w:lineRule="auto"/>
        <w:rPr>
          <w:rFonts w:cs="Arial"/>
        </w:rPr>
      </w:pPr>
    </w:p>
    <w:p w14:paraId="6472D938" w14:textId="4DECE6B4" w:rsidR="009456DA" w:rsidRPr="00EE3C7F" w:rsidRDefault="009456DA" w:rsidP="00694212">
      <w:pPr>
        <w:pStyle w:val="AD"/>
        <w:spacing w:line="276" w:lineRule="auto"/>
        <w:rPr>
          <w:rFonts w:cs="Arial"/>
        </w:rPr>
      </w:pPr>
      <w:r w:rsidRPr="00EE3C7F">
        <w:rPr>
          <w:rFonts w:cs="Arial"/>
        </w:rPr>
        <w:t xml:space="preserve">　　为正确、及时审理商品房买卖合同纠纷案件，根据《中华人民共和国民法典》《中华人民共和国城市房地产管理法》等相关法律，结合民事审判实践，制定本解释。</w:t>
      </w:r>
    </w:p>
    <w:p w14:paraId="25042E4F" w14:textId="77777777" w:rsidR="009456DA" w:rsidRPr="00EE3C7F" w:rsidRDefault="009456DA" w:rsidP="00694212">
      <w:pPr>
        <w:pStyle w:val="AD"/>
        <w:spacing w:line="276" w:lineRule="auto"/>
        <w:rPr>
          <w:rFonts w:cs="Arial"/>
        </w:rPr>
      </w:pPr>
      <w:r w:rsidRPr="00EE3C7F">
        <w:rPr>
          <w:rFonts w:cs="Arial"/>
        </w:rPr>
        <w:t xml:space="preserve">　　第一条本解释所称的商品房买卖合同，是指房地产开发企业（以下统称为出卖人）将尚未建成或者已竣工的房屋向社会销售并转移房屋所有权于买受人，买受人支付价款的合同。</w:t>
      </w:r>
    </w:p>
    <w:p w14:paraId="2C7154EE" w14:textId="77777777" w:rsidR="009456DA" w:rsidRPr="00EE3C7F" w:rsidRDefault="009456DA" w:rsidP="00694212">
      <w:pPr>
        <w:pStyle w:val="AD"/>
        <w:spacing w:line="276" w:lineRule="auto"/>
        <w:rPr>
          <w:rFonts w:cs="Arial"/>
        </w:rPr>
      </w:pPr>
      <w:r w:rsidRPr="00EE3C7F">
        <w:rPr>
          <w:rFonts w:cs="Arial"/>
        </w:rPr>
        <w:t xml:space="preserve">　　第二条出卖人未取得商品房预售许可证明，与买受人订立的商品房预售合同，应当认定无效，但是在起诉前取得商品房预售许可证明的，可以认定有效。</w:t>
      </w:r>
    </w:p>
    <w:p w14:paraId="12D40C33" w14:textId="77777777" w:rsidR="009456DA" w:rsidRPr="00EE3C7F" w:rsidRDefault="009456DA" w:rsidP="00694212">
      <w:pPr>
        <w:pStyle w:val="AD"/>
        <w:spacing w:line="276" w:lineRule="auto"/>
        <w:rPr>
          <w:rFonts w:cs="Arial"/>
        </w:rPr>
      </w:pPr>
      <w:r w:rsidRPr="00EE3C7F">
        <w:rPr>
          <w:rFonts w:cs="Arial"/>
        </w:rPr>
        <w:t xml:space="preserve">　　第三条商品房的销售广告和宣传资料为要约邀请，但是出卖人就商品房开发规划范围内的房屋及相关设施所作的说明和允诺具体确定，并对商品房买卖合同的订立以及房屋价格的确定有重大影响的，构成要约。该说明和允诺即使未载入商品房买卖合同，</w:t>
      </w:r>
      <w:proofErr w:type="gramStart"/>
      <w:r w:rsidRPr="00EE3C7F">
        <w:rPr>
          <w:rFonts w:cs="Arial"/>
        </w:rPr>
        <w:t>亦应当</w:t>
      </w:r>
      <w:proofErr w:type="gramEnd"/>
      <w:r w:rsidRPr="00EE3C7F">
        <w:rPr>
          <w:rFonts w:cs="Arial"/>
        </w:rPr>
        <w:t>为合同内容，当</w:t>
      </w:r>
      <w:r w:rsidRPr="00EE3C7F">
        <w:rPr>
          <w:rFonts w:cs="Arial"/>
        </w:rPr>
        <w:lastRenderedPageBreak/>
        <w:t>事人违反的，应当承担违约责任。</w:t>
      </w:r>
    </w:p>
    <w:p w14:paraId="6BE4BCEB" w14:textId="77777777" w:rsidR="009456DA" w:rsidRPr="00EE3C7F" w:rsidRDefault="009456DA" w:rsidP="00694212">
      <w:pPr>
        <w:pStyle w:val="AD"/>
        <w:spacing w:line="276" w:lineRule="auto"/>
        <w:rPr>
          <w:rFonts w:cs="Arial"/>
        </w:rPr>
      </w:pPr>
      <w:r w:rsidRPr="00EE3C7F">
        <w:rPr>
          <w:rFonts w:cs="Arial"/>
        </w:rPr>
        <w:t xml:space="preserve">　　第四条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14:paraId="41306CA5" w14:textId="77777777" w:rsidR="009456DA" w:rsidRPr="00EE3C7F" w:rsidRDefault="009456DA" w:rsidP="00694212">
      <w:pPr>
        <w:pStyle w:val="AD"/>
        <w:spacing w:line="276" w:lineRule="auto"/>
        <w:rPr>
          <w:rFonts w:cs="Arial"/>
        </w:rPr>
      </w:pPr>
      <w:r w:rsidRPr="00EE3C7F">
        <w:rPr>
          <w:rFonts w:cs="Arial"/>
        </w:rPr>
        <w:t xml:space="preserve">　　第五条商品房的认购、订购、预订等协议具备《商品房销售管理办法》第十六条规定的商品房买卖合同的主要内容，并且出卖人已经按照约定收受购房款的，该协议应当认定为商品房买卖合同。</w:t>
      </w:r>
    </w:p>
    <w:p w14:paraId="79C4D7B8" w14:textId="77777777" w:rsidR="009456DA" w:rsidRPr="00EE3C7F" w:rsidRDefault="009456DA" w:rsidP="00694212">
      <w:pPr>
        <w:pStyle w:val="AD"/>
        <w:spacing w:line="276" w:lineRule="auto"/>
        <w:rPr>
          <w:rFonts w:cs="Arial"/>
        </w:rPr>
      </w:pPr>
      <w:r w:rsidRPr="00EE3C7F">
        <w:rPr>
          <w:rFonts w:cs="Arial"/>
        </w:rPr>
        <w:t xml:space="preserve">　　第六条当事人以商品房预售合同未按照法律、行政法规规定办理登记备案手续为由，请求确认合同无效的，不予支持。</w:t>
      </w:r>
    </w:p>
    <w:p w14:paraId="0F94AF9F" w14:textId="77777777" w:rsidR="009456DA" w:rsidRPr="00EE3C7F" w:rsidRDefault="009456DA" w:rsidP="00694212">
      <w:pPr>
        <w:pStyle w:val="AD"/>
        <w:spacing w:line="276" w:lineRule="auto"/>
        <w:rPr>
          <w:rFonts w:cs="Arial"/>
        </w:rPr>
      </w:pPr>
      <w:r w:rsidRPr="00EE3C7F">
        <w:rPr>
          <w:rFonts w:cs="Arial"/>
        </w:rPr>
        <w:t xml:space="preserve">　　当事人约定以办理登记备案手续为商品房预售合同生效条件的，从其约定，但当事人一方已经履行主要义务，对方接受的除外。</w:t>
      </w:r>
    </w:p>
    <w:p w14:paraId="56223150" w14:textId="77777777" w:rsidR="009456DA" w:rsidRPr="00EE3C7F" w:rsidRDefault="009456DA" w:rsidP="00694212">
      <w:pPr>
        <w:pStyle w:val="AD"/>
        <w:spacing w:line="276" w:lineRule="auto"/>
        <w:rPr>
          <w:rFonts w:cs="Arial"/>
        </w:rPr>
      </w:pPr>
      <w:r w:rsidRPr="00EE3C7F">
        <w:rPr>
          <w:rFonts w:cs="Arial"/>
        </w:rPr>
        <w:t xml:space="preserve">　　第七条买受人以出卖人与第三人恶意串通，另行订立商品房买卖合同并将房屋交付使用，导致其无法取得房屋为由，请求确认出卖人与第三人订立的商品房买卖合同无效的，应</w:t>
      </w:r>
      <w:proofErr w:type="gramStart"/>
      <w:r w:rsidRPr="00EE3C7F">
        <w:rPr>
          <w:rFonts w:cs="Arial"/>
        </w:rPr>
        <w:t>予支</w:t>
      </w:r>
      <w:proofErr w:type="gramEnd"/>
      <w:r w:rsidRPr="00EE3C7F">
        <w:rPr>
          <w:rFonts w:cs="Arial"/>
        </w:rPr>
        <w:t>持。</w:t>
      </w:r>
    </w:p>
    <w:p w14:paraId="78CABFFF" w14:textId="77777777" w:rsidR="009456DA" w:rsidRPr="00EE3C7F" w:rsidRDefault="009456DA" w:rsidP="00694212">
      <w:pPr>
        <w:pStyle w:val="AD"/>
        <w:spacing w:line="276" w:lineRule="auto"/>
        <w:rPr>
          <w:rFonts w:cs="Arial"/>
        </w:rPr>
      </w:pPr>
      <w:r w:rsidRPr="00EE3C7F">
        <w:rPr>
          <w:rFonts w:cs="Arial"/>
        </w:rPr>
        <w:t xml:space="preserve">　　第八条对房屋的转移占有，视为房屋的交付使用，但当事人另有约定的除外。</w:t>
      </w:r>
    </w:p>
    <w:p w14:paraId="15349618" w14:textId="77777777" w:rsidR="009456DA" w:rsidRPr="00EE3C7F" w:rsidRDefault="009456DA" w:rsidP="00694212">
      <w:pPr>
        <w:pStyle w:val="AD"/>
        <w:spacing w:line="276" w:lineRule="auto"/>
        <w:rPr>
          <w:rFonts w:cs="Arial"/>
        </w:rPr>
      </w:pPr>
      <w:r w:rsidRPr="00EE3C7F">
        <w:rPr>
          <w:rFonts w:cs="Arial"/>
        </w:rPr>
        <w:t xml:space="preserve">　　房屋毁损、灭失的风险，在交付使用前由出卖人承担，交付使用后由买受人承担；买受人接到出卖人的书</w:t>
      </w:r>
      <w:proofErr w:type="gramStart"/>
      <w:r w:rsidRPr="00EE3C7F">
        <w:rPr>
          <w:rFonts w:cs="Arial"/>
        </w:rPr>
        <w:t>面交房</w:t>
      </w:r>
      <w:proofErr w:type="gramEnd"/>
      <w:r w:rsidRPr="00EE3C7F">
        <w:rPr>
          <w:rFonts w:cs="Arial"/>
        </w:rPr>
        <w:t>通知，无正当理由拒绝接收的，房屋毁损、灭失的风险自书</w:t>
      </w:r>
      <w:proofErr w:type="gramStart"/>
      <w:r w:rsidRPr="00EE3C7F">
        <w:rPr>
          <w:rFonts w:cs="Arial"/>
        </w:rPr>
        <w:t>面交房通知</w:t>
      </w:r>
      <w:proofErr w:type="gramEnd"/>
      <w:r w:rsidRPr="00EE3C7F">
        <w:rPr>
          <w:rFonts w:cs="Arial"/>
        </w:rPr>
        <w:t>确定的交付使用之日起由买受人承担，但法律另有规定或者当事人另有约定的除外。</w:t>
      </w:r>
    </w:p>
    <w:p w14:paraId="1D6EE552" w14:textId="77777777" w:rsidR="009456DA" w:rsidRPr="00EE3C7F" w:rsidRDefault="009456DA" w:rsidP="00694212">
      <w:pPr>
        <w:pStyle w:val="AD"/>
        <w:spacing w:line="276" w:lineRule="auto"/>
        <w:rPr>
          <w:rFonts w:cs="Arial"/>
        </w:rPr>
      </w:pPr>
      <w:r w:rsidRPr="00EE3C7F">
        <w:rPr>
          <w:rFonts w:cs="Arial"/>
        </w:rPr>
        <w:t xml:space="preserve">　　第九条因房屋主体结构质量不合格不能交付使用，或者房屋交付使用后，房屋主体结构质量经核验确属不合格，买受人请求解除合同和赔偿损失的，应</w:t>
      </w:r>
      <w:proofErr w:type="gramStart"/>
      <w:r w:rsidRPr="00EE3C7F">
        <w:rPr>
          <w:rFonts w:cs="Arial"/>
        </w:rPr>
        <w:t>予支</w:t>
      </w:r>
      <w:proofErr w:type="gramEnd"/>
      <w:r w:rsidRPr="00EE3C7F">
        <w:rPr>
          <w:rFonts w:cs="Arial"/>
        </w:rPr>
        <w:t>持。</w:t>
      </w:r>
    </w:p>
    <w:p w14:paraId="42604305" w14:textId="77777777" w:rsidR="009456DA" w:rsidRPr="00EE3C7F" w:rsidRDefault="009456DA" w:rsidP="00694212">
      <w:pPr>
        <w:pStyle w:val="AD"/>
        <w:spacing w:line="276" w:lineRule="auto"/>
        <w:rPr>
          <w:rFonts w:cs="Arial"/>
        </w:rPr>
      </w:pPr>
      <w:r w:rsidRPr="00EE3C7F">
        <w:rPr>
          <w:rFonts w:cs="Arial"/>
        </w:rPr>
        <w:t xml:space="preserve">　　第十条因房屋质量问题严重影响正常居住使用，买受人请求解除合同和赔偿损失的，应</w:t>
      </w:r>
      <w:proofErr w:type="gramStart"/>
      <w:r w:rsidRPr="00EE3C7F">
        <w:rPr>
          <w:rFonts w:cs="Arial"/>
        </w:rPr>
        <w:t>予支</w:t>
      </w:r>
      <w:proofErr w:type="gramEnd"/>
      <w:r w:rsidRPr="00EE3C7F">
        <w:rPr>
          <w:rFonts w:cs="Arial"/>
        </w:rPr>
        <w:t>持。</w:t>
      </w:r>
    </w:p>
    <w:p w14:paraId="01F7F48E" w14:textId="77777777" w:rsidR="009456DA" w:rsidRPr="00EE3C7F" w:rsidRDefault="009456DA" w:rsidP="00694212">
      <w:pPr>
        <w:pStyle w:val="AD"/>
        <w:spacing w:line="276" w:lineRule="auto"/>
        <w:rPr>
          <w:rFonts w:cs="Arial"/>
        </w:rPr>
      </w:pPr>
      <w:r w:rsidRPr="00EE3C7F">
        <w:rPr>
          <w:rFonts w:cs="Arial"/>
        </w:rPr>
        <w:t xml:space="preserve">　　交付使用的房屋存在质量问题，在保修期内，出卖人应当承担修复责任；出卖人拒绝修复或者在合理期限内拖延修复的，买受人可以自行或者委托他人修复。修复费用及修复期间造成的其他损失由出卖人承担。</w:t>
      </w:r>
    </w:p>
    <w:p w14:paraId="206DA7FB" w14:textId="77777777" w:rsidR="009456DA" w:rsidRPr="00EE3C7F" w:rsidRDefault="009456DA" w:rsidP="00694212">
      <w:pPr>
        <w:pStyle w:val="AD"/>
        <w:spacing w:line="276" w:lineRule="auto"/>
        <w:rPr>
          <w:rFonts w:cs="Arial"/>
        </w:rPr>
      </w:pPr>
      <w:r w:rsidRPr="00EE3C7F">
        <w:rPr>
          <w:rFonts w:cs="Arial"/>
        </w:rPr>
        <w:t xml:space="preserve">　　第十一条根据民法典第五百六十三条的规定，出卖人迟延交付房屋或者买受人迟延支付购房款，经催告后在三个月的合理期限内仍未履行，解除权人请求解除合同的，应</w:t>
      </w:r>
      <w:proofErr w:type="gramStart"/>
      <w:r w:rsidRPr="00EE3C7F">
        <w:rPr>
          <w:rFonts w:cs="Arial"/>
        </w:rPr>
        <w:t>予支</w:t>
      </w:r>
      <w:proofErr w:type="gramEnd"/>
      <w:r w:rsidRPr="00EE3C7F">
        <w:rPr>
          <w:rFonts w:cs="Arial"/>
        </w:rPr>
        <w:t>持，但当事人另有约定的除外。</w:t>
      </w:r>
    </w:p>
    <w:p w14:paraId="29D20B19" w14:textId="77777777" w:rsidR="009456DA" w:rsidRPr="00EE3C7F" w:rsidRDefault="009456DA" w:rsidP="00694212">
      <w:pPr>
        <w:pStyle w:val="AD"/>
        <w:spacing w:line="276" w:lineRule="auto"/>
        <w:rPr>
          <w:rFonts w:cs="Arial"/>
        </w:rPr>
      </w:pPr>
      <w:r w:rsidRPr="00EE3C7F">
        <w:rPr>
          <w:rFonts w:cs="Arial"/>
        </w:rPr>
        <w:t xml:space="preserve">　　法律没有规定或者当事人没有约定，经对方当事人催告后，解除权行使的合理期限为三个月。对方当事人没有催告的，解除权人自知道或者应当知道解除事由之日起一年内行使。逾期不行使的，解除权消灭。</w:t>
      </w:r>
    </w:p>
    <w:p w14:paraId="7A00906D" w14:textId="77777777" w:rsidR="009456DA" w:rsidRPr="00EE3C7F" w:rsidRDefault="009456DA" w:rsidP="00694212">
      <w:pPr>
        <w:pStyle w:val="AD"/>
        <w:spacing w:line="276" w:lineRule="auto"/>
        <w:rPr>
          <w:rFonts w:cs="Arial"/>
        </w:rPr>
      </w:pPr>
      <w:r w:rsidRPr="00EE3C7F">
        <w:rPr>
          <w:rFonts w:cs="Arial"/>
        </w:rPr>
        <w:t xml:space="preserve">　　第十二条当事人以约定的违约金过高为由请求减少的，应当以违约金超过造成的损失</w:t>
      </w:r>
      <w:r w:rsidRPr="00EE3C7F">
        <w:rPr>
          <w:rFonts w:cs="Arial"/>
        </w:rPr>
        <w:t>30</w:t>
      </w:r>
      <w:r w:rsidRPr="00EE3C7F">
        <w:rPr>
          <w:rFonts w:cs="Arial"/>
        </w:rPr>
        <w:t>％为标准适当减少；当事人以约定的违约金低于造成的损失为由请求增加的，应当以违约造成的损失确定违约金数额。</w:t>
      </w:r>
    </w:p>
    <w:p w14:paraId="02B19758" w14:textId="77777777" w:rsidR="009456DA" w:rsidRPr="00EE3C7F" w:rsidRDefault="009456DA" w:rsidP="00694212">
      <w:pPr>
        <w:pStyle w:val="AD"/>
        <w:spacing w:line="276" w:lineRule="auto"/>
        <w:rPr>
          <w:rFonts w:cs="Arial"/>
        </w:rPr>
      </w:pPr>
      <w:r w:rsidRPr="00EE3C7F">
        <w:rPr>
          <w:rFonts w:cs="Arial"/>
        </w:rPr>
        <w:t xml:space="preserve">　　第十三条商品房买卖合同没有约定违约金数额或者损失赔偿额计算方法，违约金数额或者损失赔偿额可以参照以下标准确定：</w:t>
      </w:r>
    </w:p>
    <w:p w14:paraId="7207B440" w14:textId="77777777" w:rsidR="009456DA" w:rsidRPr="00EE3C7F" w:rsidRDefault="009456DA" w:rsidP="00694212">
      <w:pPr>
        <w:pStyle w:val="AD"/>
        <w:spacing w:line="276" w:lineRule="auto"/>
        <w:rPr>
          <w:rFonts w:cs="Arial"/>
        </w:rPr>
      </w:pPr>
      <w:r w:rsidRPr="00EE3C7F">
        <w:rPr>
          <w:rFonts w:cs="Arial"/>
        </w:rPr>
        <w:t xml:space="preserve">　　逾期付款的，按照未付购房款总额，参照中国人民银行规定的金融机构计收逾期贷款利息的标准计算。</w:t>
      </w:r>
    </w:p>
    <w:p w14:paraId="2C9AFEAE" w14:textId="77777777" w:rsidR="009456DA" w:rsidRPr="00EE3C7F" w:rsidRDefault="009456DA" w:rsidP="00694212">
      <w:pPr>
        <w:pStyle w:val="AD"/>
        <w:spacing w:line="276" w:lineRule="auto"/>
        <w:rPr>
          <w:rFonts w:cs="Arial"/>
        </w:rPr>
      </w:pPr>
      <w:r w:rsidRPr="00EE3C7F">
        <w:rPr>
          <w:rFonts w:cs="Arial"/>
        </w:rPr>
        <w:t xml:space="preserve">　　逾期交付使用房屋的，按照逾期交付使用房屋期间有关主管部门公布或者有资格的房地产</w:t>
      </w:r>
      <w:r w:rsidRPr="00EE3C7F">
        <w:rPr>
          <w:rFonts w:cs="Arial"/>
        </w:rPr>
        <w:lastRenderedPageBreak/>
        <w:t>评估机构评定的同地段同类房屋租金标准确定。</w:t>
      </w:r>
    </w:p>
    <w:p w14:paraId="51291454" w14:textId="77777777" w:rsidR="009456DA" w:rsidRPr="00EE3C7F" w:rsidRDefault="009456DA" w:rsidP="00694212">
      <w:pPr>
        <w:pStyle w:val="AD"/>
        <w:spacing w:line="276" w:lineRule="auto"/>
        <w:rPr>
          <w:rFonts w:cs="Arial"/>
        </w:rPr>
      </w:pPr>
      <w:r w:rsidRPr="00EE3C7F">
        <w:rPr>
          <w:rFonts w:cs="Arial"/>
        </w:rPr>
        <w:t xml:space="preserve">　　第十四条由于出卖人的原因，买受人在下列期限届满未能取得不动产权属证书的，除当事人有特殊约定外，出卖人应当承担违约责任：</w:t>
      </w:r>
    </w:p>
    <w:p w14:paraId="2FFDC06B" w14:textId="77777777" w:rsidR="009456DA" w:rsidRPr="00EE3C7F" w:rsidRDefault="009456DA" w:rsidP="00694212">
      <w:pPr>
        <w:pStyle w:val="AD"/>
        <w:spacing w:line="276" w:lineRule="auto"/>
        <w:rPr>
          <w:rFonts w:cs="Arial"/>
        </w:rPr>
      </w:pPr>
      <w:r w:rsidRPr="00EE3C7F">
        <w:rPr>
          <w:rFonts w:cs="Arial"/>
        </w:rPr>
        <w:t xml:space="preserve">　　（一）商品房买卖合同约定的办理不动产登记的期限；</w:t>
      </w:r>
    </w:p>
    <w:p w14:paraId="34CBA3E9" w14:textId="77777777" w:rsidR="009456DA" w:rsidRPr="00EE3C7F" w:rsidRDefault="009456DA" w:rsidP="00694212">
      <w:pPr>
        <w:pStyle w:val="AD"/>
        <w:spacing w:line="276" w:lineRule="auto"/>
        <w:rPr>
          <w:rFonts w:cs="Arial"/>
        </w:rPr>
      </w:pPr>
      <w:r w:rsidRPr="00EE3C7F">
        <w:rPr>
          <w:rFonts w:cs="Arial"/>
        </w:rPr>
        <w:t xml:space="preserve">　　（二）商品房买卖合同的标的物为尚未建成房屋的，自房屋交付使用之日起</w:t>
      </w:r>
      <w:r w:rsidRPr="00EE3C7F">
        <w:rPr>
          <w:rFonts w:cs="Arial"/>
        </w:rPr>
        <w:t>90</w:t>
      </w:r>
      <w:r w:rsidRPr="00EE3C7F">
        <w:rPr>
          <w:rFonts w:cs="Arial"/>
        </w:rPr>
        <w:t>日；</w:t>
      </w:r>
    </w:p>
    <w:p w14:paraId="035BEFB9" w14:textId="77777777" w:rsidR="009456DA" w:rsidRPr="00EE3C7F" w:rsidRDefault="009456DA" w:rsidP="00694212">
      <w:pPr>
        <w:pStyle w:val="AD"/>
        <w:spacing w:line="276" w:lineRule="auto"/>
        <w:rPr>
          <w:rFonts w:cs="Arial"/>
        </w:rPr>
      </w:pPr>
      <w:r w:rsidRPr="00EE3C7F">
        <w:rPr>
          <w:rFonts w:cs="Arial"/>
        </w:rPr>
        <w:t xml:space="preserve">　　（三）商品房买卖合同的标的物为已竣工房屋的，自合同订立之日起</w:t>
      </w:r>
      <w:r w:rsidRPr="00EE3C7F">
        <w:rPr>
          <w:rFonts w:cs="Arial"/>
        </w:rPr>
        <w:t>90</w:t>
      </w:r>
      <w:r w:rsidRPr="00EE3C7F">
        <w:rPr>
          <w:rFonts w:cs="Arial"/>
        </w:rPr>
        <w:t>日。</w:t>
      </w:r>
    </w:p>
    <w:p w14:paraId="79084A05" w14:textId="77777777" w:rsidR="009456DA" w:rsidRPr="00EE3C7F" w:rsidRDefault="009456DA" w:rsidP="00694212">
      <w:pPr>
        <w:pStyle w:val="AD"/>
        <w:spacing w:line="276" w:lineRule="auto"/>
        <w:rPr>
          <w:rFonts w:cs="Arial"/>
        </w:rPr>
      </w:pPr>
      <w:r w:rsidRPr="00EE3C7F">
        <w:rPr>
          <w:rFonts w:cs="Arial"/>
        </w:rPr>
        <w:t xml:space="preserve">　　合同没有约定违约金或者损失数额难以确定的，可以按照已付购房款总额，参照中国人民银行规定的金融机构计收逾期贷款利息的标准计算。</w:t>
      </w:r>
    </w:p>
    <w:p w14:paraId="4E0C9C66" w14:textId="77777777" w:rsidR="009456DA" w:rsidRPr="00EE3C7F" w:rsidRDefault="009456DA" w:rsidP="00694212">
      <w:pPr>
        <w:pStyle w:val="AD"/>
        <w:spacing w:line="276" w:lineRule="auto"/>
        <w:rPr>
          <w:rFonts w:cs="Arial"/>
        </w:rPr>
      </w:pPr>
      <w:r w:rsidRPr="00EE3C7F">
        <w:rPr>
          <w:rFonts w:cs="Arial"/>
        </w:rPr>
        <w:t xml:space="preserve">　　第十五条商品房买卖合同约定或者城市房地产开发经营管理条例第三十二条规定的办理不动产登记的期限届满后超过一年，由于出卖人的原因，导致买受人无法办理不动产登记，买受人请求解除合同和赔偿损失的，应</w:t>
      </w:r>
      <w:proofErr w:type="gramStart"/>
      <w:r w:rsidRPr="00EE3C7F">
        <w:rPr>
          <w:rFonts w:cs="Arial"/>
        </w:rPr>
        <w:t>予支</w:t>
      </w:r>
      <w:proofErr w:type="gramEnd"/>
      <w:r w:rsidRPr="00EE3C7F">
        <w:rPr>
          <w:rFonts w:cs="Arial"/>
        </w:rPr>
        <w:t>持。</w:t>
      </w:r>
    </w:p>
    <w:p w14:paraId="54D8D530" w14:textId="77777777" w:rsidR="009456DA" w:rsidRPr="00EE3C7F" w:rsidRDefault="009456DA" w:rsidP="00694212">
      <w:pPr>
        <w:pStyle w:val="AD"/>
        <w:spacing w:line="276" w:lineRule="auto"/>
        <w:rPr>
          <w:rFonts w:cs="Arial"/>
        </w:rPr>
      </w:pPr>
      <w:r w:rsidRPr="00EE3C7F">
        <w:rPr>
          <w:rFonts w:cs="Arial"/>
        </w:rPr>
        <w:t xml:space="preserve">　　第十六条出卖人与包销人订立商品房包销合同，约定出卖人将其开发建设的房屋交由包销人以出卖人的名义销售的，包销期满未销售的房屋，由包销人按照合同约定的包销价格购买，但当事人另有约定的除外。</w:t>
      </w:r>
    </w:p>
    <w:p w14:paraId="1D776E01" w14:textId="77777777" w:rsidR="009456DA" w:rsidRPr="00EE3C7F" w:rsidRDefault="009456DA" w:rsidP="00694212">
      <w:pPr>
        <w:pStyle w:val="AD"/>
        <w:spacing w:line="276" w:lineRule="auto"/>
        <w:rPr>
          <w:rFonts w:cs="Arial"/>
        </w:rPr>
      </w:pPr>
      <w:r w:rsidRPr="00EE3C7F">
        <w:rPr>
          <w:rFonts w:cs="Arial"/>
        </w:rPr>
        <w:t xml:space="preserve">　　第十七条出卖人自行销售已经约定由包销人包销的房屋，包销人请求出卖人赔偿损失的，应</w:t>
      </w:r>
      <w:proofErr w:type="gramStart"/>
      <w:r w:rsidRPr="00EE3C7F">
        <w:rPr>
          <w:rFonts w:cs="Arial"/>
        </w:rPr>
        <w:t>予支</w:t>
      </w:r>
      <w:proofErr w:type="gramEnd"/>
      <w:r w:rsidRPr="00EE3C7F">
        <w:rPr>
          <w:rFonts w:cs="Arial"/>
        </w:rPr>
        <w:t>持，但当事人另有约定的除外。</w:t>
      </w:r>
    </w:p>
    <w:p w14:paraId="09C3CE7E" w14:textId="77777777" w:rsidR="009456DA" w:rsidRPr="00EE3C7F" w:rsidRDefault="009456DA" w:rsidP="00694212">
      <w:pPr>
        <w:pStyle w:val="AD"/>
        <w:spacing w:line="276" w:lineRule="auto"/>
        <w:rPr>
          <w:rFonts w:cs="Arial"/>
        </w:rPr>
      </w:pPr>
      <w:r w:rsidRPr="00EE3C7F">
        <w:rPr>
          <w:rFonts w:cs="Arial"/>
        </w:rPr>
        <w:t xml:space="preserve">　　第十八条对于买受人因商品房买卖合同与出卖人发生的纠纷，人民法院应当通知包销人参加诉讼；出卖人、包销人和买受人对各自的权利义务有明确约定的，按照约定的内容确定各方的诉讼地位。</w:t>
      </w:r>
    </w:p>
    <w:p w14:paraId="37D57F1B" w14:textId="77777777" w:rsidR="009456DA" w:rsidRPr="00EE3C7F" w:rsidRDefault="009456DA" w:rsidP="00694212">
      <w:pPr>
        <w:pStyle w:val="AD"/>
        <w:spacing w:line="276" w:lineRule="auto"/>
        <w:rPr>
          <w:rFonts w:cs="Arial"/>
        </w:rPr>
      </w:pPr>
      <w:r w:rsidRPr="00EE3C7F">
        <w:rPr>
          <w:rFonts w:cs="Arial"/>
        </w:rPr>
        <w:t xml:space="preserve">　　第十九条商品房买卖合同约定，买受人以担保贷款方式付款、因当事人一方原因未能订立商品房担保贷款合同并导致商品房买卖合同不能继续履行的，对方当事人可以请求解除合同和赔偿损失。因不可归责于当事人双方的事由未能订立商品房担保贷款合同并导致商品房买卖合同不能继续履行的，当事人可以请求解除合同，出卖人应当将收受的购房款本金及其利息或者定金返还买受人。</w:t>
      </w:r>
    </w:p>
    <w:p w14:paraId="147A05A7" w14:textId="77777777" w:rsidR="009456DA" w:rsidRPr="00EE3C7F" w:rsidRDefault="009456DA" w:rsidP="00694212">
      <w:pPr>
        <w:pStyle w:val="AD"/>
        <w:spacing w:line="276" w:lineRule="auto"/>
        <w:rPr>
          <w:rFonts w:cs="Arial"/>
        </w:rPr>
      </w:pPr>
      <w:r w:rsidRPr="00EE3C7F">
        <w:rPr>
          <w:rFonts w:cs="Arial"/>
        </w:rPr>
        <w:t xml:space="preserve">　　第二十条因商品房买卖合同被确认无效或者被撤销、解除，致使商品房担保贷款合同的目的无法实现，当事人请求解除商品房担保贷款合同的，应</w:t>
      </w:r>
      <w:proofErr w:type="gramStart"/>
      <w:r w:rsidRPr="00EE3C7F">
        <w:rPr>
          <w:rFonts w:cs="Arial"/>
        </w:rPr>
        <w:t>予支</w:t>
      </w:r>
      <w:proofErr w:type="gramEnd"/>
      <w:r w:rsidRPr="00EE3C7F">
        <w:rPr>
          <w:rFonts w:cs="Arial"/>
        </w:rPr>
        <w:t>持。</w:t>
      </w:r>
    </w:p>
    <w:p w14:paraId="28379F27" w14:textId="77777777" w:rsidR="009456DA" w:rsidRPr="00EE3C7F" w:rsidRDefault="009456DA" w:rsidP="00694212">
      <w:pPr>
        <w:pStyle w:val="AD"/>
        <w:spacing w:line="276" w:lineRule="auto"/>
        <w:rPr>
          <w:rFonts w:cs="Arial"/>
        </w:rPr>
      </w:pPr>
      <w:r w:rsidRPr="00EE3C7F">
        <w:rPr>
          <w:rFonts w:cs="Arial"/>
        </w:rPr>
        <w:t xml:space="preserve">　　第二十一条以担保贷款为付款方式的商品房买卖合同的当事人一方请求确认商品房买卖合同无效或者撤销、解除合同的，如果担保权人作为有独立请求权第三人提出诉讼请求，应当与商品房担保贷款合同纠纷合并审理；未提出诉讼请求的，仅处理商品房买卖合同纠纷。担保权人就商品房担保贷款合同纠纷另行起诉的，可以与商品房买卖合同纠纷合并审理。</w:t>
      </w:r>
    </w:p>
    <w:p w14:paraId="78E15995" w14:textId="77777777" w:rsidR="009456DA" w:rsidRPr="00EE3C7F" w:rsidRDefault="009456DA" w:rsidP="00694212">
      <w:pPr>
        <w:pStyle w:val="AD"/>
        <w:spacing w:line="276" w:lineRule="auto"/>
        <w:rPr>
          <w:rFonts w:cs="Arial"/>
        </w:rPr>
      </w:pPr>
      <w:r w:rsidRPr="00EE3C7F">
        <w:rPr>
          <w:rFonts w:cs="Arial"/>
        </w:rPr>
        <w:t xml:space="preserve">　　商品房买卖合同被确认无效或者被撤销、解除后，商品房担保贷款合同也被解除的、出卖人应当将收受的购房贷款和购房款的本金及利息分别返还担保权人和买受人。</w:t>
      </w:r>
    </w:p>
    <w:p w14:paraId="78368EBB" w14:textId="77777777" w:rsidR="009456DA" w:rsidRPr="00EE3C7F" w:rsidRDefault="009456DA" w:rsidP="00694212">
      <w:pPr>
        <w:pStyle w:val="AD"/>
        <w:spacing w:line="276" w:lineRule="auto"/>
        <w:rPr>
          <w:rFonts w:cs="Arial"/>
        </w:rPr>
      </w:pPr>
      <w:r w:rsidRPr="00EE3C7F">
        <w:rPr>
          <w:rFonts w:cs="Arial"/>
        </w:rPr>
        <w:t xml:space="preserve">　　第二十二条买受人未按照商品房担保贷款合同的约定偿还贷款，亦未与担保权人办理不动产抵押登记手续，担保权人起诉买受人，请求处分商品房买卖合同项下买受人合同权利的，应当通知出卖人参加诉讼；担保权人同时起诉出卖人时，如果出卖人为商品房担保贷款合同提供保证的，应当列为共同被告。</w:t>
      </w:r>
    </w:p>
    <w:p w14:paraId="600E8176" w14:textId="77777777" w:rsidR="009456DA" w:rsidRPr="00EE3C7F" w:rsidRDefault="009456DA" w:rsidP="00694212">
      <w:pPr>
        <w:pStyle w:val="AD"/>
        <w:spacing w:line="276" w:lineRule="auto"/>
        <w:rPr>
          <w:rFonts w:cs="Arial"/>
        </w:rPr>
      </w:pPr>
      <w:r w:rsidRPr="00EE3C7F">
        <w:rPr>
          <w:rFonts w:cs="Arial"/>
        </w:rPr>
        <w:t xml:space="preserve">　　第二十三条买受人未按照商品房担保贷款合同的约定偿还贷款，但是已经取得不动产权属证书并与担保权人办理了不动产抵押登记手续，抵押权人请求买受人偿还贷款或者就抵押的房屋优先受偿的，不应当追加出卖人为当事人，但出卖人提供保证的除外。</w:t>
      </w:r>
    </w:p>
    <w:p w14:paraId="27896A81" w14:textId="77777777" w:rsidR="009456DA" w:rsidRPr="00EE3C7F" w:rsidRDefault="009456DA" w:rsidP="00694212">
      <w:pPr>
        <w:pStyle w:val="AD"/>
        <w:spacing w:line="276" w:lineRule="auto"/>
        <w:rPr>
          <w:rFonts w:cs="Arial"/>
        </w:rPr>
      </w:pPr>
      <w:r w:rsidRPr="00EE3C7F">
        <w:rPr>
          <w:rFonts w:cs="Arial"/>
        </w:rPr>
        <w:lastRenderedPageBreak/>
        <w:t xml:space="preserve">　　第二十四条本</w:t>
      </w:r>
      <w:proofErr w:type="gramStart"/>
      <w:r w:rsidRPr="00EE3C7F">
        <w:rPr>
          <w:rFonts w:cs="Arial"/>
        </w:rPr>
        <w:t>解释自</w:t>
      </w:r>
      <w:proofErr w:type="gramEnd"/>
      <w:r w:rsidRPr="00EE3C7F">
        <w:rPr>
          <w:rFonts w:cs="Arial"/>
        </w:rPr>
        <w:t>2003</w:t>
      </w:r>
      <w:r w:rsidRPr="00EE3C7F">
        <w:rPr>
          <w:rFonts w:cs="Arial"/>
        </w:rPr>
        <w:t>年６月１日起施行。</w:t>
      </w:r>
    </w:p>
    <w:p w14:paraId="5DC79A26" w14:textId="77777777" w:rsidR="009456DA" w:rsidRPr="00EE3C7F" w:rsidRDefault="009456DA" w:rsidP="00694212">
      <w:pPr>
        <w:pStyle w:val="AD"/>
        <w:spacing w:line="276" w:lineRule="auto"/>
        <w:rPr>
          <w:rFonts w:cs="Arial"/>
        </w:rPr>
      </w:pPr>
      <w:r w:rsidRPr="00EE3C7F">
        <w:rPr>
          <w:rFonts w:cs="Arial"/>
        </w:rPr>
        <w:t xml:space="preserve">　　城市房地产管理法施行后订立的商品房买卖合同发生的纠纷案件，本解释公布施行后尚在一审、二审阶段的，适用本解释。</w:t>
      </w:r>
    </w:p>
    <w:p w14:paraId="4D7181FD" w14:textId="77777777" w:rsidR="009456DA" w:rsidRPr="00EE3C7F" w:rsidRDefault="009456DA" w:rsidP="00694212">
      <w:pPr>
        <w:pStyle w:val="AD"/>
        <w:spacing w:line="276" w:lineRule="auto"/>
        <w:rPr>
          <w:rFonts w:cs="Arial"/>
        </w:rPr>
      </w:pPr>
      <w:r w:rsidRPr="00EE3C7F">
        <w:rPr>
          <w:rFonts w:cs="Arial"/>
        </w:rPr>
        <w:t xml:space="preserve">　　城市房地产管理法施行后订立的商品房买卖合同发生的纠纷案件，在本解释公布施行前已经终审，当事人申请再审或者按照审判监督程序决定再审的，不适用本解释。</w:t>
      </w:r>
    </w:p>
    <w:p w14:paraId="1694AD1D" w14:textId="77777777" w:rsidR="009456DA" w:rsidRPr="00EE3C7F" w:rsidRDefault="009456DA" w:rsidP="00694212">
      <w:pPr>
        <w:pStyle w:val="AD"/>
        <w:spacing w:line="276" w:lineRule="auto"/>
        <w:rPr>
          <w:rFonts w:cs="Arial"/>
        </w:rPr>
      </w:pPr>
      <w:r w:rsidRPr="00EE3C7F">
        <w:rPr>
          <w:rFonts w:cs="Arial"/>
        </w:rPr>
        <w:t xml:space="preserve">　　城市房地产管理法施行前发生的商品房买卖行为，适用当时的法律、法规和《最高人民法院〈关于审理房地产管理法施行前房地产开发经营案件若干问题的解答〉》。</w:t>
      </w:r>
    </w:p>
    <w:p w14:paraId="7ADA365A" w14:textId="77777777" w:rsidR="00C67F5D" w:rsidRPr="00EE3C7F" w:rsidRDefault="00C67F5D" w:rsidP="00694212">
      <w:pPr>
        <w:pStyle w:val="AD"/>
        <w:spacing w:line="276" w:lineRule="auto"/>
        <w:rPr>
          <w:rFonts w:cs="Arial"/>
        </w:rPr>
      </w:pPr>
    </w:p>
    <w:p w14:paraId="3D0F485E" w14:textId="77777777" w:rsidR="00C67F5D" w:rsidRPr="00EE3C7F" w:rsidRDefault="00C67F5D" w:rsidP="00694212">
      <w:pPr>
        <w:pStyle w:val="AD"/>
        <w:spacing w:line="276" w:lineRule="auto"/>
        <w:rPr>
          <w:rFonts w:cs="Arial"/>
        </w:rPr>
      </w:pPr>
    </w:p>
    <w:p w14:paraId="031A10D0" w14:textId="5671B7B3"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最高人民法院关于审理城镇房屋租赁合同纠纷案件具体应用法律若干问题的解释</w:t>
      </w:r>
    </w:p>
    <w:p w14:paraId="1E36F641" w14:textId="63A12684" w:rsidR="009456DA" w:rsidRPr="00EE3C7F" w:rsidRDefault="009456DA" w:rsidP="00406834">
      <w:pPr>
        <w:pStyle w:val="AD"/>
        <w:spacing w:line="276" w:lineRule="auto"/>
        <w:jc w:val="center"/>
        <w:rPr>
          <w:rFonts w:cs="Arial"/>
        </w:rPr>
      </w:pPr>
      <w:r w:rsidRPr="00EE3C7F">
        <w:rPr>
          <w:rFonts w:cs="Arial"/>
        </w:rPr>
        <w:t>（</w:t>
      </w:r>
      <w:r w:rsidRPr="00EE3C7F">
        <w:rPr>
          <w:rFonts w:cs="Arial"/>
        </w:rPr>
        <w:t>2009</w:t>
      </w:r>
      <w:r w:rsidRPr="00EE3C7F">
        <w:rPr>
          <w:rFonts w:cs="Arial"/>
        </w:rPr>
        <w:t>年</w:t>
      </w:r>
      <w:r w:rsidRPr="00EE3C7F">
        <w:rPr>
          <w:rFonts w:cs="Arial"/>
        </w:rPr>
        <w:t>6</w:t>
      </w:r>
      <w:r w:rsidRPr="00EE3C7F">
        <w:rPr>
          <w:rFonts w:cs="Arial"/>
        </w:rPr>
        <w:t>月</w:t>
      </w:r>
      <w:r w:rsidRPr="00EE3C7F">
        <w:rPr>
          <w:rFonts w:cs="Arial"/>
        </w:rPr>
        <w:t>22</w:t>
      </w:r>
      <w:r w:rsidRPr="00EE3C7F">
        <w:rPr>
          <w:rFonts w:cs="Arial"/>
        </w:rPr>
        <w:t>日由最高人民法院审判委员会第</w:t>
      </w:r>
      <w:r w:rsidRPr="00EE3C7F">
        <w:rPr>
          <w:rFonts w:cs="Arial"/>
        </w:rPr>
        <w:t>1469</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3D53E47F" w14:textId="77777777" w:rsidR="00406834" w:rsidRDefault="00406834" w:rsidP="00694212">
      <w:pPr>
        <w:pStyle w:val="AD"/>
        <w:spacing w:line="276" w:lineRule="auto"/>
        <w:rPr>
          <w:rFonts w:cs="Arial"/>
        </w:rPr>
      </w:pPr>
    </w:p>
    <w:p w14:paraId="3D91CB1E" w14:textId="19787602" w:rsidR="009456DA" w:rsidRPr="00EE3C7F" w:rsidRDefault="009456DA" w:rsidP="00694212">
      <w:pPr>
        <w:pStyle w:val="AD"/>
        <w:spacing w:line="276" w:lineRule="auto"/>
        <w:rPr>
          <w:rFonts w:cs="Arial"/>
        </w:rPr>
      </w:pPr>
      <w:r w:rsidRPr="00EE3C7F">
        <w:rPr>
          <w:rFonts w:cs="Arial"/>
        </w:rPr>
        <w:t xml:space="preserve">　　为正确审理城镇房屋租赁合同纠纷案件，依法保护当事人的合法权益，根据《中华人民共和国民法典》等法律规定，结合民事审判实践，制定本解释。</w:t>
      </w:r>
    </w:p>
    <w:p w14:paraId="1D2A1DE2" w14:textId="77777777" w:rsidR="009456DA" w:rsidRPr="00EE3C7F" w:rsidRDefault="009456DA" w:rsidP="00694212">
      <w:pPr>
        <w:pStyle w:val="AD"/>
        <w:spacing w:line="276" w:lineRule="auto"/>
        <w:rPr>
          <w:rFonts w:cs="Arial"/>
        </w:rPr>
      </w:pPr>
      <w:r w:rsidRPr="00EE3C7F">
        <w:rPr>
          <w:rFonts w:cs="Arial"/>
        </w:rPr>
        <w:t xml:space="preserve">　　第一条本解释所称城镇房屋，是指城市、镇规划区内的房屋。</w:t>
      </w:r>
    </w:p>
    <w:p w14:paraId="73C934B9" w14:textId="77777777" w:rsidR="009456DA" w:rsidRPr="00EE3C7F" w:rsidRDefault="009456DA" w:rsidP="00694212">
      <w:pPr>
        <w:pStyle w:val="AD"/>
        <w:spacing w:line="276" w:lineRule="auto"/>
        <w:rPr>
          <w:rFonts w:cs="Arial"/>
        </w:rPr>
      </w:pPr>
      <w:r w:rsidRPr="00EE3C7F">
        <w:rPr>
          <w:rFonts w:cs="Arial"/>
        </w:rPr>
        <w:t xml:space="preserve">　　乡、村庄规划区内的房屋租赁合同纠纷案件，可以参照本解释处理。但法律另有规定的，适用其规定。</w:t>
      </w:r>
    </w:p>
    <w:p w14:paraId="08F8A44E" w14:textId="77777777" w:rsidR="009456DA" w:rsidRPr="00EE3C7F" w:rsidRDefault="009456DA" w:rsidP="00694212">
      <w:pPr>
        <w:pStyle w:val="AD"/>
        <w:spacing w:line="276" w:lineRule="auto"/>
        <w:rPr>
          <w:rFonts w:cs="Arial"/>
        </w:rPr>
      </w:pPr>
      <w:r w:rsidRPr="00EE3C7F">
        <w:rPr>
          <w:rFonts w:cs="Arial"/>
        </w:rPr>
        <w:t xml:space="preserve">　　当事人依照国家福利政策租赁公有住房、廉租住房、经济适用住房产生的纠纷案件，不适用本解释。</w:t>
      </w:r>
    </w:p>
    <w:p w14:paraId="45C40AFE" w14:textId="77777777" w:rsidR="009456DA" w:rsidRPr="00EE3C7F" w:rsidRDefault="009456DA" w:rsidP="00694212">
      <w:pPr>
        <w:pStyle w:val="AD"/>
        <w:spacing w:line="276" w:lineRule="auto"/>
        <w:rPr>
          <w:rFonts w:cs="Arial"/>
        </w:rPr>
      </w:pPr>
      <w:r w:rsidRPr="00EE3C7F">
        <w:rPr>
          <w:rFonts w:cs="Arial"/>
        </w:rPr>
        <w:t xml:space="preserve">　　第二条出租人就未取得建设工程规划许可证或者未按照建设工程规划许可证的规定建设的房屋，与承租人订立的租赁合同无效。但在一审法庭辩论终结前取得建设工程规划许可证或者经主管部门批准建设的，人民法院应当认定有效。</w:t>
      </w:r>
    </w:p>
    <w:p w14:paraId="0CE69721" w14:textId="77777777" w:rsidR="009456DA" w:rsidRPr="00EE3C7F" w:rsidRDefault="009456DA" w:rsidP="00694212">
      <w:pPr>
        <w:pStyle w:val="AD"/>
        <w:spacing w:line="276" w:lineRule="auto"/>
        <w:rPr>
          <w:rFonts w:cs="Arial"/>
        </w:rPr>
      </w:pPr>
      <w:r w:rsidRPr="00EE3C7F">
        <w:rPr>
          <w:rFonts w:cs="Arial"/>
        </w:rPr>
        <w:t xml:space="preserve">　　第三条出租人就未经批准或者未按照批准内容建设的临时建筑，与承租人订立的租赁合同无效。但在一审法庭辩论终结前经主管部门批准建设的，人民法院应当认定有效。</w:t>
      </w:r>
    </w:p>
    <w:p w14:paraId="05409333" w14:textId="77777777" w:rsidR="009456DA" w:rsidRPr="00EE3C7F" w:rsidRDefault="009456DA" w:rsidP="00694212">
      <w:pPr>
        <w:pStyle w:val="AD"/>
        <w:spacing w:line="276" w:lineRule="auto"/>
        <w:rPr>
          <w:rFonts w:cs="Arial"/>
        </w:rPr>
      </w:pPr>
      <w:r w:rsidRPr="00EE3C7F">
        <w:rPr>
          <w:rFonts w:cs="Arial"/>
        </w:rPr>
        <w:t xml:space="preserve">　　租赁期限超过临时建筑的使用期限，超过部分无效。但在一审法庭辩论终结前经主管部门批准延长使用期限的，人民法院应当认定延长使用期限内的租赁期间有效。</w:t>
      </w:r>
    </w:p>
    <w:p w14:paraId="195BC693" w14:textId="77777777" w:rsidR="009456DA" w:rsidRPr="00EE3C7F" w:rsidRDefault="009456DA" w:rsidP="00694212">
      <w:pPr>
        <w:pStyle w:val="AD"/>
        <w:spacing w:line="276" w:lineRule="auto"/>
        <w:rPr>
          <w:rFonts w:cs="Arial"/>
        </w:rPr>
      </w:pPr>
      <w:r w:rsidRPr="00EE3C7F">
        <w:rPr>
          <w:rFonts w:cs="Arial"/>
        </w:rPr>
        <w:t xml:space="preserve">　　第四条房屋租赁合同无效，当事人请求参照合同约定的租金标准支付房屋占有使用费的，人民法院一般应</w:t>
      </w:r>
      <w:proofErr w:type="gramStart"/>
      <w:r w:rsidRPr="00EE3C7F">
        <w:rPr>
          <w:rFonts w:cs="Arial"/>
        </w:rPr>
        <w:t>予支</w:t>
      </w:r>
      <w:proofErr w:type="gramEnd"/>
      <w:r w:rsidRPr="00EE3C7F">
        <w:rPr>
          <w:rFonts w:cs="Arial"/>
        </w:rPr>
        <w:t>持。</w:t>
      </w:r>
    </w:p>
    <w:p w14:paraId="70DDADF8" w14:textId="77777777" w:rsidR="009456DA" w:rsidRPr="00EE3C7F" w:rsidRDefault="009456DA" w:rsidP="00694212">
      <w:pPr>
        <w:pStyle w:val="AD"/>
        <w:spacing w:line="276" w:lineRule="auto"/>
        <w:rPr>
          <w:rFonts w:cs="Arial"/>
        </w:rPr>
      </w:pPr>
      <w:r w:rsidRPr="00EE3C7F">
        <w:rPr>
          <w:rFonts w:cs="Arial"/>
        </w:rPr>
        <w:t xml:space="preserve">　　当事人请求赔偿因合同无效受到的损失，人民法院依照民法典第一百五十七条和本解释第七条、第十一条、第十二条的规定处理。</w:t>
      </w:r>
    </w:p>
    <w:p w14:paraId="0368089F" w14:textId="77777777" w:rsidR="009456DA" w:rsidRPr="00EE3C7F" w:rsidRDefault="009456DA" w:rsidP="00694212">
      <w:pPr>
        <w:pStyle w:val="AD"/>
        <w:spacing w:line="276" w:lineRule="auto"/>
        <w:rPr>
          <w:rFonts w:cs="Arial"/>
        </w:rPr>
      </w:pPr>
      <w:r w:rsidRPr="00EE3C7F">
        <w:rPr>
          <w:rFonts w:cs="Arial"/>
        </w:rPr>
        <w:t xml:space="preserve">　　第五条出租人就同一房屋订立数份租赁合同，在合同均有效的情况下，承租人均主张履行合同的，人民法院按照下列顺序确定履行合同的承租人：</w:t>
      </w:r>
    </w:p>
    <w:p w14:paraId="491F6340" w14:textId="77777777" w:rsidR="009456DA" w:rsidRPr="00EE3C7F" w:rsidRDefault="009456DA" w:rsidP="00694212">
      <w:pPr>
        <w:pStyle w:val="AD"/>
        <w:spacing w:line="276" w:lineRule="auto"/>
        <w:rPr>
          <w:rFonts w:cs="Arial"/>
        </w:rPr>
      </w:pPr>
      <w:r w:rsidRPr="00EE3C7F">
        <w:rPr>
          <w:rFonts w:cs="Arial"/>
        </w:rPr>
        <w:t xml:space="preserve">　　（一）已经合法占有租赁房屋的；</w:t>
      </w:r>
    </w:p>
    <w:p w14:paraId="542F5D86" w14:textId="77777777" w:rsidR="009456DA" w:rsidRPr="00EE3C7F" w:rsidRDefault="009456DA" w:rsidP="00694212">
      <w:pPr>
        <w:pStyle w:val="AD"/>
        <w:spacing w:line="276" w:lineRule="auto"/>
        <w:rPr>
          <w:rFonts w:cs="Arial"/>
        </w:rPr>
      </w:pPr>
      <w:r w:rsidRPr="00EE3C7F">
        <w:rPr>
          <w:rFonts w:cs="Arial"/>
        </w:rPr>
        <w:t xml:space="preserve">　　（二）已经办理登记备案手续的；</w:t>
      </w:r>
    </w:p>
    <w:p w14:paraId="3823BE43" w14:textId="77777777" w:rsidR="009456DA" w:rsidRPr="00EE3C7F" w:rsidRDefault="009456DA" w:rsidP="00694212">
      <w:pPr>
        <w:pStyle w:val="AD"/>
        <w:spacing w:line="276" w:lineRule="auto"/>
        <w:rPr>
          <w:rFonts w:cs="Arial"/>
        </w:rPr>
      </w:pPr>
      <w:r w:rsidRPr="00EE3C7F">
        <w:rPr>
          <w:rFonts w:cs="Arial"/>
        </w:rPr>
        <w:lastRenderedPageBreak/>
        <w:t xml:space="preserve">　　（三）合同成立在先的。</w:t>
      </w:r>
    </w:p>
    <w:p w14:paraId="4E46EF59" w14:textId="77777777" w:rsidR="009456DA" w:rsidRPr="00EE3C7F" w:rsidRDefault="009456DA" w:rsidP="00694212">
      <w:pPr>
        <w:pStyle w:val="AD"/>
        <w:spacing w:line="276" w:lineRule="auto"/>
        <w:rPr>
          <w:rFonts w:cs="Arial"/>
        </w:rPr>
      </w:pPr>
      <w:r w:rsidRPr="00EE3C7F">
        <w:rPr>
          <w:rFonts w:cs="Arial"/>
        </w:rPr>
        <w:t xml:space="preserve">　　不能取得租赁房屋的承租人请求解除合同、赔偿损失的，依照民法典的有关规定处理。</w:t>
      </w:r>
    </w:p>
    <w:p w14:paraId="12590F76" w14:textId="77777777" w:rsidR="009456DA" w:rsidRPr="00EE3C7F" w:rsidRDefault="009456DA" w:rsidP="00694212">
      <w:pPr>
        <w:pStyle w:val="AD"/>
        <w:spacing w:line="276" w:lineRule="auto"/>
        <w:rPr>
          <w:rFonts w:cs="Arial"/>
        </w:rPr>
      </w:pPr>
      <w:r w:rsidRPr="00EE3C7F">
        <w:rPr>
          <w:rFonts w:cs="Arial"/>
        </w:rPr>
        <w:t xml:space="preserve">　　第六条承租人擅自变动房屋建筑主体和承重结构或者扩建，在出租人要求的合理期限内仍不予恢复原状，出租人请求解除合同并要求赔偿损失的，人民法院依照民法典第七百一十一条的规定处理。</w:t>
      </w:r>
    </w:p>
    <w:p w14:paraId="7DB2EB71" w14:textId="77777777" w:rsidR="009456DA" w:rsidRPr="00EE3C7F" w:rsidRDefault="009456DA" w:rsidP="00694212">
      <w:pPr>
        <w:pStyle w:val="AD"/>
        <w:spacing w:line="276" w:lineRule="auto"/>
        <w:rPr>
          <w:rFonts w:cs="Arial"/>
        </w:rPr>
      </w:pPr>
      <w:r w:rsidRPr="00EE3C7F">
        <w:rPr>
          <w:rFonts w:cs="Arial"/>
        </w:rPr>
        <w:t xml:space="preserve">　　第七条承租人经出租人同意装饰装修，租赁合同无效时，未形成附合的装饰装修物，出租人同意利用的，可折价归出租人所有；不同意利用的，可由承租人拆除。因拆除造成房屋毁损的，承租人应当恢复原状。</w:t>
      </w:r>
    </w:p>
    <w:p w14:paraId="53FF5C7D" w14:textId="77777777" w:rsidR="009456DA" w:rsidRPr="00EE3C7F" w:rsidRDefault="009456DA" w:rsidP="00694212">
      <w:pPr>
        <w:pStyle w:val="AD"/>
        <w:spacing w:line="276" w:lineRule="auto"/>
        <w:rPr>
          <w:rFonts w:cs="Arial"/>
        </w:rPr>
      </w:pPr>
      <w:r w:rsidRPr="00EE3C7F">
        <w:rPr>
          <w:rFonts w:cs="Arial"/>
        </w:rPr>
        <w:t xml:space="preserve">　　已形成附合的装饰装修物，出租人同意利用的，可折价归出租人所有；不同意利用的，由双方各自按照导致合同无效的过错分担现值损失。</w:t>
      </w:r>
    </w:p>
    <w:p w14:paraId="068C0CCB" w14:textId="77777777" w:rsidR="009456DA" w:rsidRPr="00EE3C7F" w:rsidRDefault="009456DA" w:rsidP="00694212">
      <w:pPr>
        <w:pStyle w:val="AD"/>
        <w:spacing w:line="276" w:lineRule="auto"/>
        <w:rPr>
          <w:rFonts w:cs="Arial"/>
        </w:rPr>
      </w:pPr>
      <w:r w:rsidRPr="00EE3C7F">
        <w:rPr>
          <w:rFonts w:cs="Arial"/>
        </w:rPr>
        <w:t xml:space="preserve">　　第八条承租人经出租人同意装饰装修，租赁期间届满或者合同解除时，除当事人另有约定外，未形成附合的装饰装修物，可由承租人拆除。因拆除造成房屋毁损的，承租人应当恢复原状。</w:t>
      </w:r>
    </w:p>
    <w:p w14:paraId="45D37201" w14:textId="77777777" w:rsidR="009456DA" w:rsidRPr="00EE3C7F" w:rsidRDefault="009456DA" w:rsidP="00694212">
      <w:pPr>
        <w:pStyle w:val="AD"/>
        <w:spacing w:line="276" w:lineRule="auto"/>
        <w:rPr>
          <w:rFonts w:cs="Arial"/>
        </w:rPr>
      </w:pPr>
      <w:r w:rsidRPr="00EE3C7F">
        <w:rPr>
          <w:rFonts w:cs="Arial"/>
        </w:rPr>
        <w:t xml:space="preserve">　　第九条承租人经出租人同意装饰装修，合同解除时，双方对已形成附合的装饰装修物的处理没有约定的，人民法院按照下列情形分别处理：</w:t>
      </w:r>
    </w:p>
    <w:p w14:paraId="5BC97B49" w14:textId="77777777" w:rsidR="009456DA" w:rsidRPr="00EE3C7F" w:rsidRDefault="009456DA" w:rsidP="00694212">
      <w:pPr>
        <w:pStyle w:val="AD"/>
        <w:spacing w:line="276" w:lineRule="auto"/>
        <w:rPr>
          <w:rFonts w:cs="Arial"/>
        </w:rPr>
      </w:pPr>
      <w:r w:rsidRPr="00EE3C7F">
        <w:rPr>
          <w:rFonts w:cs="Arial"/>
        </w:rPr>
        <w:t xml:space="preserve">　　（一）因出租人违约导致合同解除，承租人请求出租人赔偿剩余租赁期内装饰装修残值损失的，应</w:t>
      </w:r>
      <w:proofErr w:type="gramStart"/>
      <w:r w:rsidRPr="00EE3C7F">
        <w:rPr>
          <w:rFonts w:cs="Arial"/>
        </w:rPr>
        <w:t>予支</w:t>
      </w:r>
      <w:proofErr w:type="gramEnd"/>
      <w:r w:rsidRPr="00EE3C7F">
        <w:rPr>
          <w:rFonts w:cs="Arial"/>
        </w:rPr>
        <w:t>持；</w:t>
      </w:r>
    </w:p>
    <w:p w14:paraId="5B8B8113" w14:textId="77777777" w:rsidR="009456DA" w:rsidRPr="00EE3C7F" w:rsidRDefault="009456DA" w:rsidP="00694212">
      <w:pPr>
        <w:pStyle w:val="AD"/>
        <w:spacing w:line="276" w:lineRule="auto"/>
        <w:rPr>
          <w:rFonts w:cs="Arial"/>
        </w:rPr>
      </w:pPr>
      <w:r w:rsidRPr="00EE3C7F">
        <w:rPr>
          <w:rFonts w:cs="Arial"/>
        </w:rPr>
        <w:t xml:space="preserve">　　（二）因承租人违约导致合同解除，承租人请求出租人赔偿剩余租赁期内装饰装修残值损失的，不予支持。但出租人同意利用的，应在利用价值范围内予以适当补偿；</w:t>
      </w:r>
    </w:p>
    <w:p w14:paraId="11E3A2C7" w14:textId="77777777" w:rsidR="009456DA" w:rsidRPr="00EE3C7F" w:rsidRDefault="009456DA" w:rsidP="00694212">
      <w:pPr>
        <w:pStyle w:val="AD"/>
        <w:spacing w:line="276" w:lineRule="auto"/>
        <w:rPr>
          <w:rFonts w:cs="Arial"/>
        </w:rPr>
      </w:pPr>
      <w:r w:rsidRPr="00EE3C7F">
        <w:rPr>
          <w:rFonts w:cs="Arial"/>
        </w:rPr>
        <w:t xml:space="preserve">　　（三）因双方违约导致合同解除，剩余租赁期内的装饰装修残值损失，由双方根据各自的过错承担相应的责任；</w:t>
      </w:r>
    </w:p>
    <w:p w14:paraId="64E85CD8" w14:textId="77777777" w:rsidR="009456DA" w:rsidRPr="00EE3C7F" w:rsidRDefault="009456DA" w:rsidP="00694212">
      <w:pPr>
        <w:pStyle w:val="AD"/>
        <w:spacing w:line="276" w:lineRule="auto"/>
        <w:rPr>
          <w:rFonts w:cs="Arial"/>
        </w:rPr>
      </w:pPr>
      <w:r w:rsidRPr="00EE3C7F">
        <w:rPr>
          <w:rFonts w:cs="Arial"/>
        </w:rPr>
        <w:t xml:space="preserve">　　（四）因不可归责于双方的事由导致合同解除的，剩余租赁期内的装饰装修残值损失，由双方按照公平原则分担。法律另有规定的，适用其规定。</w:t>
      </w:r>
    </w:p>
    <w:p w14:paraId="413EBF48" w14:textId="77777777" w:rsidR="009456DA" w:rsidRPr="00EE3C7F" w:rsidRDefault="009456DA" w:rsidP="00694212">
      <w:pPr>
        <w:pStyle w:val="AD"/>
        <w:spacing w:line="276" w:lineRule="auto"/>
        <w:rPr>
          <w:rFonts w:cs="Arial"/>
        </w:rPr>
      </w:pPr>
      <w:r w:rsidRPr="00EE3C7F">
        <w:rPr>
          <w:rFonts w:cs="Arial"/>
        </w:rPr>
        <w:t xml:space="preserve">　　第十条承租人经出租人同意装饰装修，租赁期间届满时，承租人请求出租人补偿附合装饰装修费用的，不予支持。但当事人另有约定的除外。</w:t>
      </w:r>
    </w:p>
    <w:p w14:paraId="1F3D0DD1" w14:textId="77777777" w:rsidR="009456DA" w:rsidRPr="00EE3C7F" w:rsidRDefault="009456DA" w:rsidP="00694212">
      <w:pPr>
        <w:pStyle w:val="AD"/>
        <w:spacing w:line="276" w:lineRule="auto"/>
        <w:rPr>
          <w:rFonts w:cs="Arial"/>
        </w:rPr>
      </w:pPr>
      <w:r w:rsidRPr="00EE3C7F">
        <w:rPr>
          <w:rFonts w:cs="Arial"/>
        </w:rPr>
        <w:t xml:space="preserve">　　第十一条承租人未经出租人同意装饰装修或者扩建发生的费用，由承租人负担。出租人请求承租人恢复原状或者赔偿损失的，人民法院应</w:t>
      </w:r>
      <w:proofErr w:type="gramStart"/>
      <w:r w:rsidRPr="00EE3C7F">
        <w:rPr>
          <w:rFonts w:cs="Arial"/>
        </w:rPr>
        <w:t>予支</w:t>
      </w:r>
      <w:proofErr w:type="gramEnd"/>
      <w:r w:rsidRPr="00EE3C7F">
        <w:rPr>
          <w:rFonts w:cs="Arial"/>
        </w:rPr>
        <w:t>持。</w:t>
      </w:r>
    </w:p>
    <w:p w14:paraId="0447CA8B" w14:textId="77777777" w:rsidR="009456DA" w:rsidRPr="00EE3C7F" w:rsidRDefault="009456DA" w:rsidP="00694212">
      <w:pPr>
        <w:pStyle w:val="AD"/>
        <w:spacing w:line="276" w:lineRule="auto"/>
        <w:rPr>
          <w:rFonts w:cs="Arial"/>
        </w:rPr>
      </w:pPr>
      <w:r w:rsidRPr="00EE3C7F">
        <w:rPr>
          <w:rFonts w:cs="Arial"/>
        </w:rPr>
        <w:t xml:space="preserve">　　第十二条承租人经出租人同意扩建，但双方对扩建费用的处理没有约定的，人民法院按照下列情形分别处理：</w:t>
      </w:r>
    </w:p>
    <w:p w14:paraId="5131F223" w14:textId="77777777" w:rsidR="009456DA" w:rsidRPr="00EE3C7F" w:rsidRDefault="009456DA" w:rsidP="00694212">
      <w:pPr>
        <w:pStyle w:val="AD"/>
        <w:spacing w:line="276" w:lineRule="auto"/>
        <w:rPr>
          <w:rFonts w:cs="Arial"/>
        </w:rPr>
      </w:pPr>
      <w:r w:rsidRPr="00EE3C7F">
        <w:rPr>
          <w:rFonts w:cs="Arial"/>
        </w:rPr>
        <w:t xml:space="preserve">　　（一）办理合法建设手续的，扩建造价费用由出租人负担；</w:t>
      </w:r>
    </w:p>
    <w:p w14:paraId="04231909" w14:textId="77777777" w:rsidR="009456DA" w:rsidRPr="00EE3C7F" w:rsidRDefault="009456DA" w:rsidP="00694212">
      <w:pPr>
        <w:pStyle w:val="AD"/>
        <w:spacing w:line="276" w:lineRule="auto"/>
        <w:rPr>
          <w:rFonts w:cs="Arial"/>
        </w:rPr>
      </w:pPr>
      <w:r w:rsidRPr="00EE3C7F">
        <w:rPr>
          <w:rFonts w:cs="Arial"/>
        </w:rPr>
        <w:t xml:space="preserve">　　（二）未办理合法建设手续的，扩建造价费用由双方按照过错分担。</w:t>
      </w:r>
    </w:p>
    <w:p w14:paraId="51842C76" w14:textId="77777777" w:rsidR="009456DA" w:rsidRPr="00EE3C7F" w:rsidRDefault="009456DA" w:rsidP="00694212">
      <w:pPr>
        <w:pStyle w:val="AD"/>
        <w:spacing w:line="276" w:lineRule="auto"/>
        <w:rPr>
          <w:rFonts w:cs="Arial"/>
        </w:rPr>
      </w:pPr>
      <w:r w:rsidRPr="00EE3C7F">
        <w:rPr>
          <w:rFonts w:cs="Arial"/>
        </w:rPr>
        <w:t xml:space="preserve">　　第十三条房屋租赁合同无效、履行期限届满或者解除，出租人请求负有腾房义务的次承租人支付逾期腾房占有使用费的，人民法院应</w:t>
      </w:r>
      <w:proofErr w:type="gramStart"/>
      <w:r w:rsidRPr="00EE3C7F">
        <w:rPr>
          <w:rFonts w:cs="Arial"/>
        </w:rPr>
        <w:t>予支</w:t>
      </w:r>
      <w:proofErr w:type="gramEnd"/>
      <w:r w:rsidRPr="00EE3C7F">
        <w:rPr>
          <w:rFonts w:cs="Arial"/>
        </w:rPr>
        <w:t>持。</w:t>
      </w:r>
    </w:p>
    <w:p w14:paraId="56AA7B90" w14:textId="77777777" w:rsidR="009456DA" w:rsidRPr="00EE3C7F" w:rsidRDefault="009456DA" w:rsidP="00694212">
      <w:pPr>
        <w:pStyle w:val="AD"/>
        <w:spacing w:line="276" w:lineRule="auto"/>
        <w:rPr>
          <w:rFonts w:cs="Arial"/>
        </w:rPr>
      </w:pPr>
      <w:r w:rsidRPr="00EE3C7F">
        <w:rPr>
          <w:rFonts w:cs="Arial"/>
        </w:rPr>
        <w:t xml:space="preserve">　　第十四条租赁房屋在承租人按照租赁合同占有期限内发生所有权变动，承租人请求房屋受让人继续履行原租赁合同的，人民法院应</w:t>
      </w:r>
      <w:proofErr w:type="gramStart"/>
      <w:r w:rsidRPr="00EE3C7F">
        <w:rPr>
          <w:rFonts w:cs="Arial"/>
        </w:rPr>
        <w:t>予支</w:t>
      </w:r>
      <w:proofErr w:type="gramEnd"/>
      <w:r w:rsidRPr="00EE3C7F">
        <w:rPr>
          <w:rFonts w:cs="Arial"/>
        </w:rPr>
        <w:t>持。但租赁房屋具有下列情形或者当事人另有约定的除外：</w:t>
      </w:r>
    </w:p>
    <w:p w14:paraId="65533534" w14:textId="77777777" w:rsidR="009456DA" w:rsidRPr="00EE3C7F" w:rsidRDefault="009456DA" w:rsidP="00694212">
      <w:pPr>
        <w:pStyle w:val="AD"/>
        <w:spacing w:line="276" w:lineRule="auto"/>
        <w:rPr>
          <w:rFonts w:cs="Arial"/>
        </w:rPr>
      </w:pPr>
      <w:r w:rsidRPr="00EE3C7F">
        <w:rPr>
          <w:rFonts w:cs="Arial"/>
        </w:rPr>
        <w:t xml:space="preserve">　　（一）房屋在出租前已设立抵押权，因抵押权人实现抵押权发生所有权变动的；</w:t>
      </w:r>
    </w:p>
    <w:p w14:paraId="442CE954" w14:textId="77777777" w:rsidR="009456DA" w:rsidRPr="00EE3C7F" w:rsidRDefault="009456DA" w:rsidP="00694212">
      <w:pPr>
        <w:pStyle w:val="AD"/>
        <w:spacing w:line="276" w:lineRule="auto"/>
        <w:rPr>
          <w:rFonts w:cs="Arial"/>
        </w:rPr>
      </w:pPr>
      <w:r w:rsidRPr="00EE3C7F">
        <w:rPr>
          <w:rFonts w:cs="Arial"/>
        </w:rPr>
        <w:t xml:space="preserve">　　（二）房屋在出租前已被人民法院依法查封的。</w:t>
      </w:r>
    </w:p>
    <w:p w14:paraId="0A000267" w14:textId="77777777" w:rsidR="009456DA" w:rsidRPr="00EE3C7F" w:rsidRDefault="009456DA" w:rsidP="00694212">
      <w:pPr>
        <w:pStyle w:val="AD"/>
        <w:spacing w:line="276" w:lineRule="auto"/>
        <w:rPr>
          <w:rFonts w:cs="Arial"/>
        </w:rPr>
      </w:pPr>
      <w:r w:rsidRPr="00EE3C7F">
        <w:rPr>
          <w:rFonts w:cs="Arial"/>
        </w:rPr>
        <w:t xml:space="preserve">　　第十五条出租人与抵押权人协议折价、变卖租赁房屋偿还债务，应当在合理期限内通知承</w:t>
      </w:r>
      <w:r w:rsidRPr="00EE3C7F">
        <w:rPr>
          <w:rFonts w:cs="Arial"/>
        </w:rPr>
        <w:lastRenderedPageBreak/>
        <w:t>租人。承租人请求以同等条件优先购买房屋的，人民法院应</w:t>
      </w:r>
      <w:proofErr w:type="gramStart"/>
      <w:r w:rsidRPr="00EE3C7F">
        <w:rPr>
          <w:rFonts w:cs="Arial"/>
        </w:rPr>
        <w:t>予支</w:t>
      </w:r>
      <w:proofErr w:type="gramEnd"/>
      <w:r w:rsidRPr="00EE3C7F">
        <w:rPr>
          <w:rFonts w:cs="Arial"/>
        </w:rPr>
        <w:t>持。</w:t>
      </w:r>
    </w:p>
    <w:p w14:paraId="3D68D673" w14:textId="478DA5CE" w:rsidR="009456DA" w:rsidRPr="00EE3C7F" w:rsidRDefault="009456DA" w:rsidP="00C67F5D">
      <w:pPr>
        <w:pStyle w:val="AD"/>
        <w:spacing w:line="276" w:lineRule="auto"/>
        <w:ind w:firstLine="440"/>
        <w:rPr>
          <w:rFonts w:cs="Arial"/>
        </w:rPr>
      </w:pPr>
      <w:r w:rsidRPr="00EE3C7F">
        <w:rPr>
          <w:rFonts w:cs="Arial"/>
        </w:rPr>
        <w:t>第十六条本解释施行前已经终审，本解释施行后当事人申请再审或者按照审判监督程序决定再审的案件，不适用本解释。</w:t>
      </w:r>
    </w:p>
    <w:p w14:paraId="316D421A" w14:textId="201E98D2" w:rsidR="00C67F5D" w:rsidRPr="00EE3C7F" w:rsidRDefault="00C67F5D" w:rsidP="00C67F5D">
      <w:pPr>
        <w:pStyle w:val="AD"/>
        <w:spacing w:line="276" w:lineRule="auto"/>
        <w:ind w:firstLine="440"/>
        <w:rPr>
          <w:rFonts w:cs="Arial"/>
        </w:rPr>
      </w:pPr>
    </w:p>
    <w:p w14:paraId="50D9609E" w14:textId="77777777" w:rsidR="00C67F5D" w:rsidRPr="00EE3C7F" w:rsidRDefault="00C67F5D" w:rsidP="00C67F5D">
      <w:pPr>
        <w:pStyle w:val="AD"/>
        <w:spacing w:line="276" w:lineRule="auto"/>
        <w:ind w:firstLine="440"/>
        <w:rPr>
          <w:rFonts w:cs="Arial"/>
        </w:rPr>
      </w:pPr>
    </w:p>
    <w:p w14:paraId="34727B14" w14:textId="11870839"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最高人民法院关于确定民事侵权精神损害赔偿责任若干问题的解释</w:t>
      </w:r>
    </w:p>
    <w:p w14:paraId="2E91B72D" w14:textId="045334DF" w:rsidR="009456DA" w:rsidRPr="00EE3C7F" w:rsidRDefault="009456DA" w:rsidP="00406834">
      <w:pPr>
        <w:pStyle w:val="AD"/>
        <w:spacing w:line="276" w:lineRule="auto"/>
        <w:jc w:val="center"/>
        <w:rPr>
          <w:rFonts w:cs="Arial"/>
        </w:rPr>
      </w:pPr>
      <w:r w:rsidRPr="00EE3C7F">
        <w:rPr>
          <w:rFonts w:cs="Arial"/>
        </w:rPr>
        <w:t>（</w:t>
      </w:r>
      <w:r w:rsidRPr="00EE3C7F">
        <w:rPr>
          <w:rFonts w:cs="Arial"/>
        </w:rPr>
        <w:t>2001</w:t>
      </w:r>
      <w:r w:rsidRPr="00EE3C7F">
        <w:rPr>
          <w:rFonts w:cs="Arial"/>
        </w:rPr>
        <w:t>年</w:t>
      </w:r>
      <w:r w:rsidRPr="00EE3C7F">
        <w:rPr>
          <w:rFonts w:cs="Arial"/>
        </w:rPr>
        <w:t>2</w:t>
      </w:r>
      <w:r w:rsidRPr="00EE3C7F">
        <w:rPr>
          <w:rFonts w:cs="Arial"/>
        </w:rPr>
        <w:t>月</w:t>
      </w:r>
      <w:r w:rsidRPr="00EE3C7F">
        <w:rPr>
          <w:rFonts w:cs="Arial"/>
        </w:rPr>
        <w:t>26</w:t>
      </w:r>
      <w:r w:rsidRPr="00EE3C7F">
        <w:rPr>
          <w:rFonts w:cs="Arial"/>
        </w:rPr>
        <w:t>日由最高人民法院审判委员会第</w:t>
      </w:r>
      <w:r w:rsidRPr="00EE3C7F">
        <w:rPr>
          <w:rFonts w:cs="Arial"/>
        </w:rPr>
        <w:t>1161</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78312C8D" w14:textId="77777777" w:rsidR="00406834" w:rsidRDefault="00406834" w:rsidP="00694212">
      <w:pPr>
        <w:pStyle w:val="AD"/>
        <w:spacing w:line="276" w:lineRule="auto"/>
        <w:rPr>
          <w:rFonts w:cs="Arial"/>
        </w:rPr>
      </w:pPr>
    </w:p>
    <w:p w14:paraId="272CF8BD" w14:textId="208061B5" w:rsidR="009456DA" w:rsidRPr="00EE3C7F" w:rsidRDefault="009456DA" w:rsidP="00694212">
      <w:pPr>
        <w:pStyle w:val="AD"/>
        <w:spacing w:line="276" w:lineRule="auto"/>
        <w:rPr>
          <w:rFonts w:cs="Arial"/>
        </w:rPr>
      </w:pPr>
      <w:r w:rsidRPr="00EE3C7F">
        <w:rPr>
          <w:rFonts w:cs="Arial"/>
        </w:rPr>
        <w:t xml:space="preserve">　　为在审理民事侵权案件中正确确定精神损害赔偿责任，根据《中华人民共和国民法典》等有关法律规定，结合审判实践，制定本解释。</w:t>
      </w:r>
    </w:p>
    <w:p w14:paraId="034F37C4" w14:textId="77777777" w:rsidR="009456DA" w:rsidRPr="00EE3C7F" w:rsidRDefault="009456DA" w:rsidP="00694212">
      <w:pPr>
        <w:pStyle w:val="AD"/>
        <w:spacing w:line="276" w:lineRule="auto"/>
        <w:rPr>
          <w:rFonts w:cs="Arial"/>
        </w:rPr>
      </w:pPr>
      <w:r w:rsidRPr="00EE3C7F">
        <w:rPr>
          <w:rFonts w:cs="Arial"/>
        </w:rPr>
        <w:t xml:space="preserve">　　第一条因人身权益或者具有人身意义的特定物受到侵害，自然人或者其近亲属向人民法院提起诉讼请求精神损害赔偿的，人民法院应当依法予以受理。</w:t>
      </w:r>
    </w:p>
    <w:p w14:paraId="111B0A29" w14:textId="77777777" w:rsidR="009456DA" w:rsidRPr="00EE3C7F" w:rsidRDefault="009456DA" w:rsidP="00694212">
      <w:pPr>
        <w:pStyle w:val="AD"/>
        <w:spacing w:line="276" w:lineRule="auto"/>
        <w:rPr>
          <w:rFonts w:cs="Arial"/>
        </w:rPr>
      </w:pPr>
      <w:r w:rsidRPr="00EE3C7F">
        <w:rPr>
          <w:rFonts w:cs="Arial"/>
        </w:rPr>
        <w:t xml:space="preserve">　　第二条非法使被监护人脱离监护，导致亲子关系或者近亲属间的亲属关系遭受严重损害，监护人向人民法院起诉请求赔偿精神损害的，人民法院应当依法予以受理。</w:t>
      </w:r>
    </w:p>
    <w:p w14:paraId="556183F6" w14:textId="77777777" w:rsidR="009456DA" w:rsidRPr="00EE3C7F" w:rsidRDefault="009456DA" w:rsidP="00694212">
      <w:pPr>
        <w:pStyle w:val="AD"/>
        <w:spacing w:line="276" w:lineRule="auto"/>
        <w:rPr>
          <w:rFonts w:cs="Arial"/>
        </w:rPr>
      </w:pPr>
      <w:r w:rsidRPr="00EE3C7F">
        <w:rPr>
          <w:rFonts w:cs="Arial"/>
        </w:rPr>
        <w:t xml:space="preserve">　　第三条死者的姓名、肖像、名誉、荣誉、隐私、遗体、遗骨等受到侵害，其近亲属向人民法院提起诉讼请求精神损害赔偿的，人民法院应当依法予以支持。</w:t>
      </w:r>
    </w:p>
    <w:p w14:paraId="191066A3" w14:textId="77777777" w:rsidR="009456DA" w:rsidRPr="00EE3C7F" w:rsidRDefault="009456DA" w:rsidP="00694212">
      <w:pPr>
        <w:pStyle w:val="AD"/>
        <w:spacing w:line="276" w:lineRule="auto"/>
        <w:rPr>
          <w:rFonts w:cs="Arial"/>
        </w:rPr>
      </w:pPr>
      <w:r w:rsidRPr="00EE3C7F">
        <w:rPr>
          <w:rFonts w:cs="Arial"/>
        </w:rPr>
        <w:t xml:space="preserve">　　第四条法人或者非法人组织以名誉权、荣誉权、名称权遭受侵害为由，向人民法院起诉请求精神损害赔偿的，人民法院不予支持。</w:t>
      </w:r>
    </w:p>
    <w:p w14:paraId="253E2EC4" w14:textId="77777777" w:rsidR="009456DA" w:rsidRPr="00EE3C7F" w:rsidRDefault="009456DA" w:rsidP="00694212">
      <w:pPr>
        <w:pStyle w:val="AD"/>
        <w:spacing w:line="276" w:lineRule="auto"/>
        <w:rPr>
          <w:rFonts w:cs="Arial"/>
        </w:rPr>
      </w:pPr>
      <w:r w:rsidRPr="00EE3C7F">
        <w:rPr>
          <w:rFonts w:cs="Arial"/>
        </w:rPr>
        <w:t xml:space="preserve">　　第五条精神损害的赔偿数额根据以下因素确定：</w:t>
      </w:r>
    </w:p>
    <w:p w14:paraId="5D94EDD8" w14:textId="77777777" w:rsidR="009456DA" w:rsidRPr="00EE3C7F" w:rsidRDefault="009456DA" w:rsidP="00694212">
      <w:pPr>
        <w:pStyle w:val="AD"/>
        <w:spacing w:line="276" w:lineRule="auto"/>
        <w:rPr>
          <w:rFonts w:cs="Arial"/>
        </w:rPr>
      </w:pPr>
      <w:r w:rsidRPr="00EE3C7F">
        <w:rPr>
          <w:rFonts w:cs="Arial"/>
        </w:rPr>
        <w:t xml:space="preserve">　　（一）侵权人的过错程度，但是法律另有规定的除外；</w:t>
      </w:r>
    </w:p>
    <w:p w14:paraId="35754CBD" w14:textId="77777777" w:rsidR="009456DA" w:rsidRPr="00EE3C7F" w:rsidRDefault="009456DA" w:rsidP="00694212">
      <w:pPr>
        <w:pStyle w:val="AD"/>
        <w:spacing w:line="276" w:lineRule="auto"/>
        <w:rPr>
          <w:rFonts w:cs="Arial"/>
        </w:rPr>
      </w:pPr>
      <w:r w:rsidRPr="00EE3C7F">
        <w:rPr>
          <w:rFonts w:cs="Arial"/>
        </w:rPr>
        <w:t xml:space="preserve">　　（二）侵权行为的目的、方式、场合等具体情节；</w:t>
      </w:r>
    </w:p>
    <w:p w14:paraId="700DBD42" w14:textId="77777777" w:rsidR="009456DA" w:rsidRPr="00EE3C7F" w:rsidRDefault="009456DA" w:rsidP="00694212">
      <w:pPr>
        <w:pStyle w:val="AD"/>
        <w:spacing w:line="276" w:lineRule="auto"/>
        <w:rPr>
          <w:rFonts w:cs="Arial"/>
        </w:rPr>
      </w:pPr>
      <w:r w:rsidRPr="00EE3C7F">
        <w:rPr>
          <w:rFonts w:cs="Arial"/>
        </w:rPr>
        <w:t xml:space="preserve">　　（三）侵权行为所造成的后果；</w:t>
      </w:r>
    </w:p>
    <w:p w14:paraId="5A227B92" w14:textId="77777777" w:rsidR="009456DA" w:rsidRPr="00EE3C7F" w:rsidRDefault="009456DA" w:rsidP="00694212">
      <w:pPr>
        <w:pStyle w:val="AD"/>
        <w:spacing w:line="276" w:lineRule="auto"/>
        <w:rPr>
          <w:rFonts w:cs="Arial"/>
        </w:rPr>
      </w:pPr>
      <w:r w:rsidRPr="00EE3C7F">
        <w:rPr>
          <w:rFonts w:cs="Arial"/>
        </w:rPr>
        <w:t xml:space="preserve">　　（四）侵权人的获利情况；</w:t>
      </w:r>
    </w:p>
    <w:p w14:paraId="77EB6DC5" w14:textId="77777777" w:rsidR="009456DA" w:rsidRPr="00EE3C7F" w:rsidRDefault="009456DA" w:rsidP="00694212">
      <w:pPr>
        <w:pStyle w:val="AD"/>
        <w:spacing w:line="276" w:lineRule="auto"/>
        <w:rPr>
          <w:rFonts w:cs="Arial"/>
        </w:rPr>
      </w:pPr>
      <w:r w:rsidRPr="00EE3C7F">
        <w:rPr>
          <w:rFonts w:cs="Arial"/>
        </w:rPr>
        <w:t xml:space="preserve">　　（五）侵权人承担责任的经济能力；</w:t>
      </w:r>
    </w:p>
    <w:p w14:paraId="1DDF27B0" w14:textId="77777777" w:rsidR="009456DA" w:rsidRPr="00EE3C7F" w:rsidRDefault="009456DA" w:rsidP="00694212">
      <w:pPr>
        <w:pStyle w:val="AD"/>
        <w:spacing w:line="276" w:lineRule="auto"/>
        <w:rPr>
          <w:rFonts w:cs="Arial"/>
        </w:rPr>
      </w:pPr>
      <w:r w:rsidRPr="00EE3C7F">
        <w:rPr>
          <w:rFonts w:cs="Arial"/>
        </w:rPr>
        <w:t xml:space="preserve">　　（六）受理诉讼法院所在地的平均生活水平。</w:t>
      </w:r>
    </w:p>
    <w:p w14:paraId="15024E00" w14:textId="49582E01" w:rsidR="009456DA" w:rsidRPr="00EE3C7F" w:rsidRDefault="009456DA" w:rsidP="00C67F5D">
      <w:pPr>
        <w:pStyle w:val="AD"/>
        <w:spacing w:line="276" w:lineRule="auto"/>
        <w:ind w:firstLine="440"/>
        <w:rPr>
          <w:rFonts w:cs="Arial"/>
        </w:rPr>
      </w:pPr>
      <w:r w:rsidRPr="00EE3C7F">
        <w:rPr>
          <w:rFonts w:cs="Arial"/>
        </w:rPr>
        <w:t>第六条在本解释公布施行之前已经生效施行的司法解释，其内容有与本解释不一致的，以本解释为准。</w:t>
      </w:r>
    </w:p>
    <w:p w14:paraId="7D79EBCE" w14:textId="56E9B30E" w:rsidR="00C67F5D" w:rsidRPr="00EE3C7F" w:rsidRDefault="00C67F5D" w:rsidP="00C67F5D">
      <w:pPr>
        <w:pStyle w:val="AD"/>
        <w:spacing w:line="276" w:lineRule="auto"/>
        <w:ind w:firstLine="440"/>
        <w:rPr>
          <w:rFonts w:cs="Arial"/>
        </w:rPr>
      </w:pPr>
    </w:p>
    <w:p w14:paraId="5E86FFFE" w14:textId="77777777" w:rsidR="00C67F5D" w:rsidRPr="00EE3C7F" w:rsidRDefault="00C67F5D" w:rsidP="00C67F5D">
      <w:pPr>
        <w:pStyle w:val="AD"/>
        <w:spacing w:line="276" w:lineRule="auto"/>
        <w:ind w:firstLine="440"/>
        <w:rPr>
          <w:rFonts w:cs="Arial"/>
        </w:rPr>
      </w:pPr>
    </w:p>
    <w:p w14:paraId="38F7D95C" w14:textId="317F2AAE" w:rsidR="009456DA" w:rsidRPr="00F32712" w:rsidRDefault="009456DA" w:rsidP="0040683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最高人民法院关于审理人身损害赔偿案件适用法律若干问题的解释</w:t>
      </w:r>
    </w:p>
    <w:p w14:paraId="701E991B" w14:textId="769516EC" w:rsidR="009456DA" w:rsidRPr="00EE3C7F" w:rsidRDefault="009456DA" w:rsidP="00406834">
      <w:pPr>
        <w:pStyle w:val="AD"/>
        <w:spacing w:line="276" w:lineRule="auto"/>
        <w:jc w:val="center"/>
        <w:rPr>
          <w:rFonts w:cs="Arial"/>
        </w:rPr>
      </w:pPr>
      <w:r w:rsidRPr="00EE3C7F">
        <w:rPr>
          <w:rFonts w:cs="Arial"/>
        </w:rPr>
        <w:t>（</w:t>
      </w:r>
      <w:r w:rsidRPr="00EE3C7F">
        <w:rPr>
          <w:rFonts w:cs="Arial"/>
        </w:rPr>
        <w:t>2003</w:t>
      </w:r>
      <w:r w:rsidRPr="00EE3C7F">
        <w:rPr>
          <w:rFonts w:cs="Arial"/>
        </w:rPr>
        <w:t>年</w:t>
      </w:r>
      <w:r w:rsidRPr="00EE3C7F">
        <w:rPr>
          <w:rFonts w:cs="Arial"/>
        </w:rPr>
        <w:t>12</w:t>
      </w:r>
      <w:r w:rsidRPr="00EE3C7F">
        <w:rPr>
          <w:rFonts w:cs="Arial"/>
        </w:rPr>
        <w:t>月</w:t>
      </w:r>
      <w:r w:rsidRPr="00EE3C7F">
        <w:rPr>
          <w:rFonts w:cs="Arial"/>
        </w:rPr>
        <w:t>4</w:t>
      </w:r>
      <w:r w:rsidRPr="00EE3C7F">
        <w:rPr>
          <w:rFonts w:cs="Arial"/>
        </w:rPr>
        <w:t>日由最高人民法院审判委员会第</w:t>
      </w:r>
      <w:r w:rsidRPr="00EE3C7F">
        <w:rPr>
          <w:rFonts w:cs="Arial"/>
        </w:rPr>
        <w:t>1299</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2B4281ED" w14:textId="77777777" w:rsidR="00406834" w:rsidRDefault="00406834" w:rsidP="00694212">
      <w:pPr>
        <w:pStyle w:val="AD"/>
        <w:spacing w:line="276" w:lineRule="auto"/>
        <w:rPr>
          <w:rFonts w:cs="Arial"/>
        </w:rPr>
      </w:pPr>
    </w:p>
    <w:p w14:paraId="60E4A368" w14:textId="5D19363C" w:rsidR="009456DA" w:rsidRPr="00EE3C7F" w:rsidRDefault="009456DA" w:rsidP="00694212">
      <w:pPr>
        <w:pStyle w:val="AD"/>
        <w:spacing w:line="276" w:lineRule="auto"/>
        <w:rPr>
          <w:rFonts w:cs="Arial"/>
        </w:rPr>
      </w:pPr>
      <w:r w:rsidRPr="00EE3C7F">
        <w:rPr>
          <w:rFonts w:cs="Arial"/>
        </w:rPr>
        <w:lastRenderedPageBreak/>
        <w:t xml:space="preserve">　　为正确审理人身损害赔偿案件，依法保护当事人的合法权益，根据《中华人民共和国民法典》《中华人民共和国民事诉讼法》等有关法律规定，结合审判实践，制定本解释。</w:t>
      </w:r>
    </w:p>
    <w:p w14:paraId="3E5DBDB3" w14:textId="77777777" w:rsidR="009456DA" w:rsidRPr="00EE3C7F" w:rsidRDefault="009456DA" w:rsidP="00694212">
      <w:pPr>
        <w:pStyle w:val="AD"/>
        <w:spacing w:line="276" w:lineRule="auto"/>
        <w:rPr>
          <w:rFonts w:cs="Arial"/>
        </w:rPr>
      </w:pPr>
      <w:r w:rsidRPr="00EE3C7F">
        <w:rPr>
          <w:rFonts w:cs="Arial"/>
        </w:rPr>
        <w:t xml:space="preserve">　　第一条因生命、身体、健康遭受侵害，赔偿权利人起诉请求赔偿义务人赔偿物质损害和精神损害的，人民法院应予受理。</w:t>
      </w:r>
    </w:p>
    <w:p w14:paraId="2D434B9A" w14:textId="77777777" w:rsidR="009456DA" w:rsidRPr="00EE3C7F" w:rsidRDefault="009456DA" w:rsidP="00694212">
      <w:pPr>
        <w:pStyle w:val="AD"/>
        <w:spacing w:line="276" w:lineRule="auto"/>
        <w:rPr>
          <w:rFonts w:cs="Arial"/>
        </w:rPr>
      </w:pPr>
      <w:r w:rsidRPr="00EE3C7F">
        <w:rPr>
          <w:rFonts w:cs="Arial"/>
        </w:rPr>
        <w:t xml:space="preserve">　　本条所称</w:t>
      </w:r>
      <w:r w:rsidRPr="00EE3C7F">
        <w:rPr>
          <w:rFonts w:cs="Arial"/>
        </w:rPr>
        <w:t>“</w:t>
      </w:r>
      <w:r w:rsidRPr="00EE3C7F">
        <w:rPr>
          <w:rFonts w:cs="Arial"/>
        </w:rPr>
        <w:t>赔偿权利人</w:t>
      </w:r>
      <w:r w:rsidRPr="00EE3C7F">
        <w:rPr>
          <w:rFonts w:cs="Arial"/>
        </w:rPr>
        <w:t>”</w:t>
      </w:r>
      <w:r w:rsidRPr="00EE3C7F">
        <w:rPr>
          <w:rFonts w:cs="Arial"/>
        </w:rPr>
        <w:t>，是指因侵权行为或者其他致害原因直接遭受人身损害的受害人以及死亡受害人的近亲属。</w:t>
      </w:r>
    </w:p>
    <w:p w14:paraId="09B8290B" w14:textId="77777777" w:rsidR="009456DA" w:rsidRPr="00EE3C7F" w:rsidRDefault="009456DA" w:rsidP="00694212">
      <w:pPr>
        <w:pStyle w:val="AD"/>
        <w:spacing w:line="276" w:lineRule="auto"/>
        <w:rPr>
          <w:rFonts w:cs="Arial"/>
        </w:rPr>
      </w:pPr>
      <w:r w:rsidRPr="00EE3C7F">
        <w:rPr>
          <w:rFonts w:cs="Arial"/>
        </w:rPr>
        <w:t xml:space="preserve">　　本条所称</w:t>
      </w:r>
      <w:r w:rsidRPr="00EE3C7F">
        <w:rPr>
          <w:rFonts w:cs="Arial"/>
        </w:rPr>
        <w:t>“</w:t>
      </w:r>
      <w:r w:rsidRPr="00EE3C7F">
        <w:rPr>
          <w:rFonts w:cs="Arial"/>
        </w:rPr>
        <w:t>赔偿义务人</w:t>
      </w:r>
      <w:r w:rsidRPr="00EE3C7F">
        <w:rPr>
          <w:rFonts w:cs="Arial"/>
        </w:rPr>
        <w:t>”</w:t>
      </w:r>
      <w:r w:rsidRPr="00EE3C7F">
        <w:rPr>
          <w:rFonts w:cs="Arial"/>
        </w:rPr>
        <w:t>，是指因自己或者他人的侵权行为以及其他致害原因依法应当承担民事责任的自然人、法人或者非法人组织。</w:t>
      </w:r>
    </w:p>
    <w:p w14:paraId="790B3328" w14:textId="77777777" w:rsidR="009456DA" w:rsidRPr="00EE3C7F" w:rsidRDefault="009456DA" w:rsidP="00694212">
      <w:pPr>
        <w:pStyle w:val="AD"/>
        <w:spacing w:line="276" w:lineRule="auto"/>
        <w:rPr>
          <w:rFonts w:cs="Arial"/>
        </w:rPr>
      </w:pPr>
      <w:r w:rsidRPr="00EE3C7F">
        <w:rPr>
          <w:rFonts w:cs="Arial"/>
        </w:rPr>
        <w:t xml:space="preserve">　　第二条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w:t>
      </w:r>
    </w:p>
    <w:p w14:paraId="3DB66D28" w14:textId="77777777" w:rsidR="009456DA" w:rsidRPr="00EE3C7F" w:rsidRDefault="009456DA" w:rsidP="00694212">
      <w:pPr>
        <w:pStyle w:val="AD"/>
        <w:spacing w:line="276" w:lineRule="auto"/>
        <w:rPr>
          <w:rFonts w:cs="Arial"/>
        </w:rPr>
      </w:pPr>
      <w:r w:rsidRPr="00EE3C7F">
        <w:rPr>
          <w:rFonts w:cs="Arial"/>
        </w:rPr>
        <w:t xml:space="preserve">　　人民法院应当将放弃诉讼请求的法律后果告知赔偿权利人，并将放弃诉讼请求的情况在法律文书中叙明。</w:t>
      </w:r>
    </w:p>
    <w:p w14:paraId="1A867977" w14:textId="77777777" w:rsidR="009456DA" w:rsidRPr="00EE3C7F" w:rsidRDefault="009456DA" w:rsidP="00694212">
      <w:pPr>
        <w:pStyle w:val="AD"/>
        <w:spacing w:line="276" w:lineRule="auto"/>
        <w:rPr>
          <w:rFonts w:cs="Arial"/>
        </w:rPr>
      </w:pPr>
      <w:r w:rsidRPr="00EE3C7F">
        <w:rPr>
          <w:rFonts w:cs="Arial"/>
        </w:rPr>
        <w:t xml:space="preserve">　　第三条依法应当参加工伤保险统筹的用人单位的劳动者，因工伤事故遭受人身损害，劳动者或者其近亲属向人民法院起诉请求用人单位承担民事赔偿责任的，告知其按《工伤保险条例》的规定处理。</w:t>
      </w:r>
    </w:p>
    <w:p w14:paraId="33EE8D38" w14:textId="77777777" w:rsidR="009456DA" w:rsidRPr="00EE3C7F" w:rsidRDefault="009456DA" w:rsidP="00694212">
      <w:pPr>
        <w:pStyle w:val="AD"/>
        <w:spacing w:line="276" w:lineRule="auto"/>
        <w:rPr>
          <w:rFonts w:cs="Arial"/>
        </w:rPr>
      </w:pPr>
      <w:r w:rsidRPr="00EE3C7F">
        <w:rPr>
          <w:rFonts w:cs="Arial"/>
        </w:rPr>
        <w:t xml:space="preserve">　　因用人单位以外的第三人侵权造成劳动者人身损害，赔偿权利人请求第三人承担民事赔偿责任的，人民法院应</w:t>
      </w:r>
      <w:proofErr w:type="gramStart"/>
      <w:r w:rsidRPr="00EE3C7F">
        <w:rPr>
          <w:rFonts w:cs="Arial"/>
        </w:rPr>
        <w:t>予支</w:t>
      </w:r>
      <w:proofErr w:type="gramEnd"/>
      <w:r w:rsidRPr="00EE3C7F">
        <w:rPr>
          <w:rFonts w:cs="Arial"/>
        </w:rPr>
        <w:t>持。</w:t>
      </w:r>
    </w:p>
    <w:p w14:paraId="61AC5FA7" w14:textId="77777777" w:rsidR="009456DA" w:rsidRPr="00EE3C7F" w:rsidRDefault="009456DA" w:rsidP="00694212">
      <w:pPr>
        <w:pStyle w:val="AD"/>
        <w:spacing w:line="276" w:lineRule="auto"/>
        <w:rPr>
          <w:rFonts w:cs="Arial"/>
        </w:rPr>
      </w:pPr>
      <w:r w:rsidRPr="00EE3C7F">
        <w:rPr>
          <w:rFonts w:cs="Arial"/>
        </w:rPr>
        <w:t xml:space="preserve">　　第四条无偿提供劳务的帮工人，在从事帮工活动中致人损害的，被帮工人应当承担赔偿责任。被帮工人承担赔偿责任后向有故意或者重大过失的帮工人追偿的，人民法院应</w:t>
      </w:r>
      <w:proofErr w:type="gramStart"/>
      <w:r w:rsidRPr="00EE3C7F">
        <w:rPr>
          <w:rFonts w:cs="Arial"/>
        </w:rPr>
        <w:t>予支</w:t>
      </w:r>
      <w:proofErr w:type="gramEnd"/>
      <w:r w:rsidRPr="00EE3C7F">
        <w:rPr>
          <w:rFonts w:cs="Arial"/>
        </w:rPr>
        <w:t>持。被帮工人明确拒绝帮工的，不承担赔偿责任。</w:t>
      </w:r>
    </w:p>
    <w:p w14:paraId="2CDE805B" w14:textId="77777777" w:rsidR="009456DA" w:rsidRPr="00EE3C7F" w:rsidRDefault="009456DA" w:rsidP="00694212">
      <w:pPr>
        <w:pStyle w:val="AD"/>
        <w:spacing w:line="276" w:lineRule="auto"/>
        <w:rPr>
          <w:rFonts w:cs="Arial"/>
        </w:rPr>
      </w:pPr>
      <w:r w:rsidRPr="00EE3C7F">
        <w:rPr>
          <w:rFonts w:cs="Arial"/>
        </w:rPr>
        <w:t xml:space="preserve">　　第五条无偿提供劳务的帮工人因帮工活动遭受人身损害的，根据帮工人和被帮工人各自的过错承担相应的责任；被帮工人明确拒绝帮工的，被帮工人不承担赔偿责任，但可以在受益范围内予以适当补偿。</w:t>
      </w:r>
    </w:p>
    <w:p w14:paraId="6EEEF21B" w14:textId="77777777" w:rsidR="009456DA" w:rsidRPr="00EE3C7F" w:rsidRDefault="009456DA" w:rsidP="00694212">
      <w:pPr>
        <w:pStyle w:val="AD"/>
        <w:spacing w:line="276" w:lineRule="auto"/>
        <w:rPr>
          <w:rFonts w:cs="Arial"/>
        </w:rPr>
      </w:pPr>
      <w:r w:rsidRPr="00EE3C7F">
        <w:rPr>
          <w:rFonts w:cs="Arial"/>
        </w:rPr>
        <w:t xml:space="preserve">　　帮工人在帮工活动中因第三人的行为遭受人身损害的，有权请求第三人承担赔偿责任，也有权请求被帮工人予以适当补偿。被帮工人补偿后，可以向第三人追偿。</w:t>
      </w:r>
    </w:p>
    <w:p w14:paraId="5FCAE7D9" w14:textId="77777777" w:rsidR="009456DA" w:rsidRPr="00EE3C7F" w:rsidRDefault="009456DA" w:rsidP="00694212">
      <w:pPr>
        <w:pStyle w:val="AD"/>
        <w:spacing w:line="276" w:lineRule="auto"/>
        <w:rPr>
          <w:rFonts w:cs="Arial"/>
        </w:rPr>
      </w:pPr>
      <w:r w:rsidRPr="00EE3C7F">
        <w:rPr>
          <w:rFonts w:cs="Arial"/>
        </w:rPr>
        <w:t xml:space="preserve">　　第六条医疗费根据医疗机构出具的医药费、住院费等收款凭证，结合病历和诊断证明等相关证据确定。赔偿义务人对治疗的必要性和合理性有异议的，应当承担相应的举证责任。</w:t>
      </w:r>
    </w:p>
    <w:p w14:paraId="062D5B5C" w14:textId="77777777" w:rsidR="009456DA" w:rsidRPr="00EE3C7F" w:rsidRDefault="009456DA" w:rsidP="00694212">
      <w:pPr>
        <w:pStyle w:val="AD"/>
        <w:spacing w:line="276" w:lineRule="auto"/>
        <w:rPr>
          <w:rFonts w:cs="Arial"/>
        </w:rPr>
      </w:pPr>
      <w:r w:rsidRPr="00EE3C7F">
        <w:rPr>
          <w:rFonts w:cs="Arial"/>
        </w:rPr>
        <w:t xml:space="preserve">　　医疗费的赔偿数额，按照一审法庭辩论终结</w:t>
      </w:r>
      <w:proofErr w:type="gramStart"/>
      <w:r w:rsidRPr="00EE3C7F">
        <w:rPr>
          <w:rFonts w:cs="Arial"/>
        </w:rPr>
        <w:t>前实际</w:t>
      </w:r>
      <w:proofErr w:type="gramEnd"/>
      <w:r w:rsidRPr="00EE3C7F">
        <w:rPr>
          <w:rFonts w:cs="Arial"/>
        </w:rPr>
        <w:t>发生的数额确定。器官功能恢复训练所必要的康复费、适当的整容费以及其他后续治疗费，赔偿权利人可以</w:t>
      </w:r>
      <w:proofErr w:type="gramStart"/>
      <w:r w:rsidRPr="00EE3C7F">
        <w:rPr>
          <w:rFonts w:cs="Arial"/>
        </w:rPr>
        <w:t>待实际</w:t>
      </w:r>
      <w:proofErr w:type="gramEnd"/>
      <w:r w:rsidRPr="00EE3C7F">
        <w:rPr>
          <w:rFonts w:cs="Arial"/>
        </w:rPr>
        <w:t>发生后另行起诉。但根据医疗证明或者鉴定结论确定必然发生的费用，可以与已经发生的医疗费一并予以赔偿。</w:t>
      </w:r>
    </w:p>
    <w:p w14:paraId="15167EA3" w14:textId="77777777" w:rsidR="009456DA" w:rsidRPr="00EE3C7F" w:rsidRDefault="009456DA" w:rsidP="00694212">
      <w:pPr>
        <w:pStyle w:val="AD"/>
        <w:spacing w:line="276" w:lineRule="auto"/>
        <w:rPr>
          <w:rFonts w:cs="Arial"/>
        </w:rPr>
      </w:pPr>
      <w:r w:rsidRPr="00EE3C7F">
        <w:rPr>
          <w:rFonts w:cs="Arial"/>
        </w:rPr>
        <w:t xml:space="preserve">　　第七条误工费根据受害人的误工时间和收入状况确定。</w:t>
      </w:r>
    </w:p>
    <w:p w14:paraId="1B04FF1F" w14:textId="77777777" w:rsidR="009456DA" w:rsidRPr="00EE3C7F" w:rsidRDefault="009456DA" w:rsidP="00694212">
      <w:pPr>
        <w:pStyle w:val="AD"/>
        <w:spacing w:line="276" w:lineRule="auto"/>
        <w:rPr>
          <w:rFonts w:cs="Arial"/>
        </w:rPr>
      </w:pPr>
      <w:r w:rsidRPr="00EE3C7F">
        <w:rPr>
          <w:rFonts w:cs="Arial"/>
        </w:rPr>
        <w:t xml:space="preserve">　　误工时间根据受害人接受治疗的医疗机构出具的证明确定。受害人因伤致残持续误工的，误工时间可以计算</w:t>
      </w:r>
      <w:proofErr w:type="gramStart"/>
      <w:r w:rsidRPr="00EE3C7F">
        <w:rPr>
          <w:rFonts w:cs="Arial"/>
        </w:rPr>
        <w:t>至定残日前</w:t>
      </w:r>
      <w:proofErr w:type="gramEnd"/>
      <w:r w:rsidRPr="00EE3C7F">
        <w:rPr>
          <w:rFonts w:cs="Arial"/>
        </w:rPr>
        <w:t>一天。</w:t>
      </w:r>
    </w:p>
    <w:p w14:paraId="29BBFBD0" w14:textId="77777777" w:rsidR="009456DA" w:rsidRPr="00EE3C7F" w:rsidRDefault="009456DA" w:rsidP="00694212">
      <w:pPr>
        <w:pStyle w:val="AD"/>
        <w:spacing w:line="276" w:lineRule="auto"/>
        <w:rPr>
          <w:rFonts w:cs="Arial"/>
        </w:rPr>
      </w:pPr>
      <w:r w:rsidRPr="00EE3C7F">
        <w:rPr>
          <w:rFonts w:cs="Arial"/>
        </w:rPr>
        <w:t xml:space="preserve">　　受害人有固定收入的，误工</w:t>
      </w:r>
      <w:proofErr w:type="gramStart"/>
      <w:r w:rsidRPr="00EE3C7F">
        <w:rPr>
          <w:rFonts w:cs="Arial"/>
        </w:rPr>
        <w:t>费按照</w:t>
      </w:r>
      <w:proofErr w:type="gramEnd"/>
      <w:r w:rsidRPr="00EE3C7F">
        <w:rPr>
          <w:rFonts w:cs="Arial"/>
        </w:rPr>
        <w:t>实际减少的收入计算。受害人无固定收入的，按照其最近三年的平均收入计算；受害人不能举证证明其最近三年的平均收入状况的，可以参照受诉法院所在地相同或者相近行业上一年度职工的平均工资计算。</w:t>
      </w:r>
    </w:p>
    <w:p w14:paraId="2BB83334" w14:textId="77777777" w:rsidR="009456DA" w:rsidRPr="00EE3C7F" w:rsidRDefault="009456DA" w:rsidP="00694212">
      <w:pPr>
        <w:pStyle w:val="AD"/>
        <w:spacing w:line="276" w:lineRule="auto"/>
        <w:rPr>
          <w:rFonts w:cs="Arial"/>
        </w:rPr>
      </w:pPr>
      <w:r w:rsidRPr="00EE3C7F">
        <w:rPr>
          <w:rFonts w:cs="Arial"/>
        </w:rPr>
        <w:t xml:space="preserve">　　第八条护理费根据护理人员的收入状况和护理人数、护理期限确定。</w:t>
      </w:r>
    </w:p>
    <w:p w14:paraId="54912728" w14:textId="77777777" w:rsidR="009456DA" w:rsidRPr="00EE3C7F" w:rsidRDefault="009456DA" w:rsidP="00694212">
      <w:pPr>
        <w:pStyle w:val="AD"/>
        <w:spacing w:line="276" w:lineRule="auto"/>
        <w:rPr>
          <w:rFonts w:cs="Arial"/>
        </w:rPr>
      </w:pPr>
      <w:r w:rsidRPr="00EE3C7F">
        <w:rPr>
          <w:rFonts w:cs="Arial"/>
        </w:rPr>
        <w:lastRenderedPageBreak/>
        <w:t xml:space="preserve">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14:paraId="5F981E7E" w14:textId="77777777" w:rsidR="009456DA" w:rsidRPr="00EE3C7F" w:rsidRDefault="009456DA" w:rsidP="00694212">
      <w:pPr>
        <w:pStyle w:val="AD"/>
        <w:spacing w:line="276" w:lineRule="auto"/>
        <w:rPr>
          <w:rFonts w:cs="Arial"/>
        </w:rPr>
      </w:pPr>
      <w:r w:rsidRPr="00EE3C7F">
        <w:rPr>
          <w:rFonts w:cs="Arial"/>
        </w:rPr>
        <w:t xml:space="preserve">　　护理期限应计算至受害人恢复生活自理能力时止。受害人因残疾不能恢复生活自理能力的，可以根据其年龄、健康状况等因素确定合理的护理期限，但最长不超过二十年。</w:t>
      </w:r>
    </w:p>
    <w:p w14:paraId="69D6B65E" w14:textId="77777777" w:rsidR="009456DA" w:rsidRPr="00EE3C7F" w:rsidRDefault="009456DA" w:rsidP="00694212">
      <w:pPr>
        <w:pStyle w:val="AD"/>
        <w:spacing w:line="276" w:lineRule="auto"/>
        <w:rPr>
          <w:rFonts w:cs="Arial"/>
        </w:rPr>
      </w:pPr>
      <w:r w:rsidRPr="00EE3C7F">
        <w:rPr>
          <w:rFonts w:cs="Arial"/>
        </w:rPr>
        <w:t xml:space="preserve">　　受害人定残后的护理，应当根据其护理依赖程度并结合配制残疾辅助器具的情况确定护理级别。</w:t>
      </w:r>
    </w:p>
    <w:p w14:paraId="6D1F11E2" w14:textId="77777777" w:rsidR="009456DA" w:rsidRPr="00EE3C7F" w:rsidRDefault="009456DA" w:rsidP="00694212">
      <w:pPr>
        <w:pStyle w:val="AD"/>
        <w:spacing w:line="276" w:lineRule="auto"/>
        <w:rPr>
          <w:rFonts w:cs="Arial"/>
        </w:rPr>
      </w:pPr>
      <w:r w:rsidRPr="00EE3C7F">
        <w:rPr>
          <w:rFonts w:cs="Arial"/>
        </w:rPr>
        <w:t xml:space="preserve">　　第九条交通费根据受害人及其必要的陪护人员因就医或者转院治疗实际发生的费用计算。交通费应当以正式票据为凭；有关凭据应当与就医地点、时间、人数、次数相符合。</w:t>
      </w:r>
    </w:p>
    <w:p w14:paraId="5BFDEDDB" w14:textId="77777777" w:rsidR="009456DA" w:rsidRPr="00EE3C7F" w:rsidRDefault="009456DA" w:rsidP="00694212">
      <w:pPr>
        <w:pStyle w:val="AD"/>
        <w:spacing w:line="276" w:lineRule="auto"/>
        <w:rPr>
          <w:rFonts w:cs="Arial"/>
        </w:rPr>
      </w:pPr>
      <w:r w:rsidRPr="00EE3C7F">
        <w:rPr>
          <w:rFonts w:cs="Arial"/>
        </w:rPr>
        <w:t xml:space="preserve">　　第十条住院伙食补助费可以参照当地国家机关一般工作人员的出差伙食补助标准予以确定。</w:t>
      </w:r>
    </w:p>
    <w:p w14:paraId="379AD3FC" w14:textId="77777777" w:rsidR="009456DA" w:rsidRPr="00EE3C7F" w:rsidRDefault="009456DA" w:rsidP="00694212">
      <w:pPr>
        <w:pStyle w:val="AD"/>
        <w:spacing w:line="276" w:lineRule="auto"/>
        <w:rPr>
          <w:rFonts w:cs="Arial"/>
        </w:rPr>
      </w:pPr>
      <w:r w:rsidRPr="00EE3C7F">
        <w:rPr>
          <w:rFonts w:cs="Arial"/>
        </w:rPr>
        <w:t xml:space="preserve">　　受害人确有必要到外地治疗，因客观原因不能住院，受害人本人及其陪护人员实际发生的住宿费和伙食费，其合理部分应予赔偿。</w:t>
      </w:r>
    </w:p>
    <w:p w14:paraId="49C333D4" w14:textId="77777777" w:rsidR="009456DA" w:rsidRPr="00EE3C7F" w:rsidRDefault="009456DA" w:rsidP="00694212">
      <w:pPr>
        <w:pStyle w:val="AD"/>
        <w:spacing w:line="276" w:lineRule="auto"/>
        <w:rPr>
          <w:rFonts w:cs="Arial"/>
        </w:rPr>
      </w:pPr>
      <w:r w:rsidRPr="00EE3C7F">
        <w:rPr>
          <w:rFonts w:cs="Arial"/>
        </w:rPr>
        <w:t xml:space="preserve">　　第十一条营养费根据受害人伤残情况参照医疗机构的意见确定。</w:t>
      </w:r>
    </w:p>
    <w:p w14:paraId="60A81837" w14:textId="77777777" w:rsidR="009456DA" w:rsidRPr="00EE3C7F" w:rsidRDefault="009456DA" w:rsidP="00694212">
      <w:pPr>
        <w:pStyle w:val="AD"/>
        <w:spacing w:line="276" w:lineRule="auto"/>
        <w:rPr>
          <w:rFonts w:cs="Arial"/>
        </w:rPr>
      </w:pPr>
      <w:r w:rsidRPr="00EE3C7F">
        <w:rPr>
          <w:rFonts w:cs="Arial"/>
        </w:rPr>
        <w:t xml:space="preserve">　　第十二条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14:paraId="2BB5EBC5" w14:textId="77777777" w:rsidR="009456DA" w:rsidRPr="00EE3C7F" w:rsidRDefault="009456DA" w:rsidP="00694212">
      <w:pPr>
        <w:pStyle w:val="AD"/>
        <w:spacing w:line="276" w:lineRule="auto"/>
        <w:rPr>
          <w:rFonts w:cs="Arial"/>
        </w:rPr>
      </w:pPr>
      <w:r w:rsidRPr="00EE3C7F">
        <w:rPr>
          <w:rFonts w:cs="Arial"/>
        </w:rPr>
        <w:t xml:space="preserve">　　受害人因伤</w:t>
      </w:r>
      <w:proofErr w:type="gramStart"/>
      <w:r w:rsidRPr="00EE3C7F">
        <w:rPr>
          <w:rFonts w:cs="Arial"/>
        </w:rPr>
        <w:t>致残但</w:t>
      </w:r>
      <w:proofErr w:type="gramEnd"/>
      <w:r w:rsidRPr="00EE3C7F">
        <w:rPr>
          <w:rFonts w:cs="Arial"/>
        </w:rPr>
        <w:t>实际收入没有减少，或者伤残等级较轻但造成职业妨害严重影响其劳动就业的，可以对残疾赔偿金作相应调整。</w:t>
      </w:r>
    </w:p>
    <w:p w14:paraId="7D22ACB8" w14:textId="77777777" w:rsidR="009456DA" w:rsidRPr="00EE3C7F" w:rsidRDefault="009456DA" w:rsidP="00694212">
      <w:pPr>
        <w:pStyle w:val="AD"/>
        <w:spacing w:line="276" w:lineRule="auto"/>
        <w:rPr>
          <w:rFonts w:cs="Arial"/>
        </w:rPr>
      </w:pPr>
      <w:r w:rsidRPr="00EE3C7F">
        <w:rPr>
          <w:rFonts w:cs="Arial"/>
        </w:rPr>
        <w:t xml:space="preserve">　　第十三条残疾辅助器具</w:t>
      </w:r>
      <w:proofErr w:type="gramStart"/>
      <w:r w:rsidRPr="00EE3C7F">
        <w:rPr>
          <w:rFonts w:cs="Arial"/>
        </w:rPr>
        <w:t>费按照</w:t>
      </w:r>
      <w:proofErr w:type="gramEnd"/>
      <w:r w:rsidRPr="00EE3C7F">
        <w:rPr>
          <w:rFonts w:cs="Arial"/>
        </w:rPr>
        <w:t>普通适用器具的合理费用标准计算。伤情有特殊需要的，可以参照辅助器具配制机构的意见确定相应的合理费用标准。</w:t>
      </w:r>
    </w:p>
    <w:p w14:paraId="36490BFA" w14:textId="77777777" w:rsidR="009456DA" w:rsidRPr="00EE3C7F" w:rsidRDefault="009456DA" w:rsidP="00694212">
      <w:pPr>
        <w:pStyle w:val="AD"/>
        <w:spacing w:line="276" w:lineRule="auto"/>
        <w:rPr>
          <w:rFonts w:cs="Arial"/>
        </w:rPr>
      </w:pPr>
      <w:r w:rsidRPr="00EE3C7F">
        <w:rPr>
          <w:rFonts w:cs="Arial"/>
        </w:rPr>
        <w:t xml:space="preserve">　　辅助器具的更换周期和赔偿期限参照配制机构的意见确定。</w:t>
      </w:r>
    </w:p>
    <w:p w14:paraId="2B5D367C" w14:textId="77777777" w:rsidR="009456DA" w:rsidRPr="00EE3C7F" w:rsidRDefault="009456DA" w:rsidP="00694212">
      <w:pPr>
        <w:pStyle w:val="AD"/>
        <w:spacing w:line="276" w:lineRule="auto"/>
        <w:rPr>
          <w:rFonts w:cs="Arial"/>
        </w:rPr>
      </w:pPr>
      <w:r w:rsidRPr="00EE3C7F">
        <w:rPr>
          <w:rFonts w:cs="Arial"/>
        </w:rPr>
        <w:t xml:space="preserve">　　第十四条丧葬费按照受诉法院所在地上一年度职工月平均工资标准，以六个月总额计算。</w:t>
      </w:r>
    </w:p>
    <w:p w14:paraId="32000385" w14:textId="77777777" w:rsidR="009456DA" w:rsidRPr="00EE3C7F" w:rsidRDefault="009456DA" w:rsidP="00694212">
      <w:pPr>
        <w:pStyle w:val="AD"/>
        <w:spacing w:line="276" w:lineRule="auto"/>
        <w:rPr>
          <w:rFonts w:cs="Arial"/>
        </w:rPr>
      </w:pPr>
      <w:r w:rsidRPr="00EE3C7F">
        <w:rPr>
          <w:rFonts w:cs="Arial"/>
        </w:rPr>
        <w:t xml:space="preserve">　　第十五条死亡赔偿金按照受诉法院所在地上一年度城镇居民人均可支配收入或者农村居民人均纯收入标准，按二十年计算。但六十周岁以上的，年龄每增加一岁减少一年；七十五周岁以上的，按五年计算。</w:t>
      </w:r>
    </w:p>
    <w:p w14:paraId="4593E24D" w14:textId="77777777" w:rsidR="009456DA" w:rsidRPr="00EE3C7F" w:rsidRDefault="009456DA" w:rsidP="00694212">
      <w:pPr>
        <w:pStyle w:val="AD"/>
        <w:spacing w:line="276" w:lineRule="auto"/>
        <w:rPr>
          <w:rFonts w:cs="Arial"/>
        </w:rPr>
      </w:pPr>
      <w:r w:rsidRPr="00EE3C7F">
        <w:rPr>
          <w:rFonts w:cs="Arial"/>
        </w:rPr>
        <w:t xml:space="preserve">　　第十六条被扶养人生活费计入残疾赔偿金或者死亡赔偿金。</w:t>
      </w:r>
    </w:p>
    <w:p w14:paraId="555D8DC5" w14:textId="77777777" w:rsidR="009456DA" w:rsidRPr="00EE3C7F" w:rsidRDefault="009456DA" w:rsidP="00694212">
      <w:pPr>
        <w:pStyle w:val="AD"/>
        <w:spacing w:line="276" w:lineRule="auto"/>
        <w:rPr>
          <w:rFonts w:cs="Arial"/>
        </w:rPr>
      </w:pPr>
      <w:r w:rsidRPr="00EE3C7F">
        <w:rPr>
          <w:rFonts w:cs="Arial"/>
        </w:rPr>
        <w:t xml:space="preserve">　　第十七条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14:paraId="0114AAB1" w14:textId="77777777" w:rsidR="009456DA" w:rsidRPr="00EE3C7F" w:rsidRDefault="009456DA" w:rsidP="00694212">
      <w:pPr>
        <w:pStyle w:val="AD"/>
        <w:spacing w:line="276" w:lineRule="auto"/>
        <w:rPr>
          <w:rFonts w:cs="Arial"/>
        </w:rPr>
      </w:pPr>
      <w:r w:rsidRPr="00EE3C7F">
        <w:rPr>
          <w:rFonts w:cs="Arial"/>
        </w:rPr>
        <w:t xml:space="preserve">　　被扶养人是指受害人依法应当承担扶养义务的未成年人或者丧失劳动能力又无其他生活来源的成年近亲属。被扶养人还有其他扶养人的，赔偿义务人只赔偿受害人依法应当负担的部分。被扶养人有数人的，</w:t>
      </w:r>
      <w:proofErr w:type="gramStart"/>
      <w:r w:rsidRPr="00EE3C7F">
        <w:rPr>
          <w:rFonts w:cs="Arial"/>
        </w:rPr>
        <w:t>年赔偿</w:t>
      </w:r>
      <w:proofErr w:type="gramEnd"/>
      <w:r w:rsidRPr="00EE3C7F">
        <w:rPr>
          <w:rFonts w:cs="Arial"/>
        </w:rPr>
        <w:t>总额累计不超过上一年度城镇居民人均消费性支出额或者农村居民人均年生活消费支出额。</w:t>
      </w:r>
    </w:p>
    <w:p w14:paraId="10E4FFE7" w14:textId="77777777" w:rsidR="009456DA" w:rsidRPr="00EE3C7F" w:rsidRDefault="009456DA" w:rsidP="00694212">
      <w:pPr>
        <w:pStyle w:val="AD"/>
        <w:spacing w:line="276" w:lineRule="auto"/>
        <w:rPr>
          <w:rFonts w:cs="Arial"/>
        </w:rPr>
      </w:pPr>
      <w:r w:rsidRPr="00EE3C7F">
        <w:rPr>
          <w:rFonts w:cs="Arial"/>
        </w:rPr>
        <w:t xml:space="preserve">　　第十八条赔偿权利人举证证明其住所地或者经常居住地城镇居民人均可支配收入或者农村居民人均纯收入高于受诉法院所在地标准的，残疾赔偿金或者死亡赔偿金可以按照其住所地或者经常居住地的相关标准计算。</w:t>
      </w:r>
    </w:p>
    <w:p w14:paraId="3C39EBDB" w14:textId="77777777" w:rsidR="009456DA" w:rsidRPr="00EE3C7F" w:rsidRDefault="009456DA" w:rsidP="00694212">
      <w:pPr>
        <w:pStyle w:val="AD"/>
        <w:spacing w:line="276" w:lineRule="auto"/>
        <w:rPr>
          <w:rFonts w:cs="Arial"/>
        </w:rPr>
      </w:pPr>
      <w:r w:rsidRPr="00EE3C7F">
        <w:rPr>
          <w:rFonts w:cs="Arial"/>
        </w:rPr>
        <w:t xml:space="preserve">　　被扶养人生活费的相关计算标准，依照前款原则确定。</w:t>
      </w:r>
    </w:p>
    <w:p w14:paraId="1519F29C" w14:textId="77777777" w:rsidR="009456DA" w:rsidRPr="00EE3C7F" w:rsidRDefault="009456DA" w:rsidP="00694212">
      <w:pPr>
        <w:pStyle w:val="AD"/>
        <w:spacing w:line="276" w:lineRule="auto"/>
        <w:rPr>
          <w:rFonts w:cs="Arial"/>
        </w:rPr>
      </w:pPr>
      <w:r w:rsidRPr="00EE3C7F">
        <w:rPr>
          <w:rFonts w:cs="Arial"/>
        </w:rPr>
        <w:lastRenderedPageBreak/>
        <w:t xml:space="preserve">　　第十九条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w:t>
      </w:r>
    </w:p>
    <w:p w14:paraId="1F7D15C1" w14:textId="77777777" w:rsidR="009456DA" w:rsidRPr="00EE3C7F" w:rsidRDefault="009456DA" w:rsidP="00694212">
      <w:pPr>
        <w:pStyle w:val="AD"/>
        <w:spacing w:line="276" w:lineRule="auto"/>
        <w:rPr>
          <w:rFonts w:cs="Arial"/>
        </w:rPr>
      </w:pPr>
      <w:r w:rsidRPr="00EE3C7F">
        <w:rPr>
          <w:rFonts w:cs="Arial"/>
        </w:rPr>
        <w:t xml:space="preserve">　　第二十条赔偿义务人请求以定期金方式给付残疾赔偿金、辅助器具费的，应当提供相应的担保。人民法院可以根据赔偿义务人的给付能力和提供担保的情况，确定以定期金方式给付相关费用。但是，一审法庭辩论终结前已经发生的费用、死亡赔偿金以及精神损害抚慰金，应当一次性给付。</w:t>
      </w:r>
    </w:p>
    <w:p w14:paraId="1CB840BE" w14:textId="77777777" w:rsidR="009456DA" w:rsidRPr="00EE3C7F" w:rsidRDefault="009456DA" w:rsidP="00694212">
      <w:pPr>
        <w:pStyle w:val="AD"/>
        <w:spacing w:line="276" w:lineRule="auto"/>
        <w:rPr>
          <w:rFonts w:cs="Arial"/>
        </w:rPr>
      </w:pPr>
      <w:r w:rsidRPr="00EE3C7F">
        <w:rPr>
          <w:rFonts w:cs="Arial"/>
        </w:rPr>
        <w:t xml:space="preserve">　　第二十一条人民法院应当在法律文书中明确定期金的给付时间、方式以及每期给付标准。执行期间有关统计数据发生变化的，给付金额应当适时进行相应调整。</w:t>
      </w:r>
    </w:p>
    <w:p w14:paraId="63987244" w14:textId="77777777" w:rsidR="009456DA" w:rsidRPr="00EE3C7F" w:rsidRDefault="009456DA" w:rsidP="00694212">
      <w:pPr>
        <w:pStyle w:val="AD"/>
        <w:spacing w:line="276" w:lineRule="auto"/>
        <w:rPr>
          <w:rFonts w:cs="Arial"/>
        </w:rPr>
      </w:pPr>
      <w:r w:rsidRPr="00EE3C7F">
        <w:rPr>
          <w:rFonts w:cs="Arial"/>
        </w:rPr>
        <w:t xml:space="preserve">　　定期</w:t>
      </w:r>
      <w:proofErr w:type="gramStart"/>
      <w:r w:rsidRPr="00EE3C7F">
        <w:rPr>
          <w:rFonts w:cs="Arial"/>
        </w:rPr>
        <w:t>金按照</w:t>
      </w:r>
      <w:proofErr w:type="gramEnd"/>
      <w:r w:rsidRPr="00EE3C7F">
        <w:rPr>
          <w:rFonts w:cs="Arial"/>
        </w:rPr>
        <w:t>赔偿权利人的实际生存年限给付，不受本解释有关赔偿期限的限制。</w:t>
      </w:r>
    </w:p>
    <w:p w14:paraId="6A649236" w14:textId="77777777" w:rsidR="009456DA" w:rsidRPr="00EE3C7F" w:rsidRDefault="009456DA" w:rsidP="00694212">
      <w:pPr>
        <w:pStyle w:val="AD"/>
        <w:spacing w:line="276" w:lineRule="auto"/>
        <w:rPr>
          <w:rFonts w:cs="Arial"/>
        </w:rPr>
      </w:pPr>
      <w:r w:rsidRPr="00EE3C7F">
        <w:rPr>
          <w:rFonts w:cs="Arial"/>
        </w:rPr>
        <w:t xml:space="preserve">　　第二十二条本解释所称</w:t>
      </w:r>
      <w:r w:rsidRPr="00EE3C7F">
        <w:rPr>
          <w:rFonts w:cs="Arial"/>
        </w:rPr>
        <w:t>“</w:t>
      </w:r>
      <w:r w:rsidRPr="00EE3C7F">
        <w:rPr>
          <w:rFonts w:cs="Arial"/>
        </w:rPr>
        <w:t>城镇居民人均可支配收入</w:t>
      </w:r>
      <w:r w:rsidRPr="00EE3C7F">
        <w:rPr>
          <w:rFonts w:cs="Arial"/>
        </w:rPr>
        <w:t>”“</w:t>
      </w:r>
      <w:r w:rsidRPr="00EE3C7F">
        <w:rPr>
          <w:rFonts w:cs="Arial"/>
        </w:rPr>
        <w:t>农村居民人均纯收入</w:t>
      </w:r>
      <w:r w:rsidRPr="00EE3C7F">
        <w:rPr>
          <w:rFonts w:cs="Arial"/>
        </w:rPr>
        <w:t>”“</w:t>
      </w:r>
      <w:r w:rsidRPr="00EE3C7F">
        <w:rPr>
          <w:rFonts w:cs="Arial"/>
        </w:rPr>
        <w:t>城镇居民人均消费性支出</w:t>
      </w:r>
      <w:r w:rsidRPr="00EE3C7F">
        <w:rPr>
          <w:rFonts w:cs="Arial"/>
        </w:rPr>
        <w:t>”“</w:t>
      </w:r>
      <w:r w:rsidRPr="00EE3C7F">
        <w:rPr>
          <w:rFonts w:cs="Arial"/>
        </w:rPr>
        <w:t>农村居民人均年生活消费支出</w:t>
      </w:r>
      <w:r w:rsidRPr="00EE3C7F">
        <w:rPr>
          <w:rFonts w:cs="Arial"/>
        </w:rPr>
        <w:t>”“</w:t>
      </w:r>
      <w:r w:rsidRPr="00EE3C7F">
        <w:rPr>
          <w:rFonts w:cs="Arial"/>
        </w:rPr>
        <w:t>职工平均工资</w:t>
      </w:r>
      <w:r w:rsidRPr="00EE3C7F">
        <w:rPr>
          <w:rFonts w:cs="Arial"/>
        </w:rPr>
        <w:t>”</w:t>
      </w:r>
      <w:r w:rsidRPr="00EE3C7F">
        <w:rPr>
          <w:rFonts w:cs="Arial"/>
        </w:rPr>
        <w:t>，按照政府统计部门公布的各省、自治区、直辖市以及经济特区和计划单列市上一年度相关统计数据确定。</w:t>
      </w:r>
    </w:p>
    <w:p w14:paraId="2F4A16F5"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w:t>
      </w:r>
      <w:r w:rsidRPr="00EE3C7F">
        <w:rPr>
          <w:rFonts w:cs="Arial"/>
        </w:rPr>
        <w:t>上一年度</w:t>
      </w:r>
      <w:r w:rsidRPr="00EE3C7F">
        <w:rPr>
          <w:rFonts w:cs="Arial"/>
        </w:rPr>
        <w:t>”</w:t>
      </w:r>
      <w:r w:rsidRPr="00EE3C7F">
        <w:rPr>
          <w:rFonts w:cs="Arial"/>
        </w:rPr>
        <w:t>，是指一审法庭辩论终结时的上</w:t>
      </w:r>
      <w:proofErr w:type="gramStart"/>
      <w:r w:rsidRPr="00EE3C7F">
        <w:rPr>
          <w:rFonts w:cs="Arial"/>
        </w:rPr>
        <w:t>一统计</w:t>
      </w:r>
      <w:proofErr w:type="gramEnd"/>
      <w:r w:rsidRPr="00EE3C7F">
        <w:rPr>
          <w:rFonts w:cs="Arial"/>
        </w:rPr>
        <w:t>年度。</w:t>
      </w:r>
    </w:p>
    <w:p w14:paraId="485F79B7" w14:textId="77777777" w:rsidR="009456DA" w:rsidRPr="00EE3C7F" w:rsidRDefault="009456DA" w:rsidP="00694212">
      <w:pPr>
        <w:pStyle w:val="AD"/>
        <w:spacing w:line="276" w:lineRule="auto"/>
        <w:rPr>
          <w:rFonts w:cs="Arial"/>
        </w:rPr>
      </w:pPr>
      <w:r w:rsidRPr="00EE3C7F">
        <w:rPr>
          <w:rFonts w:cs="Arial"/>
        </w:rPr>
        <w:t xml:space="preserve">　　第二十三条精神损害抚慰金适用《最高人民法院关于确定民事侵权精神损害赔偿责任若干问题的解释》予以确定。</w:t>
      </w:r>
    </w:p>
    <w:p w14:paraId="11CD2A9D" w14:textId="77777777" w:rsidR="009456DA" w:rsidRPr="00EE3C7F" w:rsidRDefault="009456DA" w:rsidP="00694212">
      <w:pPr>
        <w:pStyle w:val="AD"/>
        <w:spacing w:line="276" w:lineRule="auto"/>
        <w:rPr>
          <w:rFonts w:cs="Arial"/>
        </w:rPr>
      </w:pPr>
      <w:r w:rsidRPr="00EE3C7F">
        <w:rPr>
          <w:rFonts w:cs="Arial"/>
        </w:rPr>
        <w:t xml:space="preserve">　　第二十四条本</w:t>
      </w:r>
      <w:proofErr w:type="gramStart"/>
      <w:r w:rsidRPr="00EE3C7F">
        <w:rPr>
          <w:rFonts w:cs="Arial"/>
        </w:rPr>
        <w:t>解释自</w:t>
      </w:r>
      <w:proofErr w:type="gramEnd"/>
      <w:r w:rsidRPr="00EE3C7F">
        <w:rPr>
          <w:rFonts w:cs="Arial"/>
        </w:rPr>
        <w:t>2004</w:t>
      </w:r>
      <w:r w:rsidRPr="00EE3C7F">
        <w:rPr>
          <w:rFonts w:cs="Arial"/>
        </w:rPr>
        <w:t>年</w:t>
      </w:r>
      <w:r w:rsidRPr="00EE3C7F">
        <w:rPr>
          <w:rFonts w:cs="Arial"/>
        </w:rPr>
        <w:t>5</w:t>
      </w:r>
      <w:r w:rsidRPr="00EE3C7F">
        <w:rPr>
          <w:rFonts w:cs="Arial"/>
        </w:rPr>
        <w:t>月</w:t>
      </w:r>
      <w:r w:rsidRPr="00EE3C7F">
        <w:rPr>
          <w:rFonts w:cs="Arial"/>
        </w:rPr>
        <w:t>1</w:t>
      </w:r>
      <w:r w:rsidRPr="00EE3C7F">
        <w:rPr>
          <w:rFonts w:cs="Arial"/>
        </w:rPr>
        <w:t>日起施行。</w:t>
      </w:r>
      <w:r w:rsidRPr="00EE3C7F">
        <w:rPr>
          <w:rFonts w:cs="Arial"/>
        </w:rPr>
        <w:t>2004</w:t>
      </w:r>
      <w:r w:rsidRPr="00EE3C7F">
        <w:rPr>
          <w:rFonts w:cs="Arial"/>
        </w:rPr>
        <w:t>年</w:t>
      </w:r>
      <w:r w:rsidRPr="00EE3C7F">
        <w:rPr>
          <w:rFonts w:cs="Arial"/>
        </w:rPr>
        <w:t>5</w:t>
      </w:r>
      <w:r w:rsidRPr="00EE3C7F">
        <w:rPr>
          <w:rFonts w:cs="Arial"/>
        </w:rPr>
        <w:t>月</w:t>
      </w:r>
      <w:r w:rsidRPr="00EE3C7F">
        <w:rPr>
          <w:rFonts w:cs="Arial"/>
        </w:rPr>
        <w:t>1</w:t>
      </w:r>
      <w:r w:rsidRPr="00EE3C7F">
        <w:rPr>
          <w:rFonts w:cs="Arial"/>
        </w:rPr>
        <w:t>日后新受理的一审人身损害赔偿案件，适用本解释的规定。已经</w:t>
      </w:r>
      <w:proofErr w:type="gramStart"/>
      <w:r w:rsidRPr="00EE3C7F">
        <w:rPr>
          <w:rFonts w:cs="Arial"/>
        </w:rPr>
        <w:t>作出</w:t>
      </w:r>
      <w:proofErr w:type="gramEnd"/>
      <w:r w:rsidRPr="00EE3C7F">
        <w:rPr>
          <w:rFonts w:cs="Arial"/>
        </w:rPr>
        <w:t>生效裁判的人身损害赔偿案件依法再审的，不适用本解释的规定。</w:t>
      </w:r>
    </w:p>
    <w:p w14:paraId="06E8874E" w14:textId="772DBC99" w:rsidR="009456DA" w:rsidRPr="00EE3C7F" w:rsidRDefault="009456DA" w:rsidP="00C67F5D">
      <w:pPr>
        <w:pStyle w:val="AD"/>
        <w:spacing w:line="276" w:lineRule="auto"/>
        <w:ind w:firstLine="440"/>
        <w:rPr>
          <w:rFonts w:cs="Arial"/>
        </w:rPr>
      </w:pPr>
      <w:r w:rsidRPr="00EE3C7F">
        <w:rPr>
          <w:rFonts w:cs="Arial"/>
        </w:rPr>
        <w:t>在本解释公布施行之前已经生效施行的司法解释，其内容与本解释不一致的，以本解释为准。</w:t>
      </w:r>
    </w:p>
    <w:p w14:paraId="266E793C" w14:textId="30A93690" w:rsidR="00C67F5D" w:rsidRPr="00EE3C7F" w:rsidRDefault="00C67F5D" w:rsidP="00C67F5D">
      <w:pPr>
        <w:pStyle w:val="AD"/>
        <w:spacing w:line="276" w:lineRule="auto"/>
        <w:ind w:firstLine="440"/>
        <w:rPr>
          <w:rFonts w:cs="Arial"/>
        </w:rPr>
      </w:pPr>
    </w:p>
    <w:p w14:paraId="669F0B40" w14:textId="77777777" w:rsidR="00C67F5D" w:rsidRPr="00EE3C7F" w:rsidRDefault="00C67F5D" w:rsidP="00C67F5D">
      <w:pPr>
        <w:pStyle w:val="AD"/>
        <w:spacing w:line="276" w:lineRule="auto"/>
        <w:ind w:firstLine="440"/>
        <w:rPr>
          <w:rFonts w:cs="Arial"/>
        </w:rPr>
      </w:pPr>
    </w:p>
    <w:p w14:paraId="38E41F5C" w14:textId="4A28D5E3" w:rsidR="009456DA" w:rsidRPr="00F32712" w:rsidRDefault="009456DA" w:rsidP="00AA484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最高人民法院关于审理道路交通事故损害赔偿案件适用法律若干问题的解释</w:t>
      </w:r>
    </w:p>
    <w:p w14:paraId="4A1BDDB3" w14:textId="1BA24AFF" w:rsidR="009456DA" w:rsidRPr="00EE3C7F" w:rsidRDefault="009456DA" w:rsidP="00AA4844">
      <w:pPr>
        <w:pStyle w:val="AD"/>
        <w:spacing w:line="276" w:lineRule="auto"/>
        <w:jc w:val="center"/>
        <w:rPr>
          <w:rFonts w:cs="Arial"/>
        </w:rPr>
      </w:pPr>
      <w:r w:rsidRPr="00EE3C7F">
        <w:rPr>
          <w:rFonts w:cs="Arial"/>
        </w:rPr>
        <w:t>（</w:t>
      </w:r>
      <w:r w:rsidRPr="00EE3C7F">
        <w:rPr>
          <w:rFonts w:cs="Arial"/>
        </w:rPr>
        <w:t>2012</w:t>
      </w:r>
      <w:r w:rsidRPr="00EE3C7F">
        <w:rPr>
          <w:rFonts w:cs="Arial"/>
        </w:rPr>
        <w:t>年</w:t>
      </w:r>
      <w:r w:rsidRPr="00EE3C7F">
        <w:rPr>
          <w:rFonts w:cs="Arial"/>
        </w:rPr>
        <w:t>9</w:t>
      </w:r>
      <w:r w:rsidRPr="00EE3C7F">
        <w:rPr>
          <w:rFonts w:cs="Arial"/>
        </w:rPr>
        <w:t>月</w:t>
      </w:r>
      <w:r w:rsidRPr="00EE3C7F">
        <w:rPr>
          <w:rFonts w:cs="Arial"/>
        </w:rPr>
        <w:t>17</w:t>
      </w:r>
      <w:r w:rsidRPr="00EE3C7F">
        <w:rPr>
          <w:rFonts w:cs="Arial"/>
        </w:rPr>
        <w:t>日由最高人民法院审判委员会第</w:t>
      </w:r>
      <w:r w:rsidRPr="00EE3C7F">
        <w:rPr>
          <w:rFonts w:cs="Arial"/>
        </w:rPr>
        <w:t>1556</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F54FADE" w14:textId="77777777" w:rsidR="00AA4844" w:rsidRDefault="00AA4844" w:rsidP="00694212">
      <w:pPr>
        <w:pStyle w:val="AD"/>
        <w:spacing w:line="276" w:lineRule="auto"/>
        <w:rPr>
          <w:rFonts w:cs="Arial"/>
        </w:rPr>
      </w:pPr>
    </w:p>
    <w:p w14:paraId="2A14ED1A" w14:textId="0F64210F" w:rsidR="009456DA" w:rsidRPr="00EE3C7F" w:rsidRDefault="009456DA" w:rsidP="00694212">
      <w:pPr>
        <w:pStyle w:val="AD"/>
        <w:spacing w:line="276" w:lineRule="auto"/>
        <w:rPr>
          <w:rFonts w:cs="Arial"/>
        </w:rPr>
      </w:pPr>
      <w:r w:rsidRPr="00EE3C7F">
        <w:rPr>
          <w:rFonts w:cs="Arial"/>
        </w:rPr>
        <w:t xml:space="preserve">　　为正确审理道路交通事故损害赔偿案件，根据《中华人民共和国民法典》《中华人民共和国道路交通安全法》《中华人民共和国保险法》《中华人民共和国民事诉讼法》等法律的规定，结合审判实践，制定本解释。</w:t>
      </w:r>
    </w:p>
    <w:p w14:paraId="7FD8C673" w14:textId="77777777" w:rsidR="009456DA" w:rsidRPr="00EE3C7F" w:rsidRDefault="009456DA" w:rsidP="00694212">
      <w:pPr>
        <w:pStyle w:val="AD"/>
        <w:spacing w:line="276" w:lineRule="auto"/>
        <w:rPr>
          <w:rFonts w:cs="Arial"/>
        </w:rPr>
      </w:pPr>
      <w:r w:rsidRPr="00EE3C7F">
        <w:rPr>
          <w:rFonts w:cs="Arial"/>
        </w:rPr>
        <w:t xml:space="preserve">　　一、关于主体责任的认定</w:t>
      </w:r>
    </w:p>
    <w:p w14:paraId="3A4218F9" w14:textId="77777777" w:rsidR="009456DA" w:rsidRPr="00EE3C7F" w:rsidRDefault="009456DA" w:rsidP="00694212">
      <w:pPr>
        <w:pStyle w:val="AD"/>
        <w:spacing w:line="276" w:lineRule="auto"/>
        <w:rPr>
          <w:rFonts w:cs="Arial"/>
        </w:rPr>
      </w:pPr>
      <w:r w:rsidRPr="00EE3C7F">
        <w:rPr>
          <w:rFonts w:cs="Arial"/>
        </w:rPr>
        <w:t xml:space="preserve">　　第一条机动车发生交通事故造成损害，机动车所有人或者管理人有下列情形之一，人民法院应当认定其对损害的发生有过错，并适用民法典第一千二百零九条的规定确定其相应的赔偿责任：</w:t>
      </w:r>
    </w:p>
    <w:p w14:paraId="14C4D137" w14:textId="77777777" w:rsidR="009456DA" w:rsidRPr="00EE3C7F" w:rsidRDefault="009456DA" w:rsidP="00694212">
      <w:pPr>
        <w:pStyle w:val="AD"/>
        <w:spacing w:line="276" w:lineRule="auto"/>
        <w:rPr>
          <w:rFonts w:cs="Arial"/>
        </w:rPr>
      </w:pPr>
      <w:r w:rsidRPr="00EE3C7F">
        <w:rPr>
          <w:rFonts w:cs="Arial"/>
        </w:rPr>
        <w:lastRenderedPageBreak/>
        <w:t xml:space="preserve">　　（一）知道或者应当知道机动车存在缺陷，且该缺陷是交通事故发生原因之一的；</w:t>
      </w:r>
    </w:p>
    <w:p w14:paraId="5D9AECC4" w14:textId="77777777" w:rsidR="009456DA" w:rsidRPr="00EE3C7F" w:rsidRDefault="009456DA" w:rsidP="00694212">
      <w:pPr>
        <w:pStyle w:val="AD"/>
        <w:spacing w:line="276" w:lineRule="auto"/>
        <w:rPr>
          <w:rFonts w:cs="Arial"/>
        </w:rPr>
      </w:pPr>
      <w:r w:rsidRPr="00EE3C7F">
        <w:rPr>
          <w:rFonts w:cs="Arial"/>
        </w:rPr>
        <w:t xml:space="preserve">　　（二）知道或者应当知道驾驶人无驾驶资格或者未取得相应驾驶资格的；</w:t>
      </w:r>
    </w:p>
    <w:p w14:paraId="1B7A077A" w14:textId="77777777" w:rsidR="009456DA" w:rsidRPr="00EE3C7F" w:rsidRDefault="009456DA" w:rsidP="00694212">
      <w:pPr>
        <w:pStyle w:val="AD"/>
        <w:spacing w:line="276" w:lineRule="auto"/>
        <w:rPr>
          <w:rFonts w:cs="Arial"/>
        </w:rPr>
      </w:pPr>
      <w:r w:rsidRPr="00EE3C7F">
        <w:rPr>
          <w:rFonts w:cs="Arial"/>
        </w:rPr>
        <w:t xml:space="preserve">　　（三）知道或者应当知道驾驶人因饮酒、服用国家管制的精神药品或者麻醉药品，或者患有妨碍安全驾驶机动车的疾病等依法不能驾驶机动车的；</w:t>
      </w:r>
    </w:p>
    <w:p w14:paraId="337D98DB" w14:textId="77777777" w:rsidR="009456DA" w:rsidRPr="00EE3C7F" w:rsidRDefault="009456DA" w:rsidP="00694212">
      <w:pPr>
        <w:pStyle w:val="AD"/>
        <w:spacing w:line="276" w:lineRule="auto"/>
        <w:rPr>
          <w:rFonts w:cs="Arial"/>
        </w:rPr>
      </w:pPr>
      <w:r w:rsidRPr="00EE3C7F">
        <w:rPr>
          <w:rFonts w:cs="Arial"/>
        </w:rPr>
        <w:t xml:space="preserve">　　（四）其它应当认定机动车所有人或者管理人有过错的。</w:t>
      </w:r>
    </w:p>
    <w:p w14:paraId="745DD29C" w14:textId="77777777" w:rsidR="009456DA" w:rsidRPr="00EE3C7F" w:rsidRDefault="009456DA" w:rsidP="00694212">
      <w:pPr>
        <w:pStyle w:val="AD"/>
        <w:spacing w:line="276" w:lineRule="auto"/>
        <w:rPr>
          <w:rFonts w:cs="Arial"/>
        </w:rPr>
      </w:pPr>
      <w:r w:rsidRPr="00EE3C7F">
        <w:rPr>
          <w:rFonts w:cs="Arial"/>
        </w:rPr>
        <w:t xml:space="preserve">　　第二条被多次转让但是未办理登记的机动车发生交通事故造成损害，属于该机动车一方责任，当事人请求由最后一次转让并交付的受让人承担赔偿责任的，人民法院应</w:t>
      </w:r>
      <w:proofErr w:type="gramStart"/>
      <w:r w:rsidRPr="00EE3C7F">
        <w:rPr>
          <w:rFonts w:cs="Arial"/>
        </w:rPr>
        <w:t>予支</w:t>
      </w:r>
      <w:proofErr w:type="gramEnd"/>
      <w:r w:rsidRPr="00EE3C7F">
        <w:rPr>
          <w:rFonts w:cs="Arial"/>
        </w:rPr>
        <w:t>持。</w:t>
      </w:r>
    </w:p>
    <w:p w14:paraId="4E65AEB2" w14:textId="77777777" w:rsidR="009456DA" w:rsidRPr="00EE3C7F" w:rsidRDefault="009456DA" w:rsidP="00694212">
      <w:pPr>
        <w:pStyle w:val="AD"/>
        <w:spacing w:line="276" w:lineRule="auto"/>
        <w:rPr>
          <w:rFonts w:cs="Arial"/>
        </w:rPr>
      </w:pPr>
      <w:r w:rsidRPr="00EE3C7F">
        <w:rPr>
          <w:rFonts w:cs="Arial"/>
        </w:rPr>
        <w:t xml:space="preserve">　　第三条套牌机动车发生交通事故造成损害，属于该机动车一方责任，当事人</w:t>
      </w:r>
      <w:proofErr w:type="gramStart"/>
      <w:r w:rsidRPr="00EE3C7F">
        <w:rPr>
          <w:rFonts w:cs="Arial"/>
        </w:rPr>
        <w:t>请求由套牌</w:t>
      </w:r>
      <w:proofErr w:type="gramEnd"/>
      <w:r w:rsidRPr="00EE3C7F">
        <w:rPr>
          <w:rFonts w:cs="Arial"/>
        </w:rPr>
        <w:t>机动车的所有人或者管理人承担赔偿责任的，人民法院应</w:t>
      </w:r>
      <w:proofErr w:type="gramStart"/>
      <w:r w:rsidRPr="00EE3C7F">
        <w:rPr>
          <w:rFonts w:cs="Arial"/>
        </w:rPr>
        <w:t>予支</w:t>
      </w:r>
      <w:proofErr w:type="gramEnd"/>
      <w:r w:rsidRPr="00EE3C7F">
        <w:rPr>
          <w:rFonts w:cs="Arial"/>
        </w:rPr>
        <w:t>持；被套牌机动车所有人或者管理人同意套牌的，应当与套牌机动车的所有人或者管理人承担连带责任。</w:t>
      </w:r>
    </w:p>
    <w:p w14:paraId="2DEBBE9A" w14:textId="77777777" w:rsidR="009456DA" w:rsidRPr="00EE3C7F" w:rsidRDefault="009456DA" w:rsidP="00694212">
      <w:pPr>
        <w:pStyle w:val="AD"/>
        <w:spacing w:line="276" w:lineRule="auto"/>
        <w:rPr>
          <w:rFonts w:cs="Arial"/>
        </w:rPr>
      </w:pPr>
      <w:r w:rsidRPr="00EE3C7F">
        <w:rPr>
          <w:rFonts w:cs="Arial"/>
        </w:rPr>
        <w:t xml:space="preserve">　　第四条拼装车、已达到报废标准的机动车或者依法禁止行驶的其他机动车被多次转让，并发生交通事故造成损害，当事人请求由所有的转让人和受让人承担连带责任的，人民法院应</w:t>
      </w:r>
      <w:proofErr w:type="gramStart"/>
      <w:r w:rsidRPr="00EE3C7F">
        <w:rPr>
          <w:rFonts w:cs="Arial"/>
        </w:rPr>
        <w:t>予支</w:t>
      </w:r>
      <w:proofErr w:type="gramEnd"/>
      <w:r w:rsidRPr="00EE3C7F">
        <w:rPr>
          <w:rFonts w:cs="Arial"/>
        </w:rPr>
        <w:t>持。</w:t>
      </w:r>
    </w:p>
    <w:p w14:paraId="47FBEEEA" w14:textId="77777777" w:rsidR="009456DA" w:rsidRPr="00EE3C7F" w:rsidRDefault="009456DA" w:rsidP="00694212">
      <w:pPr>
        <w:pStyle w:val="AD"/>
        <w:spacing w:line="276" w:lineRule="auto"/>
        <w:rPr>
          <w:rFonts w:cs="Arial"/>
        </w:rPr>
      </w:pPr>
      <w:r w:rsidRPr="00EE3C7F">
        <w:rPr>
          <w:rFonts w:cs="Arial"/>
        </w:rPr>
        <w:t xml:space="preserve">　　第五条接受机动车驾驶培训的人员，在培训活动中驾驶机动车发生交通事故造成损害，属于该机动车一方责任，当事人请求驾驶培训单位承担赔偿责任的，人民法院应</w:t>
      </w:r>
      <w:proofErr w:type="gramStart"/>
      <w:r w:rsidRPr="00EE3C7F">
        <w:rPr>
          <w:rFonts w:cs="Arial"/>
        </w:rPr>
        <w:t>予支</w:t>
      </w:r>
      <w:proofErr w:type="gramEnd"/>
      <w:r w:rsidRPr="00EE3C7F">
        <w:rPr>
          <w:rFonts w:cs="Arial"/>
        </w:rPr>
        <w:t>持。</w:t>
      </w:r>
    </w:p>
    <w:p w14:paraId="27096019" w14:textId="77777777" w:rsidR="009456DA" w:rsidRPr="00EE3C7F" w:rsidRDefault="009456DA" w:rsidP="00694212">
      <w:pPr>
        <w:pStyle w:val="AD"/>
        <w:spacing w:line="276" w:lineRule="auto"/>
        <w:rPr>
          <w:rFonts w:cs="Arial"/>
        </w:rPr>
      </w:pPr>
      <w:r w:rsidRPr="00EE3C7F">
        <w:rPr>
          <w:rFonts w:cs="Arial"/>
        </w:rPr>
        <w:t xml:space="preserve">　　第六条机动车试乘过程中发生交通事故造成试乘人损害，当事人请求提供试乘服务者承担赔偿责任的，人民法院应</w:t>
      </w:r>
      <w:proofErr w:type="gramStart"/>
      <w:r w:rsidRPr="00EE3C7F">
        <w:rPr>
          <w:rFonts w:cs="Arial"/>
        </w:rPr>
        <w:t>予支</w:t>
      </w:r>
      <w:proofErr w:type="gramEnd"/>
      <w:r w:rsidRPr="00EE3C7F">
        <w:rPr>
          <w:rFonts w:cs="Arial"/>
        </w:rPr>
        <w:t>持。试乘人有过错的，应当减轻提供试乘服务者的赔偿责任。</w:t>
      </w:r>
    </w:p>
    <w:p w14:paraId="2DB877CC" w14:textId="77777777" w:rsidR="009456DA" w:rsidRPr="00EE3C7F" w:rsidRDefault="009456DA" w:rsidP="00694212">
      <w:pPr>
        <w:pStyle w:val="AD"/>
        <w:spacing w:line="276" w:lineRule="auto"/>
        <w:rPr>
          <w:rFonts w:cs="Arial"/>
        </w:rPr>
      </w:pPr>
      <w:r w:rsidRPr="00EE3C7F">
        <w:rPr>
          <w:rFonts w:cs="Arial"/>
        </w:rPr>
        <w:t xml:space="preserve">　　第七条因道路管理维护缺陷导致机动车发生交通事故造成损害，当事人请求道路管理者承担相应赔偿责任的，人民法院应</w:t>
      </w:r>
      <w:proofErr w:type="gramStart"/>
      <w:r w:rsidRPr="00EE3C7F">
        <w:rPr>
          <w:rFonts w:cs="Arial"/>
        </w:rPr>
        <w:t>予支</w:t>
      </w:r>
      <w:proofErr w:type="gramEnd"/>
      <w:r w:rsidRPr="00EE3C7F">
        <w:rPr>
          <w:rFonts w:cs="Arial"/>
        </w:rPr>
        <w:t>持。但道路管理者能够证明已经依照法律、法规、规章的规定，或者按照国家标准、行业标准、地方标准的要求尽到安全防护、警示等管理维护义务的除外。</w:t>
      </w:r>
    </w:p>
    <w:p w14:paraId="18D8A959" w14:textId="77777777" w:rsidR="009456DA" w:rsidRPr="00EE3C7F" w:rsidRDefault="009456DA" w:rsidP="00694212">
      <w:pPr>
        <w:pStyle w:val="AD"/>
        <w:spacing w:line="276" w:lineRule="auto"/>
        <w:rPr>
          <w:rFonts w:cs="Arial"/>
        </w:rPr>
      </w:pPr>
      <w:r w:rsidRPr="00EE3C7F">
        <w:rPr>
          <w:rFonts w:cs="Arial"/>
        </w:rPr>
        <w:t xml:space="preserve">　　依法不得进入高速公路的车辆、行人，进入高速公路发生交通事故造成自身损害，当事人请求高速公路管理者承担赔偿责任的，适用民法典第一千二百四十三条的规定。</w:t>
      </w:r>
    </w:p>
    <w:p w14:paraId="4AE585CF" w14:textId="77777777" w:rsidR="009456DA" w:rsidRPr="00EE3C7F" w:rsidRDefault="009456DA" w:rsidP="00694212">
      <w:pPr>
        <w:pStyle w:val="AD"/>
        <w:spacing w:line="276" w:lineRule="auto"/>
        <w:rPr>
          <w:rFonts w:cs="Arial"/>
        </w:rPr>
      </w:pPr>
      <w:r w:rsidRPr="00EE3C7F">
        <w:rPr>
          <w:rFonts w:cs="Arial"/>
        </w:rPr>
        <w:t xml:space="preserve">　　第八条未按照法律、法规、规章或者国家标准、行业标准、地方标准的强制性规定设计、施工，致使道路存在缺陷并造成交通事故，当事人请求建设单位与施工单位承担相应赔偿责任的，人民法院应</w:t>
      </w:r>
      <w:proofErr w:type="gramStart"/>
      <w:r w:rsidRPr="00EE3C7F">
        <w:rPr>
          <w:rFonts w:cs="Arial"/>
        </w:rPr>
        <w:t>予支</w:t>
      </w:r>
      <w:proofErr w:type="gramEnd"/>
      <w:r w:rsidRPr="00EE3C7F">
        <w:rPr>
          <w:rFonts w:cs="Arial"/>
        </w:rPr>
        <w:t>持。</w:t>
      </w:r>
    </w:p>
    <w:p w14:paraId="624B452B" w14:textId="77777777" w:rsidR="009456DA" w:rsidRPr="00EE3C7F" w:rsidRDefault="009456DA" w:rsidP="00694212">
      <w:pPr>
        <w:pStyle w:val="AD"/>
        <w:spacing w:line="276" w:lineRule="auto"/>
        <w:rPr>
          <w:rFonts w:cs="Arial"/>
        </w:rPr>
      </w:pPr>
      <w:r w:rsidRPr="00EE3C7F">
        <w:rPr>
          <w:rFonts w:cs="Arial"/>
        </w:rPr>
        <w:t xml:space="preserve">　　第九条机动车存在产品缺陷导致交通事故造成损害，当事人请求生产者或者销售者依照民法典第七编第四章的规定承担赔偿责任的，人民法院应</w:t>
      </w:r>
      <w:proofErr w:type="gramStart"/>
      <w:r w:rsidRPr="00EE3C7F">
        <w:rPr>
          <w:rFonts w:cs="Arial"/>
        </w:rPr>
        <w:t>予支</w:t>
      </w:r>
      <w:proofErr w:type="gramEnd"/>
      <w:r w:rsidRPr="00EE3C7F">
        <w:rPr>
          <w:rFonts w:cs="Arial"/>
        </w:rPr>
        <w:t>持。</w:t>
      </w:r>
    </w:p>
    <w:p w14:paraId="7CA95CD5" w14:textId="77777777" w:rsidR="009456DA" w:rsidRPr="00EE3C7F" w:rsidRDefault="009456DA" w:rsidP="00694212">
      <w:pPr>
        <w:pStyle w:val="AD"/>
        <w:spacing w:line="276" w:lineRule="auto"/>
        <w:rPr>
          <w:rFonts w:cs="Arial"/>
        </w:rPr>
      </w:pPr>
      <w:r w:rsidRPr="00EE3C7F">
        <w:rPr>
          <w:rFonts w:cs="Arial"/>
        </w:rPr>
        <w:t xml:space="preserve">　　第十条多辆机动车发生交通事故造成第三人损害，当事人请求多个侵权人承担赔偿责任的，人民法院应当区分不同情况，依照民法典第一千一百七十条、第一千一百七十一条、第一千一百七十二条的规定，确定侵权人承担连带责任或者按份责任。</w:t>
      </w:r>
    </w:p>
    <w:p w14:paraId="085B4BE5" w14:textId="77777777" w:rsidR="009456DA" w:rsidRPr="00EE3C7F" w:rsidRDefault="009456DA" w:rsidP="00694212">
      <w:pPr>
        <w:pStyle w:val="AD"/>
        <w:spacing w:line="276" w:lineRule="auto"/>
        <w:rPr>
          <w:rFonts w:cs="Arial"/>
        </w:rPr>
      </w:pPr>
      <w:r w:rsidRPr="00EE3C7F">
        <w:rPr>
          <w:rFonts w:cs="Arial"/>
        </w:rPr>
        <w:t xml:space="preserve">　　二、关于赔偿范围的认定</w:t>
      </w:r>
    </w:p>
    <w:p w14:paraId="317B550D" w14:textId="77777777" w:rsidR="009456DA" w:rsidRPr="00EE3C7F" w:rsidRDefault="009456DA" w:rsidP="00694212">
      <w:pPr>
        <w:pStyle w:val="AD"/>
        <w:spacing w:line="276" w:lineRule="auto"/>
        <w:rPr>
          <w:rFonts w:cs="Arial"/>
        </w:rPr>
      </w:pPr>
      <w:r w:rsidRPr="00EE3C7F">
        <w:rPr>
          <w:rFonts w:cs="Arial"/>
        </w:rPr>
        <w:t xml:space="preserve">　　第十一条道路交通安全法第七十六条规定的</w:t>
      </w:r>
      <w:r w:rsidRPr="00EE3C7F">
        <w:rPr>
          <w:rFonts w:cs="Arial"/>
        </w:rPr>
        <w:t>“</w:t>
      </w:r>
      <w:r w:rsidRPr="00EE3C7F">
        <w:rPr>
          <w:rFonts w:cs="Arial"/>
        </w:rPr>
        <w:t>人身伤亡</w:t>
      </w:r>
      <w:r w:rsidRPr="00EE3C7F">
        <w:rPr>
          <w:rFonts w:cs="Arial"/>
        </w:rPr>
        <w:t>”</w:t>
      </w:r>
      <w:r w:rsidRPr="00EE3C7F">
        <w:rPr>
          <w:rFonts w:cs="Arial"/>
        </w:rPr>
        <w:t>，是指机动车发生交通事故侵害被侵权人的生命权、身体权、健康权等人身权益所造成的损害，包括民法典第一千一百七十九条和第一千一百八十三条规定的各项损害。</w:t>
      </w:r>
    </w:p>
    <w:p w14:paraId="637AAACA" w14:textId="77777777" w:rsidR="009456DA" w:rsidRPr="00EE3C7F" w:rsidRDefault="009456DA" w:rsidP="00694212">
      <w:pPr>
        <w:pStyle w:val="AD"/>
        <w:spacing w:line="276" w:lineRule="auto"/>
        <w:rPr>
          <w:rFonts w:cs="Arial"/>
        </w:rPr>
      </w:pPr>
      <w:r w:rsidRPr="00EE3C7F">
        <w:rPr>
          <w:rFonts w:cs="Arial"/>
        </w:rPr>
        <w:t xml:space="preserve">　　道路交通安全法第七十六条规定的</w:t>
      </w:r>
      <w:r w:rsidRPr="00EE3C7F">
        <w:rPr>
          <w:rFonts w:cs="Arial"/>
        </w:rPr>
        <w:t>“</w:t>
      </w:r>
      <w:r w:rsidRPr="00EE3C7F">
        <w:rPr>
          <w:rFonts w:cs="Arial"/>
        </w:rPr>
        <w:t>财产损失</w:t>
      </w:r>
      <w:r w:rsidRPr="00EE3C7F">
        <w:rPr>
          <w:rFonts w:cs="Arial"/>
        </w:rPr>
        <w:t>”</w:t>
      </w:r>
      <w:r w:rsidRPr="00EE3C7F">
        <w:rPr>
          <w:rFonts w:cs="Arial"/>
        </w:rPr>
        <w:t>，是指因机动车发生交通事故侵害被侵权人的财产权益所造成的损失。</w:t>
      </w:r>
    </w:p>
    <w:p w14:paraId="73F6E3C4" w14:textId="77777777" w:rsidR="009456DA" w:rsidRPr="00EE3C7F" w:rsidRDefault="009456DA" w:rsidP="00694212">
      <w:pPr>
        <w:pStyle w:val="AD"/>
        <w:spacing w:line="276" w:lineRule="auto"/>
        <w:rPr>
          <w:rFonts w:cs="Arial"/>
        </w:rPr>
      </w:pPr>
      <w:r w:rsidRPr="00EE3C7F">
        <w:rPr>
          <w:rFonts w:cs="Arial"/>
        </w:rPr>
        <w:t xml:space="preserve">　　第十二条因道路交通事故造成下列财产损失，当事人请求侵权人赔偿的，人民法院应</w:t>
      </w:r>
      <w:proofErr w:type="gramStart"/>
      <w:r w:rsidRPr="00EE3C7F">
        <w:rPr>
          <w:rFonts w:cs="Arial"/>
        </w:rPr>
        <w:t>予支</w:t>
      </w:r>
      <w:proofErr w:type="gramEnd"/>
      <w:r w:rsidRPr="00EE3C7F">
        <w:rPr>
          <w:rFonts w:cs="Arial"/>
        </w:rPr>
        <w:t>持：</w:t>
      </w:r>
    </w:p>
    <w:p w14:paraId="618CD4FB" w14:textId="77777777" w:rsidR="009456DA" w:rsidRPr="00EE3C7F" w:rsidRDefault="009456DA" w:rsidP="00694212">
      <w:pPr>
        <w:pStyle w:val="AD"/>
        <w:spacing w:line="276" w:lineRule="auto"/>
        <w:rPr>
          <w:rFonts w:cs="Arial"/>
        </w:rPr>
      </w:pPr>
      <w:r w:rsidRPr="00EE3C7F">
        <w:rPr>
          <w:rFonts w:cs="Arial"/>
        </w:rPr>
        <w:lastRenderedPageBreak/>
        <w:t xml:space="preserve">　　（一）维修被损坏车辆所支出的费用、车辆所载物品的损失、车辆施救费用；</w:t>
      </w:r>
    </w:p>
    <w:p w14:paraId="72D387E8" w14:textId="77777777" w:rsidR="009456DA" w:rsidRPr="00EE3C7F" w:rsidRDefault="009456DA" w:rsidP="00694212">
      <w:pPr>
        <w:pStyle w:val="AD"/>
        <w:spacing w:line="276" w:lineRule="auto"/>
        <w:rPr>
          <w:rFonts w:cs="Arial"/>
        </w:rPr>
      </w:pPr>
      <w:r w:rsidRPr="00EE3C7F">
        <w:rPr>
          <w:rFonts w:cs="Arial"/>
        </w:rPr>
        <w:t xml:space="preserve">　　（二）因车辆灭失或者无法修复，为购买交通事故发生时与被损坏车辆价值相当的车辆重置费用；</w:t>
      </w:r>
    </w:p>
    <w:p w14:paraId="3811D09C" w14:textId="77777777" w:rsidR="009456DA" w:rsidRPr="00EE3C7F" w:rsidRDefault="009456DA" w:rsidP="00694212">
      <w:pPr>
        <w:pStyle w:val="AD"/>
        <w:spacing w:line="276" w:lineRule="auto"/>
        <w:rPr>
          <w:rFonts w:cs="Arial"/>
        </w:rPr>
      </w:pPr>
      <w:r w:rsidRPr="00EE3C7F">
        <w:rPr>
          <w:rFonts w:cs="Arial"/>
        </w:rPr>
        <w:t xml:space="preserve">　　（三）依法从事货物运输、旅客运输等经营性活动的车辆，因无法从事相应经营活动所产生的合理停运损失；</w:t>
      </w:r>
    </w:p>
    <w:p w14:paraId="1E7CB7EE" w14:textId="77777777" w:rsidR="009456DA" w:rsidRPr="00EE3C7F" w:rsidRDefault="009456DA" w:rsidP="00694212">
      <w:pPr>
        <w:pStyle w:val="AD"/>
        <w:spacing w:line="276" w:lineRule="auto"/>
        <w:rPr>
          <w:rFonts w:cs="Arial"/>
        </w:rPr>
      </w:pPr>
      <w:r w:rsidRPr="00EE3C7F">
        <w:rPr>
          <w:rFonts w:cs="Arial"/>
        </w:rPr>
        <w:t xml:space="preserve">　　（四）非经营性车辆因无法继续使用，所产生的通常替代性交通工具的合理费用。</w:t>
      </w:r>
    </w:p>
    <w:p w14:paraId="31A8F556" w14:textId="77777777" w:rsidR="009456DA" w:rsidRPr="00EE3C7F" w:rsidRDefault="009456DA" w:rsidP="00694212">
      <w:pPr>
        <w:pStyle w:val="AD"/>
        <w:spacing w:line="276" w:lineRule="auto"/>
        <w:rPr>
          <w:rFonts w:cs="Arial"/>
        </w:rPr>
      </w:pPr>
      <w:r w:rsidRPr="00EE3C7F">
        <w:rPr>
          <w:rFonts w:cs="Arial"/>
        </w:rPr>
        <w:t xml:space="preserve">　　三、关于责任承担的认定</w:t>
      </w:r>
    </w:p>
    <w:p w14:paraId="39D8AFD8" w14:textId="77777777" w:rsidR="009456DA" w:rsidRPr="00EE3C7F" w:rsidRDefault="009456DA" w:rsidP="00694212">
      <w:pPr>
        <w:pStyle w:val="AD"/>
        <w:spacing w:line="276" w:lineRule="auto"/>
        <w:rPr>
          <w:rFonts w:cs="Arial"/>
        </w:rPr>
      </w:pPr>
      <w:r w:rsidRPr="00EE3C7F">
        <w:rPr>
          <w:rFonts w:cs="Arial"/>
        </w:rPr>
        <w:t xml:space="preserve">　　第十三条同时投保机动车第三者责任强制保险（以下简称</w:t>
      </w:r>
      <w:r w:rsidRPr="00EE3C7F">
        <w:rPr>
          <w:rFonts w:cs="Arial"/>
        </w:rPr>
        <w:t>“</w:t>
      </w:r>
      <w:r w:rsidRPr="00EE3C7F">
        <w:rPr>
          <w:rFonts w:cs="Arial"/>
        </w:rPr>
        <w:t>交强险</w:t>
      </w:r>
      <w:r w:rsidRPr="00EE3C7F">
        <w:rPr>
          <w:rFonts w:cs="Arial"/>
        </w:rPr>
        <w:t>”</w:t>
      </w:r>
      <w:r w:rsidRPr="00EE3C7F">
        <w:rPr>
          <w:rFonts w:cs="Arial"/>
        </w:rPr>
        <w:t>）和第三者责任商业保险（以下简称</w:t>
      </w:r>
      <w:r w:rsidRPr="00EE3C7F">
        <w:rPr>
          <w:rFonts w:cs="Arial"/>
        </w:rPr>
        <w:t>“</w:t>
      </w:r>
      <w:r w:rsidRPr="00EE3C7F">
        <w:rPr>
          <w:rFonts w:cs="Arial"/>
        </w:rPr>
        <w:t>商业三者险</w:t>
      </w:r>
      <w:r w:rsidRPr="00EE3C7F">
        <w:rPr>
          <w:rFonts w:cs="Arial"/>
        </w:rPr>
        <w:t>”</w:t>
      </w:r>
      <w:r w:rsidRPr="00EE3C7F">
        <w:rPr>
          <w:rFonts w:cs="Arial"/>
        </w:rPr>
        <w:t>）的机动车发生交通事故造成损害，当事人同时起诉侵权人和保险公司的，人民法院应当依照民法典第一千二百一十三条的规定，确定赔偿责任。</w:t>
      </w:r>
    </w:p>
    <w:p w14:paraId="48DED5DF" w14:textId="77777777" w:rsidR="009456DA" w:rsidRPr="00EE3C7F" w:rsidRDefault="009456DA" w:rsidP="00694212">
      <w:pPr>
        <w:pStyle w:val="AD"/>
        <w:spacing w:line="276" w:lineRule="auto"/>
        <w:rPr>
          <w:rFonts w:cs="Arial"/>
        </w:rPr>
      </w:pPr>
      <w:r w:rsidRPr="00EE3C7F">
        <w:rPr>
          <w:rFonts w:cs="Arial"/>
        </w:rPr>
        <w:t xml:space="preserve">　　被侵权人或者其近亲属请求</w:t>
      </w:r>
      <w:proofErr w:type="gramStart"/>
      <w:r w:rsidRPr="00EE3C7F">
        <w:rPr>
          <w:rFonts w:cs="Arial"/>
        </w:rPr>
        <w:t>承保交强险的</w:t>
      </w:r>
      <w:proofErr w:type="gramEnd"/>
      <w:r w:rsidRPr="00EE3C7F">
        <w:rPr>
          <w:rFonts w:cs="Arial"/>
        </w:rPr>
        <w:t>保险公司优先赔偿精神损害的，人民法院应</w:t>
      </w:r>
      <w:proofErr w:type="gramStart"/>
      <w:r w:rsidRPr="00EE3C7F">
        <w:rPr>
          <w:rFonts w:cs="Arial"/>
        </w:rPr>
        <w:t>予支</w:t>
      </w:r>
      <w:proofErr w:type="gramEnd"/>
      <w:r w:rsidRPr="00EE3C7F">
        <w:rPr>
          <w:rFonts w:cs="Arial"/>
        </w:rPr>
        <w:t>持。</w:t>
      </w:r>
    </w:p>
    <w:p w14:paraId="27BFB523" w14:textId="77777777" w:rsidR="009456DA" w:rsidRPr="00EE3C7F" w:rsidRDefault="009456DA" w:rsidP="00694212">
      <w:pPr>
        <w:pStyle w:val="AD"/>
        <w:spacing w:line="276" w:lineRule="auto"/>
        <w:rPr>
          <w:rFonts w:cs="Arial"/>
        </w:rPr>
      </w:pPr>
      <w:r w:rsidRPr="00EE3C7F">
        <w:rPr>
          <w:rFonts w:cs="Arial"/>
        </w:rPr>
        <w:t xml:space="preserve">　　第十四条投保人允许的驾驶人驾驶机动车致使投保人遭受损害，当事人请求</w:t>
      </w:r>
      <w:proofErr w:type="gramStart"/>
      <w:r w:rsidRPr="00EE3C7F">
        <w:rPr>
          <w:rFonts w:cs="Arial"/>
        </w:rPr>
        <w:t>承保交强险的</w:t>
      </w:r>
      <w:proofErr w:type="gramEnd"/>
      <w:r w:rsidRPr="00EE3C7F">
        <w:rPr>
          <w:rFonts w:cs="Arial"/>
        </w:rPr>
        <w:t>保险公司在责任限额范围内予以赔偿的，人民法院应</w:t>
      </w:r>
      <w:proofErr w:type="gramStart"/>
      <w:r w:rsidRPr="00EE3C7F">
        <w:rPr>
          <w:rFonts w:cs="Arial"/>
        </w:rPr>
        <w:t>予支</w:t>
      </w:r>
      <w:proofErr w:type="gramEnd"/>
      <w:r w:rsidRPr="00EE3C7F">
        <w:rPr>
          <w:rFonts w:cs="Arial"/>
        </w:rPr>
        <w:t>持，但投保人为本车上人员的除外。</w:t>
      </w:r>
    </w:p>
    <w:p w14:paraId="0094D37D" w14:textId="77777777" w:rsidR="009456DA" w:rsidRPr="00EE3C7F" w:rsidRDefault="009456DA" w:rsidP="00694212">
      <w:pPr>
        <w:pStyle w:val="AD"/>
        <w:spacing w:line="276" w:lineRule="auto"/>
        <w:rPr>
          <w:rFonts w:cs="Arial"/>
        </w:rPr>
      </w:pPr>
      <w:r w:rsidRPr="00EE3C7F">
        <w:rPr>
          <w:rFonts w:cs="Arial"/>
        </w:rPr>
        <w:t xml:space="preserve">　　第十五条有下列情形之一导致第三人人身损害，当事人请求保险公司在</w:t>
      </w:r>
      <w:proofErr w:type="gramStart"/>
      <w:r w:rsidRPr="00EE3C7F">
        <w:rPr>
          <w:rFonts w:cs="Arial"/>
        </w:rPr>
        <w:t>交强险</w:t>
      </w:r>
      <w:proofErr w:type="gramEnd"/>
      <w:r w:rsidRPr="00EE3C7F">
        <w:rPr>
          <w:rFonts w:cs="Arial"/>
        </w:rPr>
        <w:t>责任限额范围内予以赔偿，人民法院应</w:t>
      </w:r>
      <w:proofErr w:type="gramStart"/>
      <w:r w:rsidRPr="00EE3C7F">
        <w:rPr>
          <w:rFonts w:cs="Arial"/>
        </w:rPr>
        <w:t>予支</w:t>
      </w:r>
      <w:proofErr w:type="gramEnd"/>
      <w:r w:rsidRPr="00EE3C7F">
        <w:rPr>
          <w:rFonts w:cs="Arial"/>
        </w:rPr>
        <w:t>持：</w:t>
      </w:r>
    </w:p>
    <w:p w14:paraId="688218BB" w14:textId="77777777" w:rsidR="009456DA" w:rsidRPr="00EE3C7F" w:rsidRDefault="009456DA" w:rsidP="00694212">
      <w:pPr>
        <w:pStyle w:val="AD"/>
        <w:spacing w:line="276" w:lineRule="auto"/>
        <w:rPr>
          <w:rFonts w:cs="Arial"/>
        </w:rPr>
      </w:pPr>
      <w:r w:rsidRPr="00EE3C7F">
        <w:rPr>
          <w:rFonts w:cs="Arial"/>
        </w:rPr>
        <w:t xml:space="preserve">　　（一）驾驶人未取得驾驶资格或者未取得相应驾驶资格的；</w:t>
      </w:r>
    </w:p>
    <w:p w14:paraId="61FBB239" w14:textId="77777777" w:rsidR="009456DA" w:rsidRPr="00EE3C7F" w:rsidRDefault="009456DA" w:rsidP="00694212">
      <w:pPr>
        <w:pStyle w:val="AD"/>
        <w:spacing w:line="276" w:lineRule="auto"/>
        <w:rPr>
          <w:rFonts w:cs="Arial"/>
        </w:rPr>
      </w:pPr>
      <w:r w:rsidRPr="00EE3C7F">
        <w:rPr>
          <w:rFonts w:cs="Arial"/>
        </w:rPr>
        <w:t xml:space="preserve">　　（二）醉酒、服用国家管制的精神药品或者麻醉药品后驾驶机动车发生交通事故的；</w:t>
      </w:r>
    </w:p>
    <w:p w14:paraId="0FF1166B" w14:textId="77777777" w:rsidR="009456DA" w:rsidRPr="00EE3C7F" w:rsidRDefault="009456DA" w:rsidP="00694212">
      <w:pPr>
        <w:pStyle w:val="AD"/>
        <w:spacing w:line="276" w:lineRule="auto"/>
        <w:rPr>
          <w:rFonts w:cs="Arial"/>
        </w:rPr>
      </w:pPr>
      <w:r w:rsidRPr="00EE3C7F">
        <w:rPr>
          <w:rFonts w:cs="Arial"/>
        </w:rPr>
        <w:t xml:space="preserve">　　（三）驾驶人故意制造交通事故的。</w:t>
      </w:r>
    </w:p>
    <w:p w14:paraId="2EF5B4F4" w14:textId="77777777" w:rsidR="009456DA" w:rsidRPr="00EE3C7F" w:rsidRDefault="009456DA" w:rsidP="00694212">
      <w:pPr>
        <w:pStyle w:val="AD"/>
        <w:spacing w:line="276" w:lineRule="auto"/>
        <w:rPr>
          <w:rFonts w:cs="Arial"/>
        </w:rPr>
      </w:pPr>
      <w:r w:rsidRPr="00EE3C7F">
        <w:rPr>
          <w:rFonts w:cs="Arial"/>
        </w:rPr>
        <w:t xml:space="preserve">　　保险公司在赔偿范围内向侵权人主张追偿权的，人民法院应</w:t>
      </w:r>
      <w:proofErr w:type="gramStart"/>
      <w:r w:rsidRPr="00EE3C7F">
        <w:rPr>
          <w:rFonts w:cs="Arial"/>
        </w:rPr>
        <w:t>予支</w:t>
      </w:r>
      <w:proofErr w:type="gramEnd"/>
      <w:r w:rsidRPr="00EE3C7F">
        <w:rPr>
          <w:rFonts w:cs="Arial"/>
        </w:rPr>
        <w:t>持。追偿权的诉讼时效期间自保险公司实际赔偿之日起计算。</w:t>
      </w:r>
    </w:p>
    <w:p w14:paraId="232BC351" w14:textId="77777777" w:rsidR="009456DA" w:rsidRPr="00EE3C7F" w:rsidRDefault="009456DA" w:rsidP="00694212">
      <w:pPr>
        <w:pStyle w:val="AD"/>
        <w:spacing w:line="276" w:lineRule="auto"/>
        <w:rPr>
          <w:rFonts w:cs="Arial"/>
        </w:rPr>
      </w:pPr>
      <w:r w:rsidRPr="00EE3C7F">
        <w:rPr>
          <w:rFonts w:cs="Arial"/>
        </w:rPr>
        <w:t xml:space="preserve">　　第十六条未依法投保</w:t>
      </w:r>
      <w:proofErr w:type="gramStart"/>
      <w:r w:rsidRPr="00EE3C7F">
        <w:rPr>
          <w:rFonts w:cs="Arial"/>
        </w:rPr>
        <w:t>交强险</w:t>
      </w:r>
      <w:proofErr w:type="gramEnd"/>
      <w:r w:rsidRPr="00EE3C7F">
        <w:rPr>
          <w:rFonts w:cs="Arial"/>
        </w:rPr>
        <w:t>的机动车发生交通事故造成损害，当事人请求投保义务人在</w:t>
      </w:r>
      <w:proofErr w:type="gramStart"/>
      <w:r w:rsidRPr="00EE3C7F">
        <w:rPr>
          <w:rFonts w:cs="Arial"/>
        </w:rPr>
        <w:t>交强险</w:t>
      </w:r>
      <w:proofErr w:type="gramEnd"/>
      <w:r w:rsidRPr="00EE3C7F">
        <w:rPr>
          <w:rFonts w:cs="Arial"/>
        </w:rPr>
        <w:t>责任限额范围内予以赔偿的，人民法院应</w:t>
      </w:r>
      <w:proofErr w:type="gramStart"/>
      <w:r w:rsidRPr="00EE3C7F">
        <w:rPr>
          <w:rFonts w:cs="Arial"/>
        </w:rPr>
        <w:t>予支</w:t>
      </w:r>
      <w:proofErr w:type="gramEnd"/>
      <w:r w:rsidRPr="00EE3C7F">
        <w:rPr>
          <w:rFonts w:cs="Arial"/>
        </w:rPr>
        <w:t>持。</w:t>
      </w:r>
    </w:p>
    <w:p w14:paraId="60F0C9A0" w14:textId="77777777" w:rsidR="009456DA" w:rsidRPr="00EE3C7F" w:rsidRDefault="009456DA" w:rsidP="00694212">
      <w:pPr>
        <w:pStyle w:val="AD"/>
        <w:spacing w:line="276" w:lineRule="auto"/>
        <w:rPr>
          <w:rFonts w:cs="Arial"/>
        </w:rPr>
      </w:pPr>
      <w:r w:rsidRPr="00EE3C7F">
        <w:rPr>
          <w:rFonts w:cs="Arial"/>
        </w:rPr>
        <w:t xml:space="preserve">　　投保义务人和侵权人不是同一人，当事人请求投保义务人和侵权人在</w:t>
      </w:r>
      <w:proofErr w:type="gramStart"/>
      <w:r w:rsidRPr="00EE3C7F">
        <w:rPr>
          <w:rFonts w:cs="Arial"/>
        </w:rPr>
        <w:t>交强险</w:t>
      </w:r>
      <w:proofErr w:type="gramEnd"/>
      <w:r w:rsidRPr="00EE3C7F">
        <w:rPr>
          <w:rFonts w:cs="Arial"/>
        </w:rPr>
        <w:t>责任限额范围内承担相应责任的，人民法院应</w:t>
      </w:r>
      <w:proofErr w:type="gramStart"/>
      <w:r w:rsidRPr="00EE3C7F">
        <w:rPr>
          <w:rFonts w:cs="Arial"/>
        </w:rPr>
        <w:t>予支</w:t>
      </w:r>
      <w:proofErr w:type="gramEnd"/>
      <w:r w:rsidRPr="00EE3C7F">
        <w:rPr>
          <w:rFonts w:cs="Arial"/>
        </w:rPr>
        <w:t>持。</w:t>
      </w:r>
    </w:p>
    <w:p w14:paraId="1073D8BE" w14:textId="77777777" w:rsidR="009456DA" w:rsidRPr="00EE3C7F" w:rsidRDefault="009456DA" w:rsidP="00694212">
      <w:pPr>
        <w:pStyle w:val="AD"/>
        <w:spacing w:line="276" w:lineRule="auto"/>
        <w:rPr>
          <w:rFonts w:cs="Arial"/>
        </w:rPr>
      </w:pPr>
      <w:r w:rsidRPr="00EE3C7F">
        <w:rPr>
          <w:rFonts w:cs="Arial"/>
        </w:rPr>
        <w:t xml:space="preserve">　　第十七条具有从事</w:t>
      </w:r>
      <w:proofErr w:type="gramStart"/>
      <w:r w:rsidRPr="00EE3C7F">
        <w:rPr>
          <w:rFonts w:cs="Arial"/>
        </w:rPr>
        <w:t>交强险</w:t>
      </w:r>
      <w:proofErr w:type="gramEnd"/>
      <w:r w:rsidRPr="00EE3C7F">
        <w:rPr>
          <w:rFonts w:cs="Arial"/>
        </w:rPr>
        <w:t>业务资格的保险公司违法拒绝承保、拖延承保或者违法解除</w:t>
      </w:r>
      <w:proofErr w:type="gramStart"/>
      <w:r w:rsidRPr="00EE3C7F">
        <w:rPr>
          <w:rFonts w:cs="Arial"/>
        </w:rPr>
        <w:t>交强险</w:t>
      </w:r>
      <w:proofErr w:type="gramEnd"/>
      <w:r w:rsidRPr="00EE3C7F">
        <w:rPr>
          <w:rFonts w:cs="Arial"/>
        </w:rPr>
        <w:t>合同，投保义务人在向第三人承担赔偿责任后，请求该保险公司在</w:t>
      </w:r>
      <w:proofErr w:type="gramStart"/>
      <w:r w:rsidRPr="00EE3C7F">
        <w:rPr>
          <w:rFonts w:cs="Arial"/>
        </w:rPr>
        <w:t>交强险</w:t>
      </w:r>
      <w:proofErr w:type="gramEnd"/>
      <w:r w:rsidRPr="00EE3C7F">
        <w:rPr>
          <w:rFonts w:cs="Arial"/>
        </w:rPr>
        <w:t>责任限额范围内承担相应赔偿责任的，人民法院应</w:t>
      </w:r>
      <w:proofErr w:type="gramStart"/>
      <w:r w:rsidRPr="00EE3C7F">
        <w:rPr>
          <w:rFonts w:cs="Arial"/>
        </w:rPr>
        <w:t>予支</w:t>
      </w:r>
      <w:proofErr w:type="gramEnd"/>
      <w:r w:rsidRPr="00EE3C7F">
        <w:rPr>
          <w:rFonts w:cs="Arial"/>
        </w:rPr>
        <w:t>持。</w:t>
      </w:r>
    </w:p>
    <w:p w14:paraId="474EADCA" w14:textId="77777777" w:rsidR="009456DA" w:rsidRPr="00EE3C7F" w:rsidRDefault="009456DA" w:rsidP="00694212">
      <w:pPr>
        <w:pStyle w:val="AD"/>
        <w:spacing w:line="276" w:lineRule="auto"/>
        <w:rPr>
          <w:rFonts w:cs="Arial"/>
        </w:rPr>
      </w:pPr>
      <w:r w:rsidRPr="00EE3C7F">
        <w:rPr>
          <w:rFonts w:cs="Arial"/>
        </w:rPr>
        <w:t xml:space="preserve">　　第十八条多辆机动车发生交通事故造成第三人损害，损失超出各机动车</w:t>
      </w:r>
      <w:proofErr w:type="gramStart"/>
      <w:r w:rsidRPr="00EE3C7F">
        <w:rPr>
          <w:rFonts w:cs="Arial"/>
        </w:rPr>
        <w:t>交强险</w:t>
      </w:r>
      <w:proofErr w:type="gramEnd"/>
      <w:r w:rsidRPr="00EE3C7F">
        <w:rPr>
          <w:rFonts w:cs="Arial"/>
        </w:rPr>
        <w:t>责任限额之和的，由各保险公司在各自责任限额范围内承担赔偿责任；损失未超出各机动车</w:t>
      </w:r>
      <w:proofErr w:type="gramStart"/>
      <w:r w:rsidRPr="00EE3C7F">
        <w:rPr>
          <w:rFonts w:cs="Arial"/>
        </w:rPr>
        <w:t>交强险</w:t>
      </w:r>
      <w:proofErr w:type="gramEnd"/>
      <w:r w:rsidRPr="00EE3C7F">
        <w:rPr>
          <w:rFonts w:cs="Arial"/>
        </w:rPr>
        <w:t>责任限额之和，当事人请求由各保险公司按照其责任限额与责任限额之和的比例承担赔偿责任的，人民法院应</w:t>
      </w:r>
      <w:proofErr w:type="gramStart"/>
      <w:r w:rsidRPr="00EE3C7F">
        <w:rPr>
          <w:rFonts w:cs="Arial"/>
        </w:rPr>
        <w:t>予支</w:t>
      </w:r>
      <w:proofErr w:type="gramEnd"/>
      <w:r w:rsidRPr="00EE3C7F">
        <w:rPr>
          <w:rFonts w:cs="Arial"/>
        </w:rPr>
        <w:t>持。</w:t>
      </w:r>
    </w:p>
    <w:p w14:paraId="306E0423" w14:textId="77777777" w:rsidR="009456DA" w:rsidRPr="00EE3C7F" w:rsidRDefault="009456DA" w:rsidP="00694212">
      <w:pPr>
        <w:pStyle w:val="AD"/>
        <w:spacing w:line="276" w:lineRule="auto"/>
        <w:rPr>
          <w:rFonts w:cs="Arial"/>
        </w:rPr>
      </w:pPr>
      <w:r w:rsidRPr="00EE3C7F">
        <w:rPr>
          <w:rFonts w:cs="Arial"/>
        </w:rPr>
        <w:t xml:space="preserve">　　依法分别投保</w:t>
      </w:r>
      <w:proofErr w:type="gramStart"/>
      <w:r w:rsidRPr="00EE3C7F">
        <w:rPr>
          <w:rFonts w:cs="Arial"/>
        </w:rPr>
        <w:t>交强险</w:t>
      </w:r>
      <w:proofErr w:type="gramEnd"/>
      <w:r w:rsidRPr="00EE3C7F">
        <w:rPr>
          <w:rFonts w:cs="Arial"/>
        </w:rPr>
        <w:t>的牵引车和挂车连接使用时发生交通事故造成第三人损害，当事人请求由各保险公司在各自的责任限额范围内平均赔偿的，人民法院应</w:t>
      </w:r>
      <w:proofErr w:type="gramStart"/>
      <w:r w:rsidRPr="00EE3C7F">
        <w:rPr>
          <w:rFonts w:cs="Arial"/>
        </w:rPr>
        <w:t>予支</w:t>
      </w:r>
      <w:proofErr w:type="gramEnd"/>
      <w:r w:rsidRPr="00EE3C7F">
        <w:rPr>
          <w:rFonts w:cs="Arial"/>
        </w:rPr>
        <w:t>持。</w:t>
      </w:r>
    </w:p>
    <w:p w14:paraId="07A17FD2" w14:textId="77777777" w:rsidR="009456DA" w:rsidRPr="00EE3C7F" w:rsidRDefault="009456DA" w:rsidP="00694212">
      <w:pPr>
        <w:pStyle w:val="AD"/>
        <w:spacing w:line="276" w:lineRule="auto"/>
        <w:rPr>
          <w:rFonts w:cs="Arial"/>
        </w:rPr>
      </w:pPr>
      <w:r w:rsidRPr="00EE3C7F">
        <w:rPr>
          <w:rFonts w:cs="Arial"/>
        </w:rPr>
        <w:t xml:space="preserve">　　多辆机动车发生交通事故造成第三人损害，其中部分机动车未投保</w:t>
      </w:r>
      <w:proofErr w:type="gramStart"/>
      <w:r w:rsidRPr="00EE3C7F">
        <w:rPr>
          <w:rFonts w:cs="Arial"/>
        </w:rPr>
        <w:t>交强险</w:t>
      </w:r>
      <w:proofErr w:type="gramEnd"/>
      <w:r w:rsidRPr="00EE3C7F">
        <w:rPr>
          <w:rFonts w:cs="Arial"/>
        </w:rPr>
        <w:t>，当事人请求先由已</w:t>
      </w:r>
      <w:proofErr w:type="gramStart"/>
      <w:r w:rsidRPr="00EE3C7F">
        <w:rPr>
          <w:rFonts w:cs="Arial"/>
        </w:rPr>
        <w:t>承保交强险的</w:t>
      </w:r>
      <w:proofErr w:type="gramEnd"/>
      <w:r w:rsidRPr="00EE3C7F">
        <w:rPr>
          <w:rFonts w:cs="Arial"/>
        </w:rPr>
        <w:t>保险公司在责任限额范围内予以赔偿的，人民法院应</w:t>
      </w:r>
      <w:proofErr w:type="gramStart"/>
      <w:r w:rsidRPr="00EE3C7F">
        <w:rPr>
          <w:rFonts w:cs="Arial"/>
        </w:rPr>
        <w:t>予支</w:t>
      </w:r>
      <w:proofErr w:type="gramEnd"/>
      <w:r w:rsidRPr="00EE3C7F">
        <w:rPr>
          <w:rFonts w:cs="Arial"/>
        </w:rPr>
        <w:t>持。保险公司就超出其应承担的部分向未投保</w:t>
      </w:r>
      <w:proofErr w:type="gramStart"/>
      <w:r w:rsidRPr="00EE3C7F">
        <w:rPr>
          <w:rFonts w:cs="Arial"/>
        </w:rPr>
        <w:t>交强险</w:t>
      </w:r>
      <w:proofErr w:type="gramEnd"/>
      <w:r w:rsidRPr="00EE3C7F">
        <w:rPr>
          <w:rFonts w:cs="Arial"/>
        </w:rPr>
        <w:t>的投保义务人或者侵权人行使追偿权的，人民法院应</w:t>
      </w:r>
      <w:proofErr w:type="gramStart"/>
      <w:r w:rsidRPr="00EE3C7F">
        <w:rPr>
          <w:rFonts w:cs="Arial"/>
        </w:rPr>
        <w:t>予支</w:t>
      </w:r>
      <w:proofErr w:type="gramEnd"/>
      <w:r w:rsidRPr="00EE3C7F">
        <w:rPr>
          <w:rFonts w:cs="Arial"/>
        </w:rPr>
        <w:t>持。</w:t>
      </w:r>
    </w:p>
    <w:p w14:paraId="59B14B3E" w14:textId="77777777" w:rsidR="009456DA" w:rsidRPr="00EE3C7F" w:rsidRDefault="009456DA" w:rsidP="00694212">
      <w:pPr>
        <w:pStyle w:val="AD"/>
        <w:spacing w:line="276" w:lineRule="auto"/>
        <w:rPr>
          <w:rFonts w:cs="Arial"/>
        </w:rPr>
      </w:pPr>
      <w:r w:rsidRPr="00EE3C7F">
        <w:rPr>
          <w:rFonts w:cs="Arial"/>
        </w:rPr>
        <w:t xml:space="preserve">　　第十九条同一交通事故的多个被侵权人同时起诉的，人民法院应当按照各被侵权人的损失比例确定</w:t>
      </w:r>
      <w:proofErr w:type="gramStart"/>
      <w:r w:rsidRPr="00EE3C7F">
        <w:rPr>
          <w:rFonts w:cs="Arial"/>
        </w:rPr>
        <w:t>交强险</w:t>
      </w:r>
      <w:proofErr w:type="gramEnd"/>
      <w:r w:rsidRPr="00EE3C7F">
        <w:rPr>
          <w:rFonts w:cs="Arial"/>
        </w:rPr>
        <w:t>的赔偿数额。</w:t>
      </w:r>
    </w:p>
    <w:p w14:paraId="01A06CF5" w14:textId="77777777" w:rsidR="009456DA" w:rsidRPr="00EE3C7F" w:rsidRDefault="009456DA" w:rsidP="00694212">
      <w:pPr>
        <w:pStyle w:val="AD"/>
        <w:spacing w:line="276" w:lineRule="auto"/>
        <w:rPr>
          <w:rFonts w:cs="Arial"/>
        </w:rPr>
      </w:pPr>
      <w:r w:rsidRPr="00EE3C7F">
        <w:rPr>
          <w:rFonts w:cs="Arial"/>
        </w:rPr>
        <w:lastRenderedPageBreak/>
        <w:t xml:space="preserve">　　第二十条机动车所有权在</w:t>
      </w:r>
      <w:proofErr w:type="gramStart"/>
      <w:r w:rsidRPr="00EE3C7F">
        <w:rPr>
          <w:rFonts w:cs="Arial"/>
        </w:rPr>
        <w:t>交强险合同</w:t>
      </w:r>
      <w:proofErr w:type="gramEnd"/>
      <w:r w:rsidRPr="00EE3C7F">
        <w:rPr>
          <w:rFonts w:cs="Arial"/>
        </w:rPr>
        <w:t>有效期内发生变动，保险公司在交通事故发生后，以该机动车未办理</w:t>
      </w:r>
      <w:proofErr w:type="gramStart"/>
      <w:r w:rsidRPr="00EE3C7F">
        <w:rPr>
          <w:rFonts w:cs="Arial"/>
        </w:rPr>
        <w:t>交强险合同</w:t>
      </w:r>
      <w:proofErr w:type="gramEnd"/>
      <w:r w:rsidRPr="00EE3C7F">
        <w:rPr>
          <w:rFonts w:cs="Arial"/>
        </w:rPr>
        <w:t>变更手续为由主张免除赔偿责任的，人民法院不予支持。</w:t>
      </w:r>
    </w:p>
    <w:p w14:paraId="0280A7E8" w14:textId="77777777" w:rsidR="009456DA" w:rsidRPr="00EE3C7F" w:rsidRDefault="009456DA" w:rsidP="00694212">
      <w:pPr>
        <w:pStyle w:val="AD"/>
        <w:spacing w:line="276" w:lineRule="auto"/>
        <w:rPr>
          <w:rFonts w:cs="Arial"/>
        </w:rPr>
      </w:pPr>
      <w:r w:rsidRPr="00EE3C7F">
        <w:rPr>
          <w:rFonts w:cs="Arial"/>
        </w:rPr>
        <w:t xml:space="preserve">　　机动车在</w:t>
      </w:r>
      <w:proofErr w:type="gramStart"/>
      <w:r w:rsidRPr="00EE3C7F">
        <w:rPr>
          <w:rFonts w:cs="Arial"/>
        </w:rPr>
        <w:t>交强险合同</w:t>
      </w:r>
      <w:proofErr w:type="gramEnd"/>
      <w:r w:rsidRPr="00EE3C7F">
        <w:rPr>
          <w:rFonts w:cs="Arial"/>
        </w:rPr>
        <w:t>有效期内发生改装、使用性质改变等导致危险程度增加的情形，发生交通事故后，当事人请求保险公司在责任限额范围内予以赔偿的，人民法院应</w:t>
      </w:r>
      <w:proofErr w:type="gramStart"/>
      <w:r w:rsidRPr="00EE3C7F">
        <w:rPr>
          <w:rFonts w:cs="Arial"/>
        </w:rPr>
        <w:t>予支</w:t>
      </w:r>
      <w:proofErr w:type="gramEnd"/>
      <w:r w:rsidRPr="00EE3C7F">
        <w:rPr>
          <w:rFonts w:cs="Arial"/>
        </w:rPr>
        <w:t>持。</w:t>
      </w:r>
    </w:p>
    <w:p w14:paraId="1CB62BE7" w14:textId="77777777" w:rsidR="009456DA" w:rsidRPr="00EE3C7F" w:rsidRDefault="009456DA" w:rsidP="00694212">
      <w:pPr>
        <w:pStyle w:val="AD"/>
        <w:spacing w:line="276" w:lineRule="auto"/>
        <w:rPr>
          <w:rFonts w:cs="Arial"/>
        </w:rPr>
      </w:pPr>
      <w:r w:rsidRPr="00EE3C7F">
        <w:rPr>
          <w:rFonts w:cs="Arial"/>
        </w:rPr>
        <w:t xml:space="preserve">　　前款情形下，保险公司另行起诉请求投保义务人按照重新核定后的保险费标准补足当期保险费的，人民法院应</w:t>
      </w:r>
      <w:proofErr w:type="gramStart"/>
      <w:r w:rsidRPr="00EE3C7F">
        <w:rPr>
          <w:rFonts w:cs="Arial"/>
        </w:rPr>
        <w:t>予支</w:t>
      </w:r>
      <w:proofErr w:type="gramEnd"/>
      <w:r w:rsidRPr="00EE3C7F">
        <w:rPr>
          <w:rFonts w:cs="Arial"/>
        </w:rPr>
        <w:t>持。</w:t>
      </w:r>
    </w:p>
    <w:p w14:paraId="13BEF9DF" w14:textId="77777777" w:rsidR="009456DA" w:rsidRPr="00EE3C7F" w:rsidRDefault="009456DA" w:rsidP="00694212">
      <w:pPr>
        <w:pStyle w:val="AD"/>
        <w:spacing w:line="276" w:lineRule="auto"/>
        <w:rPr>
          <w:rFonts w:cs="Arial"/>
        </w:rPr>
      </w:pPr>
      <w:r w:rsidRPr="00EE3C7F">
        <w:rPr>
          <w:rFonts w:cs="Arial"/>
        </w:rPr>
        <w:t xml:space="preserve">　　第二十一条当事人主张</w:t>
      </w:r>
      <w:proofErr w:type="gramStart"/>
      <w:r w:rsidRPr="00EE3C7F">
        <w:rPr>
          <w:rFonts w:cs="Arial"/>
        </w:rPr>
        <w:t>交强险</w:t>
      </w:r>
      <w:proofErr w:type="gramEnd"/>
      <w:r w:rsidRPr="00EE3C7F">
        <w:rPr>
          <w:rFonts w:cs="Arial"/>
        </w:rPr>
        <w:t>人身伤亡保险金请求权转让或者设定担保的行为无效的，人民法院应</w:t>
      </w:r>
      <w:proofErr w:type="gramStart"/>
      <w:r w:rsidRPr="00EE3C7F">
        <w:rPr>
          <w:rFonts w:cs="Arial"/>
        </w:rPr>
        <w:t>予支</w:t>
      </w:r>
      <w:proofErr w:type="gramEnd"/>
      <w:r w:rsidRPr="00EE3C7F">
        <w:rPr>
          <w:rFonts w:cs="Arial"/>
        </w:rPr>
        <w:t>持。</w:t>
      </w:r>
    </w:p>
    <w:p w14:paraId="2084AD01" w14:textId="77777777" w:rsidR="009456DA" w:rsidRPr="00EE3C7F" w:rsidRDefault="009456DA" w:rsidP="00694212">
      <w:pPr>
        <w:pStyle w:val="AD"/>
        <w:spacing w:line="276" w:lineRule="auto"/>
        <w:rPr>
          <w:rFonts w:cs="Arial"/>
        </w:rPr>
      </w:pPr>
      <w:r w:rsidRPr="00EE3C7F">
        <w:rPr>
          <w:rFonts w:cs="Arial"/>
        </w:rPr>
        <w:t xml:space="preserve">　　四、关于诉讼程序的规定</w:t>
      </w:r>
    </w:p>
    <w:p w14:paraId="1CEDB80D" w14:textId="77777777" w:rsidR="009456DA" w:rsidRPr="00EE3C7F" w:rsidRDefault="009456DA" w:rsidP="00694212">
      <w:pPr>
        <w:pStyle w:val="AD"/>
        <w:spacing w:line="276" w:lineRule="auto"/>
        <w:rPr>
          <w:rFonts w:cs="Arial"/>
        </w:rPr>
      </w:pPr>
      <w:r w:rsidRPr="00EE3C7F">
        <w:rPr>
          <w:rFonts w:cs="Arial"/>
        </w:rPr>
        <w:t xml:space="preserve">　　第二十二条人民法院审理道路交通事故损害赔偿案件，应当将</w:t>
      </w:r>
      <w:proofErr w:type="gramStart"/>
      <w:r w:rsidRPr="00EE3C7F">
        <w:rPr>
          <w:rFonts w:cs="Arial"/>
        </w:rPr>
        <w:t>承保交强险的</w:t>
      </w:r>
      <w:proofErr w:type="gramEnd"/>
      <w:r w:rsidRPr="00EE3C7F">
        <w:rPr>
          <w:rFonts w:cs="Arial"/>
        </w:rPr>
        <w:t>保险公司列为共同被告。但该保险公司已经在</w:t>
      </w:r>
      <w:proofErr w:type="gramStart"/>
      <w:r w:rsidRPr="00EE3C7F">
        <w:rPr>
          <w:rFonts w:cs="Arial"/>
        </w:rPr>
        <w:t>交强险</w:t>
      </w:r>
      <w:proofErr w:type="gramEnd"/>
      <w:r w:rsidRPr="00EE3C7F">
        <w:rPr>
          <w:rFonts w:cs="Arial"/>
        </w:rPr>
        <w:t>责任限额范围内予以赔偿且当事人无异议的除外。</w:t>
      </w:r>
    </w:p>
    <w:p w14:paraId="66BA7ACA" w14:textId="77777777" w:rsidR="009456DA" w:rsidRPr="00EE3C7F" w:rsidRDefault="009456DA" w:rsidP="00694212">
      <w:pPr>
        <w:pStyle w:val="AD"/>
        <w:spacing w:line="276" w:lineRule="auto"/>
        <w:rPr>
          <w:rFonts w:cs="Arial"/>
        </w:rPr>
      </w:pPr>
      <w:r w:rsidRPr="00EE3C7F">
        <w:rPr>
          <w:rFonts w:cs="Arial"/>
        </w:rPr>
        <w:t xml:space="preserve">　　人民法院审理道路交通事故损害赔偿案件，当事人请求将承保商业</w:t>
      </w:r>
      <w:proofErr w:type="gramStart"/>
      <w:r w:rsidRPr="00EE3C7F">
        <w:rPr>
          <w:rFonts w:cs="Arial"/>
        </w:rPr>
        <w:t>三者险的</w:t>
      </w:r>
      <w:proofErr w:type="gramEnd"/>
      <w:r w:rsidRPr="00EE3C7F">
        <w:rPr>
          <w:rFonts w:cs="Arial"/>
        </w:rPr>
        <w:t>保险公司列为共同被告的，人民法院应予准许。</w:t>
      </w:r>
    </w:p>
    <w:p w14:paraId="1B057216" w14:textId="77777777" w:rsidR="009456DA" w:rsidRPr="00EE3C7F" w:rsidRDefault="009456DA" w:rsidP="00694212">
      <w:pPr>
        <w:pStyle w:val="AD"/>
        <w:spacing w:line="276" w:lineRule="auto"/>
        <w:rPr>
          <w:rFonts w:cs="Arial"/>
        </w:rPr>
      </w:pPr>
      <w:r w:rsidRPr="00EE3C7F">
        <w:rPr>
          <w:rFonts w:cs="Arial"/>
        </w:rPr>
        <w:t xml:space="preserve">　　第二十三条被侵权人因道路交通事故死亡，无近亲属或者近亲属不明，未经法律授权的机关或者有关组织向人民法院起诉主张死亡赔偿金的，人民法院不予受理。</w:t>
      </w:r>
    </w:p>
    <w:p w14:paraId="3AF677EE" w14:textId="77777777" w:rsidR="009456DA" w:rsidRPr="00EE3C7F" w:rsidRDefault="009456DA" w:rsidP="00694212">
      <w:pPr>
        <w:pStyle w:val="AD"/>
        <w:spacing w:line="276" w:lineRule="auto"/>
        <w:rPr>
          <w:rFonts w:cs="Arial"/>
        </w:rPr>
      </w:pPr>
      <w:r w:rsidRPr="00EE3C7F">
        <w:rPr>
          <w:rFonts w:cs="Arial"/>
        </w:rPr>
        <w:t xml:space="preserve">　　侵权人以已向未经法律授权的机关或者有关组织支付死亡赔偿金为理由，请求保险公司在</w:t>
      </w:r>
      <w:proofErr w:type="gramStart"/>
      <w:r w:rsidRPr="00EE3C7F">
        <w:rPr>
          <w:rFonts w:cs="Arial"/>
        </w:rPr>
        <w:t>交强险</w:t>
      </w:r>
      <w:proofErr w:type="gramEnd"/>
      <w:r w:rsidRPr="00EE3C7F">
        <w:rPr>
          <w:rFonts w:cs="Arial"/>
        </w:rPr>
        <w:t>责任限额范围内予以赔偿的，人民法院不予支持。</w:t>
      </w:r>
    </w:p>
    <w:p w14:paraId="1C63B94F" w14:textId="77777777" w:rsidR="009456DA" w:rsidRPr="00EE3C7F" w:rsidRDefault="009456DA" w:rsidP="00694212">
      <w:pPr>
        <w:pStyle w:val="AD"/>
        <w:spacing w:line="276" w:lineRule="auto"/>
        <w:rPr>
          <w:rFonts w:cs="Arial"/>
        </w:rPr>
      </w:pPr>
      <w:r w:rsidRPr="00EE3C7F">
        <w:rPr>
          <w:rFonts w:cs="Arial"/>
        </w:rPr>
        <w:t xml:space="preserve">　　被侵权人因道路交通事故死亡，无近亲属或者近亲属不明，支付被侵权人医疗费、丧葬费等合理费用的单位或者个人，请求保险公司在</w:t>
      </w:r>
      <w:proofErr w:type="gramStart"/>
      <w:r w:rsidRPr="00EE3C7F">
        <w:rPr>
          <w:rFonts w:cs="Arial"/>
        </w:rPr>
        <w:t>交强险</w:t>
      </w:r>
      <w:proofErr w:type="gramEnd"/>
      <w:r w:rsidRPr="00EE3C7F">
        <w:rPr>
          <w:rFonts w:cs="Arial"/>
        </w:rPr>
        <w:t>责任限额范围内予以赔偿的，人民法院应</w:t>
      </w:r>
      <w:proofErr w:type="gramStart"/>
      <w:r w:rsidRPr="00EE3C7F">
        <w:rPr>
          <w:rFonts w:cs="Arial"/>
        </w:rPr>
        <w:t>予支</w:t>
      </w:r>
      <w:proofErr w:type="gramEnd"/>
      <w:r w:rsidRPr="00EE3C7F">
        <w:rPr>
          <w:rFonts w:cs="Arial"/>
        </w:rPr>
        <w:t>持。</w:t>
      </w:r>
    </w:p>
    <w:p w14:paraId="38C8C8FE" w14:textId="77777777" w:rsidR="009456DA" w:rsidRPr="00EE3C7F" w:rsidRDefault="009456DA" w:rsidP="00694212">
      <w:pPr>
        <w:pStyle w:val="AD"/>
        <w:spacing w:line="276" w:lineRule="auto"/>
        <w:rPr>
          <w:rFonts w:cs="Arial"/>
        </w:rPr>
      </w:pPr>
      <w:r w:rsidRPr="00EE3C7F">
        <w:rPr>
          <w:rFonts w:cs="Arial"/>
        </w:rPr>
        <w:t xml:space="preserve">　　第二十四条公安机关交通管理部门制作的交通事故认定书，人民法院应依法审查并确认其相应的证明力，但有相反证据推翻的除外。</w:t>
      </w:r>
    </w:p>
    <w:p w14:paraId="09D38215" w14:textId="77777777" w:rsidR="009456DA" w:rsidRPr="00EE3C7F" w:rsidRDefault="009456DA" w:rsidP="00694212">
      <w:pPr>
        <w:pStyle w:val="AD"/>
        <w:spacing w:line="276" w:lineRule="auto"/>
        <w:rPr>
          <w:rFonts w:cs="Arial"/>
        </w:rPr>
      </w:pPr>
      <w:r w:rsidRPr="00EE3C7F">
        <w:rPr>
          <w:rFonts w:cs="Arial"/>
        </w:rPr>
        <w:t xml:space="preserve">　　五、关于适用范围的规定</w:t>
      </w:r>
    </w:p>
    <w:p w14:paraId="12320FE3" w14:textId="77777777" w:rsidR="009456DA" w:rsidRPr="00EE3C7F" w:rsidRDefault="009456DA" w:rsidP="00694212">
      <w:pPr>
        <w:pStyle w:val="AD"/>
        <w:spacing w:line="276" w:lineRule="auto"/>
        <w:rPr>
          <w:rFonts w:cs="Arial"/>
        </w:rPr>
      </w:pPr>
      <w:r w:rsidRPr="00EE3C7F">
        <w:rPr>
          <w:rFonts w:cs="Arial"/>
        </w:rPr>
        <w:t xml:space="preserve">　　第二十五条机动车在道路以外的地方通行时引发的损害赔偿案件，可以参照适用本解释的规定。</w:t>
      </w:r>
    </w:p>
    <w:p w14:paraId="25982A0B" w14:textId="3083CD20" w:rsidR="009456DA" w:rsidRPr="00EE3C7F" w:rsidRDefault="009456DA" w:rsidP="00C67F5D">
      <w:pPr>
        <w:pStyle w:val="AD"/>
        <w:spacing w:line="276" w:lineRule="auto"/>
        <w:ind w:firstLine="440"/>
        <w:rPr>
          <w:rFonts w:cs="Arial"/>
        </w:rPr>
      </w:pPr>
      <w:r w:rsidRPr="00EE3C7F">
        <w:rPr>
          <w:rFonts w:cs="Arial"/>
        </w:rPr>
        <w:t>第二十六条本解释施行后尚未终审的案件，适用本解释；本解释施行前已经终审，当事人申请再审或者按照审判监督程序决定再审的案件，不适用本解释。</w:t>
      </w:r>
    </w:p>
    <w:p w14:paraId="5AEC263D" w14:textId="4B610BBB" w:rsidR="00C67F5D" w:rsidRPr="00EE3C7F" w:rsidRDefault="00C67F5D" w:rsidP="00C67F5D">
      <w:pPr>
        <w:pStyle w:val="AD"/>
        <w:spacing w:line="276" w:lineRule="auto"/>
        <w:ind w:firstLine="440"/>
        <w:rPr>
          <w:rFonts w:cs="Arial"/>
        </w:rPr>
      </w:pPr>
    </w:p>
    <w:p w14:paraId="650BED3B" w14:textId="77777777" w:rsidR="00C67F5D" w:rsidRPr="00EE3C7F" w:rsidRDefault="00C67F5D" w:rsidP="00C67F5D">
      <w:pPr>
        <w:pStyle w:val="AD"/>
        <w:spacing w:line="276" w:lineRule="auto"/>
        <w:ind w:firstLine="440"/>
        <w:rPr>
          <w:rFonts w:cs="Arial"/>
        </w:rPr>
      </w:pPr>
    </w:p>
    <w:p w14:paraId="45843A69" w14:textId="321DF023" w:rsidR="009456DA" w:rsidRPr="00F32712" w:rsidRDefault="009456DA" w:rsidP="00AA484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最高人民法院关于审理食品药品纠纷案件适用法律若干问题的规定</w:t>
      </w:r>
    </w:p>
    <w:p w14:paraId="5FB660FD" w14:textId="41922EEE" w:rsidR="009456DA" w:rsidRPr="00EE3C7F" w:rsidRDefault="009456DA" w:rsidP="00AA4844">
      <w:pPr>
        <w:pStyle w:val="AD"/>
        <w:spacing w:line="276" w:lineRule="auto"/>
        <w:jc w:val="center"/>
        <w:rPr>
          <w:rFonts w:cs="Arial"/>
        </w:rPr>
      </w:pPr>
      <w:r w:rsidRPr="00EE3C7F">
        <w:rPr>
          <w:rFonts w:cs="Arial"/>
        </w:rPr>
        <w:t>（</w:t>
      </w:r>
      <w:r w:rsidRPr="00EE3C7F">
        <w:rPr>
          <w:rFonts w:cs="Arial"/>
        </w:rPr>
        <w:t>2013</w:t>
      </w:r>
      <w:r w:rsidRPr="00EE3C7F">
        <w:rPr>
          <w:rFonts w:cs="Arial"/>
        </w:rPr>
        <w:t>年</w:t>
      </w:r>
      <w:r w:rsidRPr="00EE3C7F">
        <w:rPr>
          <w:rFonts w:cs="Arial"/>
        </w:rPr>
        <w:t>12</w:t>
      </w:r>
      <w:r w:rsidRPr="00EE3C7F">
        <w:rPr>
          <w:rFonts w:cs="Arial"/>
        </w:rPr>
        <w:t>月</w:t>
      </w:r>
      <w:r w:rsidRPr="00EE3C7F">
        <w:rPr>
          <w:rFonts w:cs="Arial"/>
        </w:rPr>
        <w:t>9</w:t>
      </w:r>
      <w:r w:rsidRPr="00EE3C7F">
        <w:rPr>
          <w:rFonts w:cs="Arial"/>
        </w:rPr>
        <w:t>日由最高人民法院审判委员会第</w:t>
      </w:r>
      <w:r w:rsidRPr="00EE3C7F">
        <w:rPr>
          <w:rFonts w:cs="Arial"/>
        </w:rPr>
        <w:t>1599</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F39A93B" w14:textId="77777777" w:rsidR="00AA4844" w:rsidRDefault="00AA4844" w:rsidP="00694212">
      <w:pPr>
        <w:pStyle w:val="AD"/>
        <w:spacing w:line="276" w:lineRule="auto"/>
        <w:rPr>
          <w:rFonts w:cs="Arial"/>
        </w:rPr>
      </w:pPr>
    </w:p>
    <w:p w14:paraId="72B3A89E" w14:textId="1F47594D" w:rsidR="009456DA" w:rsidRPr="00EE3C7F" w:rsidRDefault="009456DA" w:rsidP="00694212">
      <w:pPr>
        <w:pStyle w:val="AD"/>
        <w:spacing w:line="276" w:lineRule="auto"/>
        <w:rPr>
          <w:rFonts w:cs="Arial"/>
        </w:rPr>
      </w:pPr>
      <w:r w:rsidRPr="00EE3C7F">
        <w:rPr>
          <w:rFonts w:cs="Arial"/>
        </w:rPr>
        <w:t xml:space="preserve">　　为正确审理食品药品纠纷案件，根据《中华人民共和国民法典》《中华人民共和国消费者权益保护法》《中华人民共和国食品安全法》《中华人民共和国药品管理法》《中华人民共和国民事诉讼法》等法律的规定，结合审判实践，制定本规定。</w:t>
      </w:r>
    </w:p>
    <w:p w14:paraId="7158A603" w14:textId="77777777" w:rsidR="009456DA" w:rsidRPr="00EE3C7F" w:rsidRDefault="009456DA" w:rsidP="00694212">
      <w:pPr>
        <w:pStyle w:val="AD"/>
        <w:spacing w:line="276" w:lineRule="auto"/>
        <w:rPr>
          <w:rFonts w:cs="Arial"/>
        </w:rPr>
      </w:pPr>
      <w:r w:rsidRPr="00EE3C7F">
        <w:rPr>
          <w:rFonts w:cs="Arial"/>
        </w:rPr>
        <w:t xml:space="preserve">　　第一条消费者因食品、药品纠纷提起民事诉讼，符合民事诉讼法规定受理条件的，人民法</w:t>
      </w:r>
      <w:r w:rsidRPr="00EE3C7F">
        <w:rPr>
          <w:rFonts w:cs="Arial"/>
        </w:rPr>
        <w:lastRenderedPageBreak/>
        <w:t>院应予受理。</w:t>
      </w:r>
    </w:p>
    <w:p w14:paraId="70E5C197" w14:textId="77777777" w:rsidR="009456DA" w:rsidRPr="00EE3C7F" w:rsidRDefault="009456DA" w:rsidP="00694212">
      <w:pPr>
        <w:pStyle w:val="AD"/>
        <w:spacing w:line="276" w:lineRule="auto"/>
        <w:rPr>
          <w:rFonts w:cs="Arial"/>
        </w:rPr>
      </w:pPr>
      <w:r w:rsidRPr="00EE3C7F">
        <w:rPr>
          <w:rFonts w:cs="Arial"/>
        </w:rPr>
        <w:t xml:space="preserve">　　第二条因食品、药品存在质量问题造成消费者损害，消费者可以分别起诉或者同时起诉销售者和生产者。</w:t>
      </w:r>
    </w:p>
    <w:p w14:paraId="3940AB7A" w14:textId="77777777" w:rsidR="009456DA" w:rsidRPr="00EE3C7F" w:rsidRDefault="009456DA" w:rsidP="00694212">
      <w:pPr>
        <w:pStyle w:val="AD"/>
        <w:spacing w:line="276" w:lineRule="auto"/>
        <w:rPr>
          <w:rFonts w:cs="Arial"/>
        </w:rPr>
      </w:pPr>
      <w:r w:rsidRPr="00EE3C7F">
        <w:rPr>
          <w:rFonts w:cs="Arial"/>
        </w:rPr>
        <w:t xml:space="preserve">　　消费者仅起诉销售者或者生产者的，必要时人民法院可以追加相关当事人参加诉讼。</w:t>
      </w:r>
    </w:p>
    <w:p w14:paraId="00FF3746" w14:textId="77777777" w:rsidR="009456DA" w:rsidRPr="00EE3C7F" w:rsidRDefault="009456DA" w:rsidP="00694212">
      <w:pPr>
        <w:pStyle w:val="AD"/>
        <w:spacing w:line="276" w:lineRule="auto"/>
        <w:rPr>
          <w:rFonts w:cs="Arial"/>
        </w:rPr>
      </w:pPr>
      <w:r w:rsidRPr="00EE3C7F">
        <w:rPr>
          <w:rFonts w:cs="Arial"/>
        </w:rPr>
        <w:t xml:space="preserve">　　第三条因食品、药品质量问题发生纠纷，购买者向生产者、销售者主张权利，生产者、销售者以购买者明知食品、药品存在质量问题而仍然购买为由进行抗辩的，人民法院不予支持。</w:t>
      </w:r>
    </w:p>
    <w:p w14:paraId="59F824A3" w14:textId="77777777" w:rsidR="009456DA" w:rsidRPr="00EE3C7F" w:rsidRDefault="009456DA" w:rsidP="00694212">
      <w:pPr>
        <w:pStyle w:val="AD"/>
        <w:spacing w:line="276" w:lineRule="auto"/>
        <w:rPr>
          <w:rFonts w:cs="Arial"/>
        </w:rPr>
      </w:pPr>
      <w:r w:rsidRPr="00EE3C7F">
        <w:rPr>
          <w:rFonts w:cs="Arial"/>
        </w:rPr>
        <w:t xml:space="preserve">　　第四条食品、药品生产者、销售者提供给消费者的食品或者药品的赠品发生质量安全问题，造成消费者损害，消费者主张权利，生产者、销售者以消费者未对赠品支付对价为由进行免责抗辩的，人民法院不予支持。</w:t>
      </w:r>
    </w:p>
    <w:p w14:paraId="1FA26180" w14:textId="77777777" w:rsidR="009456DA" w:rsidRPr="00EE3C7F" w:rsidRDefault="009456DA" w:rsidP="00694212">
      <w:pPr>
        <w:pStyle w:val="AD"/>
        <w:spacing w:line="276" w:lineRule="auto"/>
        <w:rPr>
          <w:rFonts w:cs="Arial"/>
        </w:rPr>
      </w:pPr>
      <w:r w:rsidRPr="00EE3C7F">
        <w:rPr>
          <w:rFonts w:cs="Arial"/>
        </w:rPr>
        <w:t xml:space="preserve">　　第五条消费者举证证明所购买食品、药品的事实以及所购食品、药品不符合合同的约定，主张食品、药品的生产者、销售者承担违约责任的，人民法院应</w:t>
      </w:r>
      <w:proofErr w:type="gramStart"/>
      <w:r w:rsidRPr="00EE3C7F">
        <w:rPr>
          <w:rFonts w:cs="Arial"/>
        </w:rPr>
        <w:t>予支</w:t>
      </w:r>
      <w:proofErr w:type="gramEnd"/>
      <w:r w:rsidRPr="00EE3C7F">
        <w:rPr>
          <w:rFonts w:cs="Arial"/>
        </w:rPr>
        <w:t>持。</w:t>
      </w:r>
    </w:p>
    <w:p w14:paraId="33833A1A" w14:textId="77777777" w:rsidR="009456DA" w:rsidRPr="00EE3C7F" w:rsidRDefault="009456DA" w:rsidP="00694212">
      <w:pPr>
        <w:pStyle w:val="AD"/>
        <w:spacing w:line="276" w:lineRule="auto"/>
        <w:rPr>
          <w:rFonts w:cs="Arial"/>
        </w:rPr>
      </w:pPr>
      <w:r w:rsidRPr="00EE3C7F">
        <w:rPr>
          <w:rFonts w:cs="Arial"/>
        </w:rPr>
        <w:t xml:space="preserve">　　消费者举证证明因食用食品或者使用药品受到损害，初步证明损害与食用食品或者使用药品存在因果关系，并请求食品、药品的生产者、销售者承担侵权责任的，人民法院应</w:t>
      </w:r>
      <w:proofErr w:type="gramStart"/>
      <w:r w:rsidRPr="00EE3C7F">
        <w:rPr>
          <w:rFonts w:cs="Arial"/>
        </w:rPr>
        <w:t>予支</w:t>
      </w:r>
      <w:proofErr w:type="gramEnd"/>
      <w:r w:rsidRPr="00EE3C7F">
        <w:rPr>
          <w:rFonts w:cs="Arial"/>
        </w:rPr>
        <w:t>持，但食品、药品的生产者、销售者能证明损害不是因产品不符合质量标准造成的除外。</w:t>
      </w:r>
    </w:p>
    <w:p w14:paraId="4C58BFAD" w14:textId="77777777" w:rsidR="009456DA" w:rsidRPr="00EE3C7F" w:rsidRDefault="009456DA" w:rsidP="00694212">
      <w:pPr>
        <w:pStyle w:val="AD"/>
        <w:spacing w:line="276" w:lineRule="auto"/>
        <w:rPr>
          <w:rFonts w:cs="Arial"/>
        </w:rPr>
      </w:pPr>
      <w:r w:rsidRPr="00EE3C7F">
        <w:rPr>
          <w:rFonts w:cs="Arial"/>
        </w:rPr>
        <w:t xml:space="preserve">　　第六条食品的生产者与销售者应当对于食品符合质量标准承担举证责任。认定食品是否安全，应当以国家标准为依据；对地方特色食品，没有国家标准的，应当以地方标准为依据。没有前述标准的，应当以食品安全法的相关规定为依据。</w:t>
      </w:r>
    </w:p>
    <w:p w14:paraId="03BE2D96" w14:textId="77777777" w:rsidR="009456DA" w:rsidRPr="00EE3C7F" w:rsidRDefault="009456DA" w:rsidP="00694212">
      <w:pPr>
        <w:pStyle w:val="AD"/>
        <w:spacing w:line="276" w:lineRule="auto"/>
        <w:rPr>
          <w:rFonts w:cs="Arial"/>
        </w:rPr>
      </w:pPr>
      <w:r w:rsidRPr="00EE3C7F">
        <w:rPr>
          <w:rFonts w:cs="Arial"/>
        </w:rPr>
        <w:t xml:space="preserve">　　第七条食品、药品虽在销售前取得检验合格证明，且食用或者使用时尚在保质期内，但经检验确认产品不合格，生产者或者销售者以该食品、药品具有检验合格证明为由进行抗辩的，人民法院不予支持。</w:t>
      </w:r>
    </w:p>
    <w:p w14:paraId="31E78FE3" w14:textId="77777777" w:rsidR="009456DA" w:rsidRPr="00EE3C7F" w:rsidRDefault="009456DA" w:rsidP="00694212">
      <w:pPr>
        <w:pStyle w:val="AD"/>
        <w:spacing w:line="276" w:lineRule="auto"/>
        <w:rPr>
          <w:rFonts w:cs="Arial"/>
        </w:rPr>
      </w:pPr>
      <w:r w:rsidRPr="00EE3C7F">
        <w:rPr>
          <w:rFonts w:cs="Arial"/>
        </w:rPr>
        <w:t xml:space="preserve">　　第八条集中交易市场的开办者、柜台出租者、展销会举办者未履行食品安全法规定的审查、检查、报告等义务，使消费者的合法权益受到损害的，消费者请求集中交易市场的开办者、柜台出租者、展销会举办者承担连带责任的，人民法院应</w:t>
      </w:r>
      <w:proofErr w:type="gramStart"/>
      <w:r w:rsidRPr="00EE3C7F">
        <w:rPr>
          <w:rFonts w:cs="Arial"/>
        </w:rPr>
        <w:t>予支</w:t>
      </w:r>
      <w:proofErr w:type="gramEnd"/>
      <w:r w:rsidRPr="00EE3C7F">
        <w:rPr>
          <w:rFonts w:cs="Arial"/>
        </w:rPr>
        <w:t>持。</w:t>
      </w:r>
    </w:p>
    <w:p w14:paraId="1B87BA61" w14:textId="77777777" w:rsidR="009456DA" w:rsidRPr="00EE3C7F" w:rsidRDefault="009456DA" w:rsidP="00694212">
      <w:pPr>
        <w:pStyle w:val="AD"/>
        <w:spacing w:line="276" w:lineRule="auto"/>
        <w:rPr>
          <w:rFonts w:cs="Arial"/>
        </w:rPr>
      </w:pPr>
      <w:r w:rsidRPr="00EE3C7F">
        <w:rPr>
          <w:rFonts w:cs="Arial"/>
        </w:rPr>
        <w:t xml:space="preserve">　　第九条消费者通过网络交易第三方平台购买食品、药品遭受损害，网络交易第三方平台提供者不能提供食品、药品的生产者或者销售者的真实名称、地址与有效联系方式，消费者请求网络交易第三方平台提供者承担责任的，人民法院应</w:t>
      </w:r>
      <w:proofErr w:type="gramStart"/>
      <w:r w:rsidRPr="00EE3C7F">
        <w:rPr>
          <w:rFonts w:cs="Arial"/>
        </w:rPr>
        <w:t>予支</w:t>
      </w:r>
      <w:proofErr w:type="gramEnd"/>
      <w:r w:rsidRPr="00EE3C7F">
        <w:rPr>
          <w:rFonts w:cs="Arial"/>
        </w:rPr>
        <w:t>持。</w:t>
      </w:r>
    </w:p>
    <w:p w14:paraId="4105D695" w14:textId="77777777" w:rsidR="009456DA" w:rsidRPr="00EE3C7F" w:rsidRDefault="009456DA" w:rsidP="00694212">
      <w:pPr>
        <w:pStyle w:val="AD"/>
        <w:spacing w:line="276" w:lineRule="auto"/>
        <w:rPr>
          <w:rFonts w:cs="Arial"/>
        </w:rPr>
      </w:pPr>
      <w:r w:rsidRPr="00EE3C7F">
        <w:rPr>
          <w:rFonts w:cs="Arial"/>
        </w:rPr>
        <w:t xml:space="preserve">　　网络交易第三方平台提供者承担赔偿责任后，向生产者或者销售者行使追偿权的，人民法院应</w:t>
      </w:r>
      <w:proofErr w:type="gramStart"/>
      <w:r w:rsidRPr="00EE3C7F">
        <w:rPr>
          <w:rFonts w:cs="Arial"/>
        </w:rPr>
        <w:t>予支</w:t>
      </w:r>
      <w:proofErr w:type="gramEnd"/>
      <w:r w:rsidRPr="00EE3C7F">
        <w:rPr>
          <w:rFonts w:cs="Arial"/>
        </w:rPr>
        <w:t>持。</w:t>
      </w:r>
    </w:p>
    <w:p w14:paraId="1805E693" w14:textId="77777777" w:rsidR="009456DA" w:rsidRPr="00EE3C7F" w:rsidRDefault="009456DA" w:rsidP="00694212">
      <w:pPr>
        <w:pStyle w:val="AD"/>
        <w:spacing w:line="276" w:lineRule="auto"/>
        <w:rPr>
          <w:rFonts w:cs="Arial"/>
        </w:rPr>
      </w:pPr>
      <w:r w:rsidRPr="00EE3C7F">
        <w:rPr>
          <w:rFonts w:cs="Arial"/>
        </w:rPr>
        <w:t xml:space="preserve">　　网络交易第三方平台提供者知道或者应当知道食品、药品的生产者、销售者利用其平台侵害消费者合法权益，未采取必要措施，给消费者造成损害，消费者要求其与生产者、销售者承担连带责任的，人民法院应</w:t>
      </w:r>
      <w:proofErr w:type="gramStart"/>
      <w:r w:rsidRPr="00EE3C7F">
        <w:rPr>
          <w:rFonts w:cs="Arial"/>
        </w:rPr>
        <w:t>予支</w:t>
      </w:r>
      <w:proofErr w:type="gramEnd"/>
      <w:r w:rsidRPr="00EE3C7F">
        <w:rPr>
          <w:rFonts w:cs="Arial"/>
        </w:rPr>
        <w:t>持。</w:t>
      </w:r>
    </w:p>
    <w:p w14:paraId="356B6414" w14:textId="77777777" w:rsidR="009456DA" w:rsidRPr="00EE3C7F" w:rsidRDefault="009456DA" w:rsidP="00694212">
      <w:pPr>
        <w:pStyle w:val="AD"/>
        <w:spacing w:line="276" w:lineRule="auto"/>
        <w:rPr>
          <w:rFonts w:cs="Arial"/>
        </w:rPr>
      </w:pPr>
      <w:r w:rsidRPr="00EE3C7F">
        <w:rPr>
          <w:rFonts w:cs="Arial"/>
        </w:rPr>
        <w:t xml:space="preserve">　　第十条未取得食品生产资质与销售资质的民事主体，挂靠具有相应资质的生产者与销售者，生产、销售食品，造成消费者损害，消费者请求挂靠者与被挂靠者承担连带责任的，人民法院应</w:t>
      </w:r>
      <w:proofErr w:type="gramStart"/>
      <w:r w:rsidRPr="00EE3C7F">
        <w:rPr>
          <w:rFonts w:cs="Arial"/>
        </w:rPr>
        <w:t>予支</w:t>
      </w:r>
      <w:proofErr w:type="gramEnd"/>
      <w:r w:rsidRPr="00EE3C7F">
        <w:rPr>
          <w:rFonts w:cs="Arial"/>
        </w:rPr>
        <w:t>持。</w:t>
      </w:r>
    </w:p>
    <w:p w14:paraId="73EB2276" w14:textId="77777777" w:rsidR="009456DA" w:rsidRPr="00EE3C7F" w:rsidRDefault="009456DA" w:rsidP="00694212">
      <w:pPr>
        <w:pStyle w:val="AD"/>
        <w:spacing w:line="276" w:lineRule="auto"/>
        <w:rPr>
          <w:rFonts w:cs="Arial"/>
        </w:rPr>
      </w:pPr>
      <w:r w:rsidRPr="00EE3C7F">
        <w:rPr>
          <w:rFonts w:cs="Arial"/>
        </w:rPr>
        <w:t xml:space="preserve">　　消费者仅起诉挂靠者或者被挂靠者的，必要时人民法院可以追加相关当事人参加诉讼。</w:t>
      </w:r>
    </w:p>
    <w:p w14:paraId="1E9608D9" w14:textId="77777777" w:rsidR="009456DA" w:rsidRPr="00EE3C7F" w:rsidRDefault="009456DA" w:rsidP="00694212">
      <w:pPr>
        <w:pStyle w:val="AD"/>
        <w:spacing w:line="276" w:lineRule="auto"/>
        <w:rPr>
          <w:rFonts w:cs="Arial"/>
        </w:rPr>
      </w:pPr>
      <w:r w:rsidRPr="00EE3C7F">
        <w:rPr>
          <w:rFonts w:cs="Arial"/>
        </w:rPr>
        <w:t xml:space="preserve">　　第十一条消费者因虚假广告推荐的食品、药品存在质量问题遭受损害，依据消费者权益保护法等法律相关规定请求广告经营者、广告发布者承担连带责任的，人民法院应</w:t>
      </w:r>
      <w:proofErr w:type="gramStart"/>
      <w:r w:rsidRPr="00EE3C7F">
        <w:rPr>
          <w:rFonts w:cs="Arial"/>
        </w:rPr>
        <w:t>予支</w:t>
      </w:r>
      <w:proofErr w:type="gramEnd"/>
      <w:r w:rsidRPr="00EE3C7F">
        <w:rPr>
          <w:rFonts w:cs="Arial"/>
        </w:rPr>
        <w:t>持。</w:t>
      </w:r>
    </w:p>
    <w:p w14:paraId="7CDE2998" w14:textId="77777777" w:rsidR="009456DA" w:rsidRPr="00EE3C7F" w:rsidRDefault="009456DA" w:rsidP="00694212">
      <w:pPr>
        <w:pStyle w:val="AD"/>
        <w:spacing w:line="276" w:lineRule="auto"/>
        <w:rPr>
          <w:rFonts w:cs="Arial"/>
        </w:rPr>
      </w:pPr>
      <w:r w:rsidRPr="00EE3C7F">
        <w:rPr>
          <w:rFonts w:cs="Arial"/>
        </w:rPr>
        <w:t xml:space="preserve">　　其他民事主体在虚假广告中向消费者推荐食品、药品，使消费者遭受损害，消费者依据消费者权益保护法等法律相关规定请求其与食品、药品的生产者、销售者承担连带责任的，人民</w:t>
      </w:r>
      <w:r w:rsidRPr="00EE3C7F">
        <w:rPr>
          <w:rFonts w:cs="Arial"/>
        </w:rPr>
        <w:lastRenderedPageBreak/>
        <w:t>法院应</w:t>
      </w:r>
      <w:proofErr w:type="gramStart"/>
      <w:r w:rsidRPr="00EE3C7F">
        <w:rPr>
          <w:rFonts w:cs="Arial"/>
        </w:rPr>
        <w:t>予支</w:t>
      </w:r>
      <w:proofErr w:type="gramEnd"/>
      <w:r w:rsidRPr="00EE3C7F">
        <w:rPr>
          <w:rFonts w:cs="Arial"/>
        </w:rPr>
        <w:t>持。</w:t>
      </w:r>
    </w:p>
    <w:p w14:paraId="71EEB855" w14:textId="77777777" w:rsidR="009456DA" w:rsidRPr="00EE3C7F" w:rsidRDefault="009456DA" w:rsidP="00694212">
      <w:pPr>
        <w:pStyle w:val="AD"/>
        <w:spacing w:line="276" w:lineRule="auto"/>
        <w:rPr>
          <w:rFonts w:cs="Arial"/>
        </w:rPr>
      </w:pPr>
      <w:r w:rsidRPr="00EE3C7F">
        <w:rPr>
          <w:rFonts w:cs="Arial"/>
        </w:rPr>
        <w:t xml:space="preserve">　　第十二条食品、药品检验机构故意出具虚假检验报告，造成消费者损害，消费者请求其承担连带责任的，人民法院应</w:t>
      </w:r>
      <w:proofErr w:type="gramStart"/>
      <w:r w:rsidRPr="00EE3C7F">
        <w:rPr>
          <w:rFonts w:cs="Arial"/>
        </w:rPr>
        <w:t>予支</w:t>
      </w:r>
      <w:proofErr w:type="gramEnd"/>
      <w:r w:rsidRPr="00EE3C7F">
        <w:rPr>
          <w:rFonts w:cs="Arial"/>
        </w:rPr>
        <w:t>持。</w:t>
      </w:r>
    </w:p>
    <w:p w14:paraId="6E22887E" w14:textId="77777777" w:rsidR="009456DA" w:rsidRPr="00EE3C7F" w:rsidRDefault="009456DA" w:rsidP="00694212">
      <w:pPr>
        <w:pStyle w:val="AD"/>
        <w:spacing w:line="276" w:lineRule="auto"/>
        <w:rPr>
          <w:rFonts w:cs="Arial"/>
        </w:rPr>
      </w:pPr>
      <w:r w:rsidRPr="00EE3C7F">
        <w:rPr>
          <w:rFonts w:cs="Arial"/>
        </w:rPr>
        <w:t xml:space="preserve">　　食品、药品检验机构因过失出具不实检验报告，造成消费者损害，消费者请求其承担相应责任的，人民法院应</w:t>
      </w:r>
      <w:proofErr w:type="gramStart"/>
      <w:r w:rsidRPr="00EE3C7F">
        <w:rPr>
          <w:rFonts w:cs="Arial"/>
        </w:rPr>
        <w:t>予支</w:t>
      </w:r>
      <w:proofErr w:type="gramEnd"/>
      <w:r w:rsidRPr="00EE3C7F">
        <w:rPr>
          <w:rFonts w:cs="Arial"/>
        </w:rPr>
        <w:t>持。</w:t>
      </w:r>
    </w:p>
    <w:p w14:paraId="3DDB2E1A" w14:textId="77777777" w:rsidR="009456DA" w:rsidRPr="00EE3C7F" w:rsidRDefault="009456DA" w:rsidP="00694212">
      <w:pPr>
        <w:pStyle w:val="AD"/>
        <w:spacing w:line="276" w:lineRule="auto"/>
        <w:rPr>
          <w:rFonts w:cs="Arial"/>
        </w:rPr>
      </w:pPr>
      <w:r w:rsidRPr="00EE3C7F">
        <w:rPr>
          <w:rFonts w:cs="Arial"/>
        </w:rPr>
        <w:t xml:space="preserve">　　第十三条食品认证机构故意出具虚假认证，造成消费者损害，消费者请求其承担连带责任的，人民法院应</w:t>
      </w:r>
      <w:proofErr w:type="gramStart"/>
      <w:r w:rsidRPr="00EE3C7F">
        <w:rPr>
          <w:rFonts w:cs="Arial"/>
        </w:rPr>
        <w:t>予支</w:t>
      </w:r>
      <w:proofErr w:type="gramEnd"/>
      <w:r w:rsidRPr="00EE3C7F">
        <w:rPr>
          <w:rFonts w:cs="Arial"/>
        </w:rPr>
        <w:t>持。</w:t>
      </w:r>
    </w:p>
    <w:p w14:paraId="1C847DAE" w14:textId="77777777" w:rsidR="009456DA" w:rsidRPr="00EE3C7F" w:rsidRDefault="009456DA" w:rsidP="00694212">
      <w:pPr>
        <w:pStyle w:val="AD"/>
        <w:spacing w:line="276" w:lineRule="auto"/>
        <w:rPr>
          <w:rFonts w:cs="Arial"/>
        </w:rPr>
      </w:pPr>
      <w:r w:rsidRPr="00EE3C7F">
        <w:rPr>
          <w:rFonts w:cs="Arial"/>
        </w:rPr>
        <w:t xml:space="preserve">　　食品认证机构因过失出具不实认证，造成消费者损害，消费者请求其承担相应责任的，人民法院应</w:t>
      </w:r>
      <w:proofErr w:type="gramStart"/>
      <w:r w:rsidRPr="00EE3C7F">
        <w:rPr>
          <w:rFonts w:cs="Arial"/>
        </w:rPr>
        <w:t>予支</w:t>
      </w:r>
      <w:proofErr w:type="gramEnd"/>
      <w:r w:rsidRPr="00EE3C7F">
        <w:rPr>
          <w:rFonts w:cs="Arial"/>
        </w:rPr>
        <w:t>持。</w:t>
      </w:r>
    </w:p>
    <w:p w14:paraId="21D634B6" w14:textId="77777777" w:rsidR="009456DA" w:rsidRPr="00EE3C7F" w:rsidRDefault="009456DA" w:rsidP="00694212">
      <w:pPr>
        <w:pStyle w:val="AD"/>
        <w:spacing w:line="276" w:lineRule="auto"/>
        <w:rPr>
          <w:rFonts w:cs="Arial"/>
        </w:rPr>
      </w:pPr>
      <w:r w:rsidRPr="00EE3C7F">
        <w:rPr>
          <w:rFonts w:cs="Arial"/>
        </w:rPr>
        <w:t xml:space="preserve">　　第十四条生产、销售的食品、药品存在质量问题，生产者与销售者需同时承担民事责任、行政责任和刑事责任，其财产不足以支付，当事人依照民法典等有关法律规定，请求食品、药品的生产者、销售者首先承担民事责任的，人民法院应</w:t>
      </w:r>
      <w:proofErr w:type="gramStart"/>
      <w:r w:rsidRPr="00EE3C7F">
        <w:rPr>
          <w:rFonts w:cs="Arial"/>
        </w:rPr>
        <w:t>予支</w:t>
      </w:r>
      <w:proofErr w:type="gramEnd"/>
      <w:r w:rsidRPr="00EE3C7F">
        <w:rPr>
          <w:rFonts w:cs="Arial"/>
        </w:rPr>
        <w:t>持。</w:t>
      </w:r>
    </w:p>
    <w:p w14:paraId="31B0DBF2" w14:textId="77777777" w:rsidR="009456DA" w:rsidRPr="00EE3C7F" w:rsidRDefault="009456DA" w:rsidP="00694212">
      <w:pPr>
        <w:pStyle w:val="AD"/>
        <w:spacing w:line="276" w:lineRule="auto"/>
        <w:rPr>
          <w:rFonts w:cs="Arial"/>
        </w:rPr>
      </w:pPr>
      <w:r w:rsidRPr="00EE3C7F">
        <w:rPr>
          <w:rFonts w:cs="Arial"/>
        </w:rPr>
        <w:t xml:space="preserve">　　第十五条生产不符合安全标准的食品或者销售明知是不符合安全标准的食品，消费者除要求赔偿损失外，依据食品安全法等法律规定向生产者、销售者主张赔偿金的，人民法院应</w:t>
      </w:r>
      <w:proofErr w:type="gramStart"/>
      <w:r w:rsidRPr="00EE3C7F">
        <w:rPr>
          <w:rFonts w:cs="Arial"/>
        </w:rPr>
        <w:t>予支</w:t>
      </w:r>
      <w:proofErr w:type="gramEnd"/>
      <w:r w:rsidRPr="00EE3C7F">
        <w:rPr>
          <w:rFonts w:cs="Arial"/>
        </w:rPr>
        <w:t>持。</w:t>
      </w:r>
    </w:p>
    <w:p w14:paraId="68F2A4BC" w14:textId="77777777" w:rsidR="009456DA" w:rsidRPr="00EE3C7F" w:rsidRDefault="009456DA" w:rsidP="00694212">
      <w:pPr>
        <w:pStyle w:val="AD"/>
        <w:spacing w:line="276" w:lineRule="auto"/>
        <w:rPr>
          <w:rFonts w:cs="Arial"/>
        </w:rPr>
      </w:pPr>
      <w:r w:rsidRPr="00EE3C7F">
        <w:rPr>
          <w:rFonts w:cs="Arial"/>
        </w:rPr>
        <w:t xml:space="preserve">　　生产假药、劣药或者明知是假药、劣药仍然销售、使用的，受害人或者其近亲属除请求赔偿损失外，依据药品管理法等法律规定向生产者、销售者主张赔偿金的，人民法院应</w:t>
      </w:r>
      <w:proofErr w:type="gramStart"/>
      <w:r w:rsidRPr="00EE3C7F">
        <w:rPr>
          <w:rFonts w:cs="Arial"/>
        </w:rPr>
        <w:t>予支</w:t>
      </w:r>
      <w:proofErr w:type="gramEnd"/>
      <w:r w:rsidRPr="00EE3C7F">
        <w:rPr>
          <w:rFonts w:cs="Arial"/>
        </w:rPr>
        <w:t>持。</w:t>
      </w:r>
    </w:p>
    <w:p w14:paraId="3FA6A7A0" w14:textId="77777777" w:rsidR="009456DA" w:rsidRPr="00EE3C7F" w:rsidRDefault="009456DA" w:rsidP="00694212">
      <w:pPr>
        <w:pStyle w:val="AD"/>
        <w:spacing w:line="276" w:lineRule="auto"/>
        <w:rPr>
          <w:rFonts w:cs="Arial"/>
        </w:rPr>
      </w:pPr>
      <w:r w:rsidRPr="00EE3C7F">
        <w:rPr>
          <w:rFonts w:cs="Arial"/>
        </w:rPr>
        <w:t xml:space="preserve">　　第十六条食品、药品的生产者与销售者以格式合同、通知、声明、告示等方式</w:t>
      </w:r>
      <w:proofErr w:type="gramStart"/>
      <w:r w:rsidRPr="00EE3C7F">
        <w:rPr>
          <w:rFonts w:cs="Arial"/>
        </w:rPr>
        <w:t>作出</w:t>
      </w:r>
      <w:proofErr w:type="gramEnd"/>
      <w:r w:rsidRPr="00EE3C7F">
        <w:rPr>
          <w:rFonts w:cs="Arial"/>
        </w:rPr>
        <w:t>排除或者限制消费者权利，减轻或者免除经营者责任、加重消费者责任等对消费者不公平、不合理的规定，消费者依法请求认定该内容无效的，人民法院应</w:t>
      </w:r>
      <w:proofErr w:type="gramStart"/>
      <w:r w:rsidRPr="00EE3C7F">
        <w:rPr>
          <w:rFonts w:cs="Arial"/>
        </w:rPr>
        <w:t>予支</w:t>
      </w:r>
      <w:proofErr w:type="gramEnd"/>
      <w:r w:rsidRPr="00EE3C7F">
        <w:rPr>
          <w:rFonts w:cs="Arial"/>
        </w:rPr>
        <w:t>持。</w:t>
      </w:r>
    </w:p>
    <w:p w14:paraId="77796B1B" w14:textId="77777777" w:rsidR="009456DA" w:rsidRPr="00EE3C7F" w:rsidRDefault="009456DA" w:rsidP="00694212">
      <w:pPr>
        <w:pStyle w:val="AD"/>
        <w:spacing w:line="276" w:lineRule="auto"/>
        <w:rPr>
          <w:rFonts w:cs="Arial"/>
        </w:rPr>
      </w:pPr>
      <w:r w:rsidRPr="00EE3C7F">
        <w:rPr>
          <w:rFonts w:cs="Arial"/>
        </w:rPr>
        <w:t xml:space="preserve">　　第十七条消费者与化妆品、保健食品等产品的生产者、销售者、广告经营者、广告发布者、推荐者、检验机构等主体之间的纠纷，参照适用本规定。</w:t>
      </w:r>
    </w:p>
    <w:p w14:paraId="080EDDAD" w14:textId="77777777" w:rsidR="009456DA" w:rsidRPr="00EE3C7F" w:rsidRDefault="009456DA" w:rsidP="00694212">
      <w:pPr>
        <w:pStyle w:val="AD"/>
        <w:spacing w:line="276" w:lineRule="auto"/>
        <w:rPr>
          <w:rFonts w:cs="Arial"/>
        </w:rPr>
      </w:pPr>
      <w:r w:rsidRPr="00EE3C7F">
        <w:rPr>
          <w:rFonts w:cs="Arial"/>
        </w:rPr>
        <w:t xml:space="preserve">　　法律规定的机关和有关组织依法提起公益诉讼的，参照适用本规定。</w:t>
      </w:r>
    </w:p>
    <w:p w14:paraId="3D5AFADB" w14:textId="77777777" w:rsidR="009456DA" w:rsidRPr="00EE3C7F" w:rsidRDefault="009456DA" w:rsidP="00694212">
      <w:pPr>
        <w:pStyle w:val="AD"/>
        <w:spacing w:line="276" w:lineRule="auto"/>
        <w:rPr>
          <w:rFonts w:cs="Arial"/>
        </w:rPr>
      </w:pPr>
      <w:r w:rsidRPr="00EE3C7F">
        <w:rPr>
          <w:rFonts w:cs="Arial"/>
        </w:rPr>
        <w:t xml:space="preserve">　　第十八条本规定所称的</w:t>
      </w:r>
      <w:r w:rsidRPr="00EE3C7F">
        <w:rPr>
          <w:rFonts w:cs="Arial"/>
        </w:rPr>
        <w:t>“</w:t>
      </w:r>
      <w:r w:rsidRPr="00EE3C7F">
        <w:rPr>
          <w:rFonts w:cs="Arial"/>
        </w:rPr>
        <w:t>药品的生产者</w:t>
      </w:r>
      <w:r w:rsidRPr="00EE3C7F">
        <w:rPr>
          <w:rFonts w:cs="Arial"/>
        </w:rPr>
        <w:t>”</w:t>
      </w:r>
      <w:r w:rsidRPr="00EE3C7F">
        <w:rPr>
          <w:rFonts w:cs="Arial"/>
        </w:rPr>
        <w:t>包括药品上市许可持有人和药品生产企业，</w:t>
      </w:r>
      <w:r w:rsidRPr="00EE3C7F">
        <w:rPr>
          <w:rFonts w:cs="Arial"/>
        </w:rPr>
        <w:t>“</w:t>
      </w:r>
      <w:r w:rsidRPr="00EE3C7F">
        <w:rPr>
          <w:rFonts w:cs="Arial"/>
        </w:rPr>
        <w:t>药品的销售者</w:t>
      </w:r>
      <w:r w:rsidRPr="00EE3C7F">
        <w:rPr>
          <w:rFonts w:cs="Arial"/>
        </w:rPr>
        <w:t>”</w:t>
      </w:r>
      <w:r w:rsidRPr="00EE3C7F">
        <w:rPr>
          <w:rFonts w:cs="Arial"/>
        </w:rPr>
        <w:t>包括药品经营企业和医疗机构。</w:t>
      </w:r>
    </w:p>
    <w:p w14:paraId="6656888F" w14:textId="77777777" w:rsidR="009456DA" w:rsidRPr="00EE3C7F" w:rsidRDefault="009456DA" w:rsidP="00694212">
      <w:pPr>
        <w:pStyle w:val="AD"/>
        <w:spacing w:line="276" w:lineRule="auto"/>
        <w:rPr>
          <w:rFonts w:cs="Arial"/>
        </w:rPr>
      </w:pPr>
      <w:r w:rsidRPr="00EE3C7F">
        <w:rPr>
          <w:rFonts w:cs="Arial"/>
        </w:rPr>
        <w:t xml:space="preserve">　　第十九条本规定施行后人民法院正在审理的一审、二审案件适用本规定。</w:t>
      </w:r>
    </w:p>
    <w:p w14:paraId="20C1D076" w14:textId="700039E5" w:rsidR="009456DA" w:rsidRPr="00EE3C7F" w:rsidRDefault="009456DA" w:rsidP="00C67F5D">
      <w:pPr>
        <w:pStyle w:val="AD"/>
        <w:spacing w:line="276" w:lineRule="auto"/>
        <w:ind w:firstLine="440"/>
        <w:rPr>
          <w:rFonts w:cs="Arial"/>
        </w:rPr>
      </w:pPr>
      <w:r w:rsidRPr="00EE3C7F">
        <w:rPr>
          <w:rFonts w:cs="Arial"/>
        </w:rPr>
        <w:t>本规定施行前已经终审，本规定施行后当事人申请再审或者按照审判监督程序决定再审的案件，不适用本规定。</w:t>
      </w:r>
    </w:p>
    <w:p w14:paraId="36A195E5" w14:textId="53B9FFE0" w:rsidR="00C67F5D" w:rsidRPr="00EE3C7F" w:rsidRDefault="00C67F5D" w:rsidP="00C67F5D">
      <w:pPr>
        <w:pStyle w:val="AD"/>
        <w:spacing w:line="276" w:lineRule="auto"/>
        <w:ind w:firstLine="440"/>
        <w:rPr>
          <w:rFonts w:cs="Arial"/>
        </w:rPr>
      </w:pPr>
    </w:p>
    <w:p w14:paraId="219A0D9E" w14:textId="77777777" w:rsidR="00C67F5D" w:rsidRPr="00EE3C7F" w:rsidRDefault="00C67F5D" w:rsidP="00C67F5D">
      <w:pPr>
        <w:pStyle w:val="AD"/>
        <w:spacing w:line="276" w:lineRule="auto"/>
        <w:ind w:firstLine="440"/>
        <w:rPr>
          <w:rFonts w:cs="Arial"/>
        </w:rPr>
      </w:pPr>
    </w:p>
    <w:p w14:paraId="44C212F4" w14:textId="54A3ED19" w:rsidR="009456DA" w:rsidRPr="00F32712" w:rsidRDefault="009456DA" w:rsidP="00AA4844">
      <w:pPr>
        <w:pStyle w:val="AD"/>
        <w:spacing w:line="276" w:lineRule="auto"/>
        <w:jc w:val="center"/>
        <w:rPr>
          <w:rFonts w:cs="Arial"/>
          <w:b/>
          <w:bCs/>
          <w:color w:val="E36C0A" w:themeColor="accent6" w:themeShade="BF"/>
          <w:sz w:val="28"/>
          <w:szCs w:val="28"/>
        </w:rPr>
      </w:pPr>
      <w:r w:rsidRPr="00F32712">
        <w:rPr>
          <w:rFonts w:cs="Arial"/>
          <w:b/>
          <w:bCs/>
          <w:color w:val="E36C0A" w:themeColor="accent6" w:themeShade="BF"/>
          <w:sz w:val="28"/>
          <w:szCs w:val="28"/>
        </w:rPr>
        <w:t>最高人民法院关于审理利用信息网络侵害人身权益民事纠纷案件适用法律若干问题的规定</w:t>
      </w:r>
    </w:p>
    <w:p w14:paraId="059E2DD2" w14:textId="2FCBC567" w:rsidR="009456DA" w:rsidRPr="00EE3C7F" w:rsidRDefault="009456DA" w:rsidP="00AA4844">
      <w:pPr>
        <w:pStyle w:val="AD"/>
        <w:spacing w:line="276" w:lineRule="auto"/>
        <w:jc w:val="center"/>
        <w:rPr>
          <w:rFonts w:cs="Arial"/>
        </w:rPr>
      </w:pPr>
      <w:r w:rsidRPr="00EE3C7F">
        <w:rPr>
          <w:rFonts w:cs="Arial"/>
        </w:rPr>
        <w:t>（</w:t>
      </w:r>
      <w:r w:rsidRPr="00EE3C7F">
        <w:rPr>
          <w:rFonts w:cs="Arial"/>
        </w:rPr>
        <w:t>2014</w:t>
      </w:r>
      <w:r w:rsidRPr="00EE3C7F">
        <w:rPr>
          <w:rFonts w:cs="Arial"/>
        </w:rPr>
        <w:t>年</w:t>
      </w:r>
      <w:r w:rsidRPr="00EE3C7F">
        <w:rPr>
          <w:rFonts w:cs="Arial"/>
        </w:rPr>
        <w:t>6</w:t>
      </w:r>
      <w:r w:rsidRPr="00EE3C7F">
        <w:rPr>
          <w:rFonts w:cs="Arial"/>
        </w:rPr>
        <w:t>月</w:t>
      </w:r>
      <w:r w:rsidRPr="00EE3C7F">
        <w:rPr>
          <w:rFonts w:cs="Arial"/>
        </w:rPr>
        <w:t>23</w:t>
      </w:r>
      <w:r w:rsidRPr="00EE3C7F">
        <w:rPr>
          <w:rFonts w:cs="Arial"/>
        </w:rPr>
        <w:t>日由最高人民法院审判委员会第</w:t>
      </w:r>
      <w:r w:rsidRPr="00EE3C7F">
        <w:rPr>
          <w:rFonts w:cs="Arial"/>
        </w:rPr>
        <w:t>1621</w:t>
      </w:r>
      <w:r w:rsidRPr="00EE3C7F">
        <w:rPr>
          <w:rFonts w:cs="Arial"/>
        </w:rPr>
        <w:t>次会议通过，根据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修正）</w:t>
      </w:r>
    </w:p>
    <w:p w14:paraId="0BABB0A2" w14:textId="77777777" w:rsidR="00AA4844" w:rsidRDefault="00AA4844" w:rsidP="00694212">
      <w:pPr>
        <w:pStyle w:val="AD"/>
        <w:spacing w:line="276" w:lineRule="auto"/>
        <w:rPr>
          <w:rFonts w:cs="Arial"/>
        </w:rPr>
      </w:pPr>
    </w:p>
    <w:p w14:paraId="205095C7" w14:textId="3AE5599D" w:rsidR="009456DA" w:rsidRPr="00EE3C7F" w:rsidRDefault="009456DA" w:rsidP="00694212">
      <w:pPr>
        <w:pStyle w:val="AD"/>
        <w:spacing w:line="276" w:lineRule="auto"/>
        <w:rPr>
          <w:rFonts w:cs="Arial"/>
        </w:rPr>
      </w:pPr>
      <w:r w:rsidRPr="00EE3C7F">
        <w:rPr>
          <w:rFonts w:cs="Arial"/>
        </w:rPr>
        <w:t xml:space="preserve">　　为正确审理利用信息网络侵害人身权益民事纠纷案件，根据《中华人民共和国民法典》《全</w:t>
      </w:r>
      <w:r w:rsidRPr="00EE3C7F">
        <w:rPr>
          <w:rFonts w:cs="Arial"/>
        </w:rPr>
        <w:lastRenderedPageBreak/>
        <w:t>国人民代表大会常务委员会关于加强网络信息保护的决定》《中华人民共和国民事诉讼法》等法律的规定，结合审判实践，制定本规定。</w:t>
      </w:r>
    </w:p>
    <w:p w14:paraId="4E8EA784" w14:textId="77777777" w:rsidR="009456DA" w:rsidRPr="00EE3C7F" w:rsidRDefault="009456DA" w:rsidP="00694212">
      <w:pPr>
        <w:pStyle w:val="AD"/>
        <w:spacing w:line="276" w:lineRule="auto"/>
        <w:rPr>
          <w:rFonts w:cs="Arial"/>
        </w:rPr>
      </w:pPr>
      <w:r w:rsidRPr="00EE3C7F">
        <w:rPr>
          <w:rFonts w:cs="Arial"/>
        </w:rPr>
        <w:t xml:space="preserve">　　第一条本规定所称的利用信息网络侵害人身权益民事纠纷案件，是指利用信息网络侵害他人姓名权、名称权、名誉权、荣誉权、肖像权、隐私权等人身权益引起的纠纷案件。</w:t>
      </w:r>
    </w:p>
    <w:p w14:paraId="51BD63F2" w14:textId="77777777" w:rsidR="009456DA" w:rsidRPr="00EE3C7F" w:rsidRDefault="009456DA" w:rsidP="00694212">
      <w:pPr>
        <w:pStyle w:val="AD"/>
        <w:spacing w:line="276" w:lineRule="auto"/>
        <w:rPr>
          <w:rFonts w:cs="Arial"/>
        </w:rPr>
      </w:pPr>
      <w:r w:rsidRPr="00EE3C7F">
        <w:rPr>
          <w:rFonts w:cs="Arial"/>
        </w:rPr>
        <w:t xml:space="preserve">　　第二条原告依据民法典第一千一百九十五条、第一千一百九十七条的规定起诉网络用户或者网络服务提供者的，人民法院应予受理。</w:t>
      </w:r>
    </w:p>
    <w:p w14:paraId="69B01174" w14:textId="77777777" w:rsidR="009456DA" w:rsidRPr="00EE3C7F" w:rsidRDefault="009456DA" w:rsidP="00694212">
      <w:pPr>
        <w:pStyle w:val="AD"/>
        <w:spacing w:line="276" w:lineRule="auto"/>
        <w:rPr>
          <w:rFonts w:cs="Arial"/>
        </w:rPr>
      </w:pPr>
      <w:r w:rsidRPr="00EE3C7F">
        <w:rPr>
          <w:rFonts w:cs="Arial"/>
        </w:rPr>
        <w:t xml:space="preserve">　　原告仅起诉网络用户，网络用户请求追加涉嫌侵权的网络服务提供者为共同被告或者第三人的，人民法院应予准许。</w:t>
      </w:r>
    </w:p>
    <w:p w14:paraId="229A877A" w14:textId="77777777" w:rsidR="009456DA" w:rsidRPr="00EE3C7F" w:rsidRDefault="009456DA" w:rsidP="00694212">
      <w:pPr>
        <w:pStyle w:val="AD"/>
        <w:spacing w:line="276" w:lineRule="auto"/>
        <w:rPr>
          <w:rFonts w:cs="Arial"/>
        </w:rPr>
      </w:pPr>
      <w:r w:rsidRPr="00EE3C7F">
        <w:rPr>
          <w:rFonts w:cs="Arial"/>
        </w:rPr>
        <w:t xml:space="preserve">　　原告仅起诉网络服务提供者，网络服务提供者请求追加可以确定的网络用户为共同被告或者第三人的，人民法院应予准许。</w:t>
      </w:r>
    </w:p>
    <w:p w14:paraId="1D4C2239" w14:textId="77777777" w:rsidR="009456DA" w:rsidRPr="00EE3C7F" w:rsidRDefault="009456DA" w:rsidP="00694212">
      <w:pPr>
        <w:pStyle w:val="AD"/>
        <w:spacing w:line="276" w:lineRule="auto"/>
        <w:rPr>
          <w:rFonts w:cs="Arial"/>
        </w:rPr>
      </w:pPr>
      <w:r w:rsidRPr="00EE3C7F">
        <w:rPr>
          <w:rFonts w:cs="Arial"/>
        </w:rPr>
        <w:t xml:space="preserve">　　第三条原告起诉网络服务提供者，网络服务提供者以涉嫌侵权的信息系网络用户发布为由抗辩的，人民法院可以根据原告的请求及案件的具体情况，责令网络服务提供者向人民法院提供能够确定涉嫌侵权的网络用户的姓名（名称）、联系方式、网络地址等信息。</w:t>
      </w:r>
    </w:p>
    <w:p w14:paraId="0CC9A274" w14:textId="77777777" w:rsidR="009456DA" w:rsidRPr="00EE3C7F" w:rsidRDefault="009456DA" w:rsidP="00694212">
      <w:pPr>
        <w:pStyle w:val="AD"/>
        <w:spacing w:line="276" w:lineRule="auto"/>
        <w:rPr>
          <w:rFonts w:cs="Arial"/>
        </w:rPr>
      </w:pPr>
      <w:r w:rsidRPr="00EE3C7F">
        <w:rPr>
          <w:rFonts w:cs="Arial"/>
        </w:rPr>
        <w:t xml:space="preserve">　　网络服务提供者无正当理由拒不提供的，人民法院可以依据民事诉讼法第一百一十四条的规定对网络服务提供者采取处罚等措施。</w:t>
      </w:r>
    </w:p>
    <w:p w14:paraId="2E69E308" w14:textId="77777777" w:rsidR="009456DA" w:rsidRPr="00EE3C7F" w:rsidRDefault="009456DA" w:rsidP="00694212">
      <w:pPr>
        <w:pStyle w:val="AD"/>
        <w:spacing w:line="276" w:lineRule="auto"/>
        <w:rPr>
          <w:rFonts w:cs="Arial"/>
        </w:rPr>
      </w:pPr>
      <w:r w:rsidRPr="00EE3C7F">
        <w:rPr>
          <w:rFonts w:cs="Arial"/>
        </w:rPr>
        <w:t xml:space="preserve">　　原告根据网络服务提供者提供的信息请求追加网络用户为被告的，人民法院应予准许。</w:t>
      </w:r>
    </w:p>
    <w:p w14:paraId="2F3767CC" w14:textId="77777777" w:rsidR="009456DA" w:rsidRPr="00EE3C7F" w:rsidRDefault="009456DA" w:rsidP="00694212">
      <w:pPr>
        <w:pStyle w:val="AD"/>
        <w:spacing w:line="276" w:lineRule="auto"/>
        <w:rPr>
          <w:rFonts w:cs="Arial"/>
        </w:rPr>
      </w:pPr>
      <w:r w:rsidRPr="00EE3C7F">
        <w:rPr>
          <w:rFonts w:cs="Arial"/>
        </w:rPr>
        <w:t xml:space="preserve">　　第四条人民法院适用民法典第一千一百九十五条第二款的规定，认定网络服务提供者采取的删除、屏蔽、断开链接等必要措施是否及时，应当根据网络服务的类型和性质、有效通知的形式和准确程度、网络信息侵害权益的类型和程度等因素综合判断。</w:t>
      </w:r>
    </w:p>
    <w:p w14:paraId="7B95D84B" w14:textId="77777777" w:rsidR="009456DA" w:rsidRPr="00EE3C7F" w:rsidRDefault="009456DA" w:rsidP="00694212">
      <w:pPr>
        <w:pStyle w:val="AD"/>
        <w:spacing w:line="276" w:lineRule="auto"/>
        <w:rPr>
          <w:rFonts w:cs="Arial"/>
        </w:rPr>
      </w:pPr>
      <w:r w:rsidRPr="00EE3C7F">
        <w:rPr>
          <w:rFonts w:cs="Arial"/>
        </w:rPr>
        <w:t xml:space="preserve">　　第五条其发布的信息被采取删除、屏蔽、断开链接等措施的网络用户，主张网络服务提供者承担违约责任或者侵权责任，网络服务提供者以收到民法典第一千一百九十五条第一款规定的有效通知为由抗辩的，人民法院应</w:t>
      </w:r>
      <w:proofErr w:type="gramStart"/>
      <w:r w:rsidRPr="00EE3C7F">
        <w:rPr>
          <w:rFonts w:cs="Arial"/>
        </w:rPr>
        <w:t>予支</w:t>
      </w:r>
      <w:proofErr w:type="gramEnd"/>
      <w:r w:rsidRPr="00EE3C7F">
        <w:rPr>
          <w:rFonts w:cs="Arial"/>
        </w:rPr>
        <w:t>持。</w:t>
      </w:r>
    </w:p>
    <w:p w14:paraId="3E97B79F" w14:textId="77777777" w:rsidR="009456DA" w:rsidRPr="00EE3C7F" w:rsidRDefault="009456DA" w:rsidP="00694212">
      <w:pPr>
        <w:pStyle w:val="AD"/>
        <w:spacing w:line="276" w:lineRule="auto"/>
        <w:rPr>
          <w:rFonts w:cs="Arial"/>
        </w:rPr>
      </w:pPr>
      <w:r w:rsidRPr="00EE3C7F">
        <w:rPr>
          <w:rFonts w:cs="Arial"/>
        </w:rPr>
        <w:t xml:space="preserve">　　第六条人民法院依据民法典第一千一百九十七条认定网络服务提供者是否</w:t>
      </w:r>
      <w:r w:rsidRPr="00EE3C7F">
        <w:rPr>
          <w:rFonts w:cs="Arial"/>
        </w:rPr>
        <w:t>“</w:t>
      </w:r>
      <w:r w:rsidRPr="00EE3C7F">
        <w:rPr>
          <w:rFonts w:cs="Arial"/>
        </w:rPr>
        <w:t>知道或者应当知道</w:t>
      </w:r>
      <w:r w:rsidRPr="00EE3C7F">
        <w:rPr>
          <w:rFonts w:cs="Arial"/>
        </w:rPr>
        <w:t>”</w:t>
      </w:r>
      <w:r w:rsidRPr="00EE3C7F">
        <w:rPr>
          <w:rFonts w:cs="Arial"/>
        </w:rPr>
        <w:t>，应当综合考虑下列因素：</w:t>
      </w:r>
    </w:p>
    <w:p w14:paraId="5D6C2AB2" w14:textId="77777777" w:rsidR="009456DA" w:rsidRPr="00EE3C7F" w:rsidRDefault="009456DA" w:rsidP="00694212">
      <w:pPr>
        <w:pStyle w:val="AD"/>
        <w:spacing w:line="276" w:lineRule="auto"/>
        <w:rPr>
          <w:rFonts w:cs="Arial"/>
        </w:rPr>
      </w:pPr>
      <w:r w:rsidRPr="00EE3C7F">
        <w:rPr>
          <w:rFonts w:cs="Arial"/>
        </w:rPr>
        <w:t xml:space="preserve">　　（一）网络服务提供者是否以人工或者自动方式对侵权网络信息以推荐、排名、选择、编辑、整理、修改等方式</w:t>
      </w:r>
      <w:proofErr w:type="gramStart"/>
      <w:r w:rsidRPr="00EE3C7F">
        <w:rPr>
          <w:rFonts w:cs="Arial"/>
        </w:rPr>
        <w:t>作出</w:t>
      </w:r>
      <w:proofErr w:type="gramEnd"/>
      <w:r w:rsidRPr="00EE3C7F">
        <w:rPr>
          <w:rFonts w:cs="Arial"/>
        </w:rPr>
        <w:t>处理；</w:t>
      </w:r>
    </w:p>
    <w:p w14:paraId="19AEEA00" w14:textId="77777777" w:rsidR="009456DA" w:rsidRPr="00EE3C7F" w:rsidRDefault="009456DA" w:rsidP="00694212">
      <w:pPr>
        <w:pStyle w:val="AD"/>
        <w:spacing w:line="276" w:lineRule="auto"/>
        <w:rPr>
          <w:rFonts w:cs="Arial"/>
        </w:rPr>
      </w:pPr>
      <w:r w:rsidRPr="00EE3C7F">
        <w:rPr>
          <w:rFonts w:cs="Arial"/>
        </w:rPr>
        <w:t xml:space="preserve">　　（二）网络服务提供者应当具备的管理信息的能力，以及所提供服务的性质、方式及其引发侵权的可能性大小；</w:t>
      </w:r>
    </w:p>
    <w:p w14:paraId="6653B4B9" w14:textId="77777777" w:rsidR="009456DA" w:rsidRPr="00EE3C7F" w:rsidRDefault="009456DA" w:rsidP="00694212">
      <w:pPr>
        <w:pStyle w:val="AD"/>
        <w:spacing w:line="276" w:lineRule="auto"/>
        <w:rPr>
          <w:rFonts w:cs="Arial"/>
        </w:rPr>
      </w:pPr>
      <w:r w:rsidRPr="00EE3C7F">
        <w:rPr>
          <w:rFonts w:cs="Arial"/>
        </w:rPr>
        <w:t xml:space="preserve">　　（三）该网络信息侵害人身权益的类型及明显程度；</w:t>
      </w:r>
    </w:p>
    <w:p w14:paraId="34491C49" w14:textId="77777777" w:rsidR="009456DA" w:rsidRPr="00EE3C7F" w:rsidRDefault="009456DA" w:rsidP="00694212">
      <w:pPr>
        <w:pStyle w:val="AD"/>
        <w:spacing w:line="276" w:lineRule="auto"/>
        <w:rPr>
          <w:rFonts w:cs="Arial"/>
        </w:rPr>
      </w:pPr>
      <w:r w:rsidRPr="00EE3C7F">
        <w:rPr>
          <w:rFonts w:cs="Arial"/>
        </w:rPr>
        <w:t xml:space="preserve">　　（四）该网络信息的社会影响程度或者一定时间内的浏览量；</w:t>
      </w:r>
    </w:p>
    <w:p w14:paraId="73CEF8C1" w14:textId="77777777" w:rsidR="009456DA" w:rsidRPr="00EE3C7F" w:rsidRDefault="009456DA" w:rsidP="00694212">
      <w:pPr>
        <w:pStyle w:val="AD"/>
        <w:spacing w:line="276" w:lineRule="auto"/>
        <w:rPr>
          <w:rFonts w:cs="Arial"/>
        </w:rPr>
      </w:pPr>
      <w:r w:rsidRPr="00EE3C7F">
        <w:rPr>
          <w:rFonts w:cs="Arial"/>
        </w:rPr>
        <w:t xml:space="preserve">　　（五）网络服务提供者采取预防侵权措施的技术可能性及其是否采取了相应的合理措施；</w:t>
      </w:r>
    </w:p>
    <w:p w14:paraId="6629F4F4" w14:textId="77777777" w:rsidR="009456DA" w:rsidRPr="00EE3C7F" w:rsidRDefault="009456DA" w:rsidP="00694212">
      <w:pPr>
        <w:pStyle w:val="AD"/>
        <w:spacing w:line="276" w:lineRule="auto"/>
        <w:rPr>
          <w:rFonts w:cs="Arial"/>
        </w:rPr>
      </w:pPr>
      <w:r w:rsidRPr="00EE3C7F">
        <w:rPr>
          <w:rFonts w:cs="Arial"/>
        </w:rPr>
        <w:t xml:space="preserve">　　（六）网络服务提供者是否针对同一网络用户的重复侵权行为或者同一侵权信息采取了相应的合理措施；</w:t>
      </w:r>
    </w:p>
    <w:p w14:paraId="72A723C2" w14:textId="77777777" w:rsidR="009456DA" w:rsidRPr="00EE3C7F" w:rsidRDefault="009456DA" w:rsidP="00694212">
      <w:pPr>
        <w:pStyle w:val="AD"/>
        <w:spacing w:line="276" w:lineRule="auto"/>
        <w:rPr>
          <w:rFonts w:cs="Arial"/>
        </w:rPr>
      </w:pPr>
      <w:r w:rsidRPr="00EE3C7F">
        <w:rPr>
          <w:rFonts w:cs="Arial"/>
        </w:rPr>
        <w:t xml:space="preserve">　　（七）与本案相关的其他因素。</w:t>
      </w:r>
    </w:p>
    <w:p w14:paraId="1113B1A1" w14:textId="77777777" w:rsidR="009456DA" w:rsidRPr="00EE3C7F" w:rsidRDefault="009456DA" w:rsidP="00694212">
      <w:pPr>
        <w:pStyle w:val="AD"/>
        <w:spacing w:line="276" w:lineRule="auto"/>
        <w:rPr>
          <w:rFonts w:cs="Arial"/>
        </w:rPr>
      </w:pPr>
      <w:r w:rsidRPr="00EE3C7F">
        <w:rPr>
          <w:rFonts w:cs="Arial"/>
        </w:rPr>
        <w:t xml:space="preserve">　　第七条人民法院认定网络用户或者网络服务提供者转载网络信息行为的过错及其程度，应当综合以下因素：</w:t>
      </w:r>
    </w:p>
    <w:p w14:paraId="3B92338C" w14:textId="77777777" w:rsidR="009456DA" w:rsidRPr="00EE3C7F" w:rsidRDefault="009456DA" w:rsidP="00694212">
      <w:pPr>
        <w:pStyle w:val="AD"/>
        <w:spacing w:line="276" w:lineRule="auto"/>
        <w:rPr>
          <w:rFonts w:cs="Arial"/>
        </w:rPr>
      </w:pPr>
      <w:r w:rsidRPr="00EE3C7F">
        <w:rPr>
          <w:rFonts w:cs="Arial"/>
        </w:rPr>
        <w:t xml:space="preserve">　　（一）转载主体所承担的与其性质、影响范围相适应的注意义务；</w:t>
      </w:r>
    </w:p>
    <w:p w14:paraId="72D05554" w14:textId="77777777" w:rsidR="009456DA" w:rsidRPr="00EE3C7F" w:rsidRDefault="009456DA" w:rsidP="00694212">
      <w:pPr>
        <w:pStyle w:val="AD"/>
        <w:spacing w:line="276" w:lineRule="auto"/>
        <w:rPr>
          <w:rFonts w:cs="Arial"/>
        </w:rPr>
      </w:pPr>
      <w:r w:rsidRPr="00EE3C7F">
        <w:rPr>
          <w:rFonts w:cs="Arial"/>
        </w:rPr>
        <w:t xml:space="preserve">　　（二）所转载信息侵害他人人身权益的明显程度；</w:t>
      </w:r>
    </w:p>
    <w:p w14:paraId="3D665EB1" w14:textId="77777777" w:rsidR="009456DA" w:rsidRPr="00EE3C7F" w:rsidRDefault="009456DA" w:rsidP="00694212">
      <w:pPr>
        <w:pStyle w:val="AD"/>
        <w:spacing w:line="276" w:lineRule="auto"/>
        <w:rPr>
          <w:rFonts w:cs="Arial"/>
        </w:rPr>
      </w:pPr>
      <w:r w:rsidRPr="00EE3C7F">
        <w:rPr>
          <w:rFonts w:cs="Arial"/>
        </w:rPr>
        <w:t xml:space="preserve">　　（三）对所转载信息是否</w:t>
      </w:r>
      <w:proofErr w:type="gramStart"/>
      <w:r w:rsidRPr="00EE3C7F">
        <w:rPr>
          <w:rFonts w:cs="Arial"/>
        </w:rPr>
        <w:t>作出</w:t>
      </w:r>
      <w:proofErr w:type="gramEnd"/>
      <w:r w:rsidRPr="00EE3C7F">
        <w:rPr>
          <w:rFonts w:cs="Arial"/>
        </w:rPr>
        <w:t>实质性修改，是否添加或者修改文章标题，导致其与内容严</w:t>
      </w:r>
      <w:r w:rsidRPr="00EE3C7F">
        <w:rPr>
          <w:rFonts w:cs="Arial"/>
        </w:rPr>
        <w:lastRenderedPageBreak/>
        <w:t>重不符以及误导公众的可能性。</w:t>
      </w:r>
    </w:p>
    <w:p w14:paraId="1B4B8ACA" w14:textId="77777777" w:rsidR="009456DA" w:rsidRPr="00EE3C7F" w:rsidRDefault="009456DA" w:rsidP="00694212">
      <w:pPr>
        <w:pStyle w:val="AD"/>
        <w:spacing w:line="276" w:lineRule="auto"/>
        <w:rPr>
          <w:rFonts w:cs="Arial"/>
        </w:rPr>
      </w:pPr>
      <w:r w:rsidRPr="00EE3C7F">
        <w:rPr>
          <w:rFonts w:cs="Arial"/>
        </w:rPr>
        <w:t xml:space="preserve">　　第八条网络用户或者网络服务提供者采取诽谤、诋毁等手段，损害公众对经营主体的信赖，降低其产品或者服务的社会评价，经营主体请求网络用户或者网络服务提供者承担侵权责任的，人民法院应依法予以支持。</w:t>
      </w:r>
    </w:p>
    <w:p w14:paraId="3C181CBB" w14:textId="77777777" w:rsidR="009456DA" w:rsidRPr="00EE3C7F" w:rsidRDefault="009456DA" w:rsidP="00694212">
      <w:pPr>
        <w:pStyle w:val="AD"/>
        <w:spacing w:line="276" w:lineRule="auto"/>
        <w:rPr>
          <w:rFonts w:cs="Arial"/>
        </w:rPr>
      </w:pPr>
      <w:r w:rsidRPr="00EE3C7F">
        <w:rPr>
          <w:rFonts w:cs="Arial"/>
        </w:rPr>
        <w:t xml:space="preserve">　　第九条网络用户或者网络服务提供者，根据国家机关依职权制作的文书和公开实施的职权行为等信息来源所发布的信息，有下列情形之一，侵害他人人身权益，被侵权人请求侵权人承担侵权责任的，人民法院应</w:t>
      </w:r>
      <w:proofErr w:type="gramStart"/>
      <w:r w:rsidRPr="00EE3C7F">
        <w:rPr>
          <w:rFonts w:cs="Arial"/>
        </w:rPr>
        <w:t>予支</w:t>
      </w:r>
      <w:proofErr w:type="gramEnd"/>
      <w:r w:rsidRPr="00EE3C7F">
        <w:rPr>
          <w:rFonts w:cs="Arial"/>
        </w:rPr>
        <w:t>持：</w:t>
      </w:r>
    </w:p>
    <w:p w14:paraId="0413185D" w14:textId="77777777" w:rsidR="009456DA" w:rsidRPr="00EE3C7F" w:rsidRDefault="009456DA" w:rsidP="00694212">
      <w:pPr>
        <w:pStyle w:val="AD"/>
        <w:spacing w:line="276" w:lineRule="auto"/>
        <w:rPr>
          <w:rFonts w:cs="Arial"/>
        </w:rPr>
      </w:pPr>
      <w:r w:rsidRPr="00EE3C7F">
        <w:rPr>
          <w:rFonts w:cs="Arial"/>
        </w:rPr>
        <w:t xml:space="preserve">　　（一）网络用户或者网络服务提供者发布的信息与前述信息来源内容不符；</w:t>
      </w:r>
    </w:p>
    <w:p w14:paraId="6B9A66DF" w14:textId="77777777" w:rsidR="009456DA" w:rsidRPr="00EE3C7F" w:rsidRDefault="009456DA" w:rsidP="00694212">
      <w:pPr>
        <w:pStyle w:val="AD"/>
        <w:spacing w:line="276" w:lineRule="auto"/>
        <w:rPr>
          <w:rFonts w:cs="Arial"/>
        </w:rPr>
      </w:pPr>
      <w:r w:rsidRPr="00EE3C7F">
        <w:rPr>
          <w:rFonts w:cs="Arial"/>
        </w:rPr>
        <w:t xml:space="preserve">　　（二）网络用户或者网络服务提供者以添加侮辱性内容、诽谤性信息、不当标题或者通过增删信息、调整结构、改变顺序等方式致人误解；</w:t>
      </w:r>
    </w:p>
    <w:p w14:paraId="1D6976F8" w14:textId="77777777" w:rsidR="009456DA" w:rsidRPr="00EE3C7F" w:rsidRDefault="009456DA" w:rsidP="00694212">
      <w:pPr>
        <w:pStyle w:val="AD"/>
        <w:spacing w:line="276" w:lineRule="auto"/>
        <w:rPr>
          <w:rFonts w:cs="Arial"/>
        </w:rPr>
      </w:pPr>
      <w:r w:rsidRPr="00EE3C7F">
        <w:rPr>
          <w:rFonts w:cs="Arial"/>
        </w:rPr>
        <w:t xml:space="preserve">　　（三）前述信息来源已被公开更正，但网络用户拒绝更正或者网络服务提供者不予更正；</w:t>
      </w:r>
    </w:p>
    <w:p w14:paraId="7205C89B" w14:textId="77777777" w:rsidR="009456DA" w:rsidRPr="00EE3C7F" w:rsidRDefault="009456DA" w:rsidP="00694212">
      <w:pPr>
        <w:pStyle w:val="AD"/>
        <w:spacing w:line="276" w:lineRule="auto"/>
        <w:rPr>
          <w:rFonts w:cs="Arial"/>
        </w:rPr>
      </w:pPr>
      <w:r w:rsidRPr="00EE3C7F">
        <w:rPr>
          <w:rFonts w:cs="Arial"/>
        </w:rPr>
        <w:t xml:space="preserve">　　（四）前述信息来源已被公开更正，网络用户或者网络服务提供者仍然发布更正之前的信息。</w:t>
      </w:r>
    </w:p>
    <w:p w14:paraId="62EDCB35" w14:textId="77777777" w:rsidR="009456DA" w:rsidRPr="00EE3C7F" w:rsidRDefault="009456DA" w:rsidP="00694212">
      <w:pPr>
        <w:pStyle w:val="AD"/>
        <w:spacing w:line="276" w:lineRule="auto"/>
        <w:rPr>
          <w:rFonts w:cs="Arial"/>
        </w:rPr>
      </w:pPr>
      <w:r w:rsidRPr="00EE3C7F">
        <w:rPr>
          <w:rFonts w:cs="Arial"/>
        </w:rPr>
        <w:t xml:space="preserve">　　第十条被侵权人与构成侵权的网络用户或者网络服务提供者达成一方支付报酬，另一方提供删除、屏蔽、断开链接等服务的协议，人民法院应认定为无效。</w:t>
      </w:r>
    </w:p>
    <w:p w14:paraId="5799957B" w14:textId="77777777" w:rsidR="009456DA" w:rsidRPr="00EE3C7F" w:rsidRDefault="009456DA" w:rsidP="00694212">
      <w:pPr>
        <w:pStyle w:val="AD"/>
        <w:spacing w:line="276" w:lineRule="auto"/>
        <w:rPr>
          <w:rFonts w:cs="Arial"/>
        </w:rPr>
      </w:pPr>
      <w:r w:rsidRPr="00EE3C7F">
        <w:rPr>
          <w:rFonts w:cs="Arial"/>
        </w:rPr>
        <w:t xml:space="preserve">　　擅自篡改、删除、屏蔽特定网络信息或者以断开链接的方式阻止他人获取网络信息，发布该信息的网络用户或者网络服务提供者请求侵权人承担侵权责任的，人民法院应</w:t>
      </w:r>
      <w:proofErr w:type="gramStart"/>
      <w:r w:rsidRPr="00EE3C7F">
        <w:rPr>
          <w:rFonts w:cs="Arial"/>
        </w:rPr>
        <w:t>予支</w:t>
      </w:r>
      <w:proofErr w:type="gramEnd"/>
      <w:r w:rsidRPr="00EE3C7F">
        <w:rPr>
          <w:rFonts w:cs="Arial"/>
        </w:rPr>
        <w:t>持。接受他人委托实施该行为的，委托人与受托人承担连带责任。</w:t>
      </w:r>
    </w:p>
    <w:p w14:paraId="3A0878BC" w14:textId="77777777" w:rsidR="009456DA" w:rsidRPr="00EE3C7F" w:rsidRDefault="009456DA" w:rsidP="00694212">
      <w:pPr>
        <w:pStyle w:val="AD"/>
        <w:spacing w:line="276" w:lineRule="auto"/>
        <w:rPr>
          <w:rFonts w:cs="Arial"/>
        </w:rPr>
      </w:pPr>
      <w:r w:rsidRPr="00EE3C7F">
        <w:rPr>
          <w:rFonts w:cs="Arial"/>
        </w:rPr>
        <w:t xml:space="preserve">　　第十一条网络用户或者网络服务提供者侵害他人人身权益，造成财产损失或者严重精神损害，被侵权人依据民法典第一千一百八十二条和第一千一百八十三条的规定，请求其承担赔偿责任的，人民法院应</w:t>
      </w:r>
      <w:proofErr w:type="gramStart"/>
      <w:r w:rsidRPr="00EE3C7F">
        <w:rPr>
          <w:rFonts w:cs="Arial"/>
        </w:rPr>
        <w:t>予支</w:t>
      </w:r>
      <w:proofErr w:type="gramEnd"/>
      <w:r w:rsidRPr="00EE3C7F">
        <w:rPr>
          <w:rFonts w:cs="Arial"/>
        </w:rPr>
        <w:t>持。</w:t>
      </w:r>
    </w:p>
    <w:p w14:paraId="720C9118" w14:textId="77777777" w:rsidR="009456DA" w:rsidRPr="00EE3C7F" w:rsidRDefault="009456DA" w:rsidP="00694212">
      <w:pPr>
        <w:pStyle w:val="AD"/>
        <w:spacing w:line="276" w:lineRule="auto"/>
        <w:rPr>
          <w:rFonts w:cs="Arial"/>
        </w:rPr>
      </w:pPr>
      <w:r w:rsidRPr="00EE3C7F">
        <w:rPr>
          <w:rFonts w:cs="Arial"/>
        </w:rPr>
        <w:t xml:space="preserve">　　第十二条被侵权人为制止侵权行为所支付的合理开支，可以认定为民法典第一千一百八十二条规定的财产损失。合理开支包括被侵权人或者委托代理人对侵权行为进行调查、取证的合理费用。人民法院根据当事人的请求和具体案情，可以将符合国家有关部门规定的律师费用计算在赔偿范围内。</w:t>
      </w:r>
    </w:p>
    <w:p w14:paraId="67274CE3" w14:textId="77777777" w:rsidR="009456DA" w:rsidRPr="00EE3C7F" w:rsidRDefault="009456DA" w:rsidP="00694212">
      <w:pPr>
        <w:pStyle w:val="AD"/>
        <w:spacing w:line="276" w:lineRule="auto"/>
        <w:rPr>
          <w:rFonts w:cs="Arial"/>
        </w:rPr>
      </w:pPr>
      <w:r w:rsidRPr="00EE3C7F">
        <w:rPr>
          <w:rFonts w:cs="Arial"/>
        </w:rPr>
        <w:t xml:space="preserve">　　被侵权人因人身权益受侵害造成的财产损失以及侵权人因此获得的利益难以确定的，人民法院可以根据具体案情在</w:t>
      </w:r>
      <w:r w:rsidRPr="00EE3C7F">
        <w:rPr>
          <w:rFonts w:cs="Arial"/>
        </w:rPr>
        <w:t>50</w:t>
      </w:r>
      <w:r w:rsidRPr="00EE3C7F">
        <w:rPr>
          <w:rFonts w:cs="Arial"/>
        </w:rPr>
        <w:t>万元以下的范围内确定赔偿数额。</w:t>
      </w:r>
    </w:p>
    <w:p w14:paraId="69BD9460" w14:textId="77777777" w:rsidR="009456DA" w:rsidRPr="00EE3C7F" w:rsidRDefault="009456DA" w:rsidP="00694212">
      <w:pPr>
        <w:pStyle w:val="AD"/>
        <w:spacing w:line="276" w:lineRule="auto"/>
        <w:rPr>
          <w:rFonts w:cs="Arial"/>
        </w:rPr>
      </w:pPr>
      <w:r w:rsidRPr="00EE3C7F">
        <w:rPr>
          <w:rFonts w:cs="Arial"/>
        </w:rPr>
        <w:t xml:space="preserve">　　第十三条本规定施行后人民法院正在审理的一审、二审案件适用本规定。</w:t>
      </w:r>
    </w:p>
    <w:p w14:paraId="28F22701" w14:textId="77777777" w:rsidR="009456DA" w:rsidRPr="00EE3C7F" w:rsidRDefault="009456DA" w:rsidP="00694212">
      <w:pPr>
        <w:pStyle w:val="AD"/>
        <w:spacing w:line="276" w:lineRule="auto"/>
        <w:rPr>
          <w:rFonts w:cs="Arial"/>
        </w:rPr>
      </w:pPr>
      <w:r w:rsidRPr="00EE3C7F">
        <w:rPr>
          <w:rFonts w:cs="Arial"/>
        </w:rPr>
        <w:t xml:space="preserve">　　本规定施行前已经终审，本规定施行后当事人申请再审或者按照审判监督程序决定再审的案件，不适用本规定。</w:t>
      </w:r>
    </w:p>
    <w:p w14:paraId="19B606BF" w14:textId="780F47DF" w:rsidR="00AA4844" w:rsidRDefault="00AA4844" w:rsidP="00694212">
      <w:pPr>
        <w:pStyle w:val="AD"/>
        <w:spacing w:line="276" w:lineRule="auto"/>
        <w:rPr>
          <w:rFonts w:cs="Arial"/>
        </w:rPr>
      </w:pPr>
    </w:p>
    <w:p w14:paraId="7D45280D" w14:textId="77777777" w:rsidR="00AA4844" w:rsidRDefault="00AA4844" w:rsidP="00694212">
      <w:pPr>
        <w:pStyle w:val="AD"/>
        <w:spacing w:line="276" w:lineRule="auto"/>
        <w:rPr>
          <w:rFonts w:cs="Arial"/>
        </w:rPr>
      </w:pPr>
    </w:p>
    <w:p w14:paraId="607495AF" w14:textId="611E663E" w:rsidR="009456DA" w:rsidRPr="000517A3" w:rsidRDefault="009456DA" w:rsidP="00AA4844">
      <w:pPr>
        <w:pStyle w:val="AD"/>
        <w:spacing w:line="276" w:lineRule="auto"/>
        <w:jc w:val="center"/>
        <w:rPr>
          <w:rFonts w:cs="Arial"/>
          <w:b/>
          <w:bCs/>
          <w:color w:val="E36C0A" w:themeColor="accent6" w:themeShade="BF"/>
          <w:sz w:val="28"/>
          <w:szCs w:val="28"/>
        </w:rPr>
      </w:pPr>
      <w:r w:rsidRPr="000517A3">
        <w:rPr>
          <w:rFonts w:cs="Arial"/>
          <w:b/>
          <w:bCs/>
          <w:color w:val="E36C0A" w:themeColor="accent6" w:themeShade="BF"/>
          <w:sz w:val="28"/>
          <w:szCs w:val="28"/>
        </w:rPr>
        <w:t>最高人民法院关于审理民间借贷案件适用法律若干问题的规定</w:t>
      </w:r>
    </w:p>
    <w:p w14:paraId="731F1B53" w14:textId="66454B89" w:rsidR="009456DA" w:rsidRPr="00EE3C7F" w:rsidRDefault="009456DA" w:rsidP="00AA4844">
      <w:pPr>
        <w:pStyle w:val="AD"/>
        <w:spacing w:line="276" w:lineRule="auto"/>
        <w:jc w:val="center"/>
        <w:rPr>
          <w:rFonts w:cs="Arial"/>
        </w:rPr>
      </w:pPr>
      <w:r w:rsidRPr="00EE3C7F">
        <w:rPr>
          <w:rFonts w:cs="Arial"/>
        </w:rPr>
        <w:t>（</w:t>
      </w:r>
      <w:r w:rsidRPr="00EE3C7F">
        <w:rPr>
          <w:rFonts w:cs="Arial"/>
        </w:rPr>
        <w:t>2015</w:t>
      </w:r>
      <w:r w:rsidRPr="00EE3C7F">
        <w:rPr>
          <w:rFonts w:cs="Arial"/>
        </w:rPr>
        <w:t>年</w:t>
      </w:r>
      <w:r w:rsidRPr="00EE3C7F">
        <w:rPr>
          <w:rFonts w:cs="Arial"/>
        </w:rPr>
        <w:t>6</w:t>
      </w:r>
      <w:r w:rsidRPr="00EE3C7F">
        <w:rPr>
          <w:rFonts w:cs="Arial"/>
        </w:rPr>
        <w:t>月</w:t>
      </w:r>
      <w:r w:rsidRPr="00EE3C7F">
        <w:rPr>
          <w:rFonts w:cs="Arial"/>
        </w:rPr>
        <w:t>23</w:t>
      </w:r>
      <w:r w:rsidRPr="00EE3C7F">
        <w:rPr>
          <w:rFonts w:cs="Arial"/>
        </w:rPr>
        <w:t>日最高人民法院审判委员会第</w:t>
      </w:r>
      <w:r w:rsidRPr="00EE3C7F">
        <w:rPr>
          <w:rFonts w:cs="Arial"/>
        </w:rPr>
        <w:t>1655</w:t>
      </w:r>
      <w:r w:rsidRPr="00EE3C7F">
        <w:rPr>
          <w:rFonts w:cs="Arial"/>
        </w:rPr>
        <w:t>次会议通过，根据</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18</w:t>
      </w:r>
      <w:r w:rsidRPr="00EE3C7F">
        <w:rPr>
          <w:rFonts w:cs="Arial"/>
        </w:rPr>
        <w:t>日最高人民法院审判委员会第</w:t>
      </w:r>
      <w:r w:rsidRPr="00EE3C7F">
        <w:rPr>
          <w:rFonts w:cs="Arial"/>
        </w:rPr>
        <w:t>1809</w:t>
      </w:r>
      <w:r w:rsidRPr="00EE3C7F">
        <w:rPr>
          <w:rFonts w:cs="Arial"/>
        </w:rPr>
        <w:t>次会议通过的《最高人民法院关于修改〈关于审理民间借贷案件适用法律若干问题的规定〉的决定》第一次修正，根据</w:t>
      </w:r>
      <w:r w:rsidRPr="00EE3C7F">
        <w:rPr>
          <w:rFonts w:cs="Arial"/>
        </w:rPr>
        <w:t>2020</w:t>
      </w:r>
      <w:r w:rsidRPr="00EE3C7F">
        <w:rPr>
          <w:rFonts w:cs="Arial"/>
        </w:rPr>
        <w:t>年</w:t>
      </w:r>
      <w:r w:rsidRPr="00EE3C7F">
        <w:rPr>
          <w:rFonts w:cs="Arial"/>
        </w:rPr>
        <w:t>12</w:t>
      </w:r>
      <w:r w:rsidRPr="00EE3C7F">
        <w:rPr>
          <w:rFonts w:cs="Arial"/>
        </w:rPr>
        <w:t>月</w:t>
      </w:r>
      <w:r w:rsidRPr="00EE3C7F">
        <w:rPr>
          <w:rFonts w:cs="Arial"/>
        </w:rPr>
        <w:t>23</w:t>
      </w:r>
      <w:r w:rsidRPr="00EE3C7F">
        <w:rPr>
          <w:rFonts w:cs="Arial"/>
        </w:rPr>
        <w:t>日最高人民法院审判委员会第</w:t>
      </w:r>
      <w:r w:rsidRPr="00EE3C7F">
        <w:rPr>
          <w:rFonts w:cs="Arial"/>
        </w:rPr>
        <w:t>1823</w:t>
      </w:r>
      <w:r w:rsidRPr="00EE3C7F">
        <w:rPr>
          <w:rFonts w:cs="Arial"/>
        </w:rPr>
        <w:t>次会议通过的</w:t>
      </w:r>
      <w:proofErr w:type="gramStart"/>
      <w:r w:rsidRPr="00EE3C7F">
        <w:rPr>
          <w:rFonts w:cs="Arial"/>
        </w:rPr>
        <w:t>《</w:t>
      </w:r>
      <w:proofErr w:type="gramEnd"/>
      <w:r w:rsidRPr="00EE3C7F">
        <w:rPr>
          <w:rFonts w:cs="Arial"/>
        </w:rPr>
        <w:t>最高人民法院关于修改〈最高人民法院关于在民事审判工作中适用《中华人民共和国工会法》若干问题的解释〉等二十七件民事类司法解释的决定</w:t>
      </w:r>
      <w:proofErr w:type="gramStart"/>
      <w:r w:rsidRPr="00EE3C7F">
        <w:rPr>
          <w:rFonts w:cs="Arial"/>
        </w:rPr>
        <w:t>》</w:t>
      </w:r>
      <w:proofErr w:type="gramEnd"/>
      <w:r w:rsidRPr="00EE3C7F">
        <w:rPr>
          <w:rFonts w:cs="Arial"/>
        </w:rPr>
        <w:t>第二次修正）</w:t>
      </w:r>
    </w:p>
    <w:p w14:paraId="401EC8EF" w14:textId="77777777" w:rsidR="00AA4844" w:rsidRDefault="00AA4844" w:rsidP="00694212">
      <w:pPr>
        <w:pStyle w:val="AD"/>
        <w:spacing w:line="276" w:lineRule="auto"/>
        <w:rPr>
          <w:rFonts w:cs="Arial"/>
        </w:rPr>
      </w:pPr>
    </w:p>
    <w:p w14:paraId="0B6832D8" w14:textId="6FC3A85C" w:rsidR="009456DA" w:rsidRPr="00EE3C7F" w:rsidRDefault="009456DA" w:rsidP="00694212">
      <w:pPr>
        <w:pStyle w:val="AD"/>
        <w:spacing w:line="276" w:lineRule="auto"/>
        <w:rPr>
          <w:rFonts w:cs="Arial"/>
        </w:rPr>
      </w:pPr>
      <w:r w:rsidRPr="00EE3C7F">
        <w:rPr>
          <w:rFonts w:cs="Arial"/>
        </w:rPr>
        <w:t xml:space="preserve">　　为正确审理民间借贷纠纷案件，根据《中华人民共和国民法典》《中华人民共和国民事诉讼法》《中华人民共和国刑事诉讼法》等相关法律之规定，结合审判实践，制定本规定。</w:t>
      </w:r>
    </w:p>
    <w:p w14:paraId="37734D54" w14:textId="77777777" w:rsidR="009456DA" w:rsidRPr="00EE3C7F" w:rsidRDefault="009456DA" w:rsidP="00694212">
      <w:pPr>
        <w:pStyle w:val="AD"/>
        <w:spacing w:line="276" w:lineRule="auto"/>
        <w:rPr>
          <w:rFonts w:cs="Arial"/>
        </w:rPr>
      </w:pPr>
      <w:r w:rsidRPr="00EE3C7F">
        <w:rPr>
          <w:rFonts w:cs="Arial"/>
        </w:rPr>
        <w:t xml:space="preserve">　　第一条本规定所称的民间借贷，是指自然人、法人和非法人组织之间进行资金融通的行为。</w:t>
      </w:r>
    </w:p>
    <w:p w14:paraId="5D6A6695" w14:textId="77777777" w:rsidR="009456DA" w:rsidRPr="00EE3C7F" w:rsidRDefault="009456DA" w:rsidP="00694212">
      <w:pPr>
        <w:pStyle w:val="AD"/>
        <w:spacing w:line="276" w:lineRule="auto"/>
        <w:rPr>
          <w:rFonts w:cs="Arial"/>
        </w:rPr>
      </w:pPr>
      <w:r w:rsidRPr="00EE3C7F">
        <w:rPr>
          <w:rFonts w:cs="Arial"/>
        </w:rPr>
        <w:t xml:space="preserve">　　经金融监管部门批准设立的从事贷款业务的金融机构及其分支机构，因发放贷款等相关金融业务引发的纠纷，不适用本规定。</w:t>
      </w:r>
    </w:p>
    <w:p w14:paraId="55EE3E84" w14:textId="77777777" w:rsidR="009456DA" w:rsidRPr="00EE3C7F" w:rsidRDefault="009456DA" w:rsidP="00694212">
      <w:pPr>
        <w:pStyle w:val="AD"/>
        <w:spacing w:line="276" w:lineRule="auto"/>
        <w:rPr>
          <w:rFonts w:cs="Arial"/>
        </w:rPr>
      </w:pPr>
      <w:r w:rsidRPr="00EE3C7F">
        <w:rPr>
          <w:rFonts w:cs="Arial"/>
        </w:rPr>
        <w:t xml:space="preserve">　　第二条出借人向人民法院提起民间借贷诉讼时，应当提供借据、收据、欠条等债权凭证以及其他能够证明借贷法律关系存在的证据。</w:t>
      </w:r>
    </w:p>
    <w:p w14:paraId="2FE1265F" w14:textId="77777777" w:rsidR="009456DA" w:rsidRPr="00EE3C7F" w:rsidRDefault="009456DA" w:rsidP="00694212">
      <w:pPr>
        <w:pStyle w:val="AD"/>
        <w:spacing w:line="276" w:lineRule="auto"/>
        <w:rPr>
          <w:rFonts w:cs="Arial"/>
        </w:rPr>
      </w:pPr>
      <w:r w:rsidRPr="00EE3C7F">
        <w:rPr>
          <w:rFonts w:cs="Arial"/>
        </w:rPr>
        <w:t xml:space="preserve">　　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14:paraId="6B89CADF" w14:textId="77777777" w:rsidR="009456DA" w:rsidRPr="00EE3C7F" w:rsidRDefault="009456DA" w:rsidP="00694212">
      <w:pPr>
        <w:pStyle w:val="AD"/>
        <w:spacing w:line="276" w:lineRule="auto"/>
        <w:rPr>
          <w:rFonts w:cs="Arial"/>
        </w:rPr>
      </w:pPr>
      <w:r w:rsidRPr="00EE3C7F">
        <w:rPr>
          <w:rFonts w:cs="Arial"/>
        </w:rPr>
        <w:t xml:space="preserve">　　第三条借贷双方就合同履行地未约定或者约定不明确，事后未达成补充协议，按照合同相关条款或者交易习惯仍不能确定的，以接受货币一方所在地为合同履行地。</w:t>
      </w:r>
    </w:p>
    <w:p w14:paraId="2038CE57" w14:textId="77777777" w:rsidR="009456DA" w:rsidRPr="00EE3C7F" w:rsidRDefault="009456DA" w:rsidP="00694212">
      <w:pPr>
        <w:pStyle w:val="AD"/>
        <w:spacing w:line="276" w:lineRule="auto"/>
        <w:rPr>
          <w:rFonts w:cs="Arial"/>
        </w:rPr>
      </w:pPr>
      <w:r w:rsidRPr="00EE3C7F">
        <w:rPr>
          <w:rFonts w:cs="Arial"/>
        </w:rPr>
        <w:t xml:space="preserve">　　第四条保证人为借款人提供连带责任保证，出借人仅起诉借款人的，人民法院可以不追加保证人为共同被告；出借人仅起诉保证人的，人民法院可以追加借款人为共同被告。</w:t>
      </w:r>
    </w:p>
    <w:p w14:paraId="3E50A6DD" w14:textId="77777777" w:rsidR="009456DA" w:rsidRPr="00EE3C7F" w:rsidRDefault="009456DA" w:rsidP="00694212">
      <w:pPr>
        <w:pStyle w:val="AD"/>
        <w:spacing w:line="276" w:lineRule="auto"/>
        <w:rPr>
          <w:rFonts w:cs="Arial"/>
        </w:rPr>
      </w:pPr>
      <w:r w:rsidRPr="00EE3C7F">
        <w:rPr>
          <w:rFonts w:cs="Arial"/>
        </w:rPr>
        <w:t xml:space="preserve">　　保证人为借款人提供一般保证，出借人仅起诉保证人的，人民法院应当追加借款人为共同被告；出借人仅起诉借款人的，人民法院可以不追加保证人为共同被告。</w:t>
      </w:r>
    </w:p>
    <w:p w14:paraId="371E3C29" w14:textId="77777777" w:rsidR="009456DA" w:rsidRPr="00EE3C7F" w:rsidRDefault="009456DA" w:rsidP="00694212">
      <w:pPr>
        <w:pStyle w:val="AD"/>
        <w:spacing w:line="276" w:lineRule="auto"/>
        <w:rPr>
          <w:rFonts w:cs="Arial"/>
        </w:rPr>
      </w:pPr>
      <w:r w:rsidRPr="00EE3C7F">
        <w:rPr>
          <w:rFonts w:cs="Arial"/>
        </w:rPr>
        <w:t xml:space="preserve">　　第五条人民法院立案后，发现民间借贷行为本身涉嫌非法集资等犯罪的，应当裁定驳回起诉，并将涉嫌非法集资等犯罪的线索、材料移送公安或者检察机关。</w:t>
      </w:r>
    </w:p>
    <w:p w14:paraId="1DF6BC80" w14:textId="77777777" w:rsidR="009456DA" w:rsidRPr="00EE3C7F" w:rsidRDefault="009456DA" w:rsidP="00694212">
      <w:pPr>
        <w:pStyle w:val="AD"/>
        <w:spacing w:line="276" w:lineRule="auto"/>
        <w:rPr>
          <w:rFonts w:cs="Arial"/>
        </w:rPr>
      </w:pPr>
      <w:r w:rsidRPr="00EE3C7F">
        <w:rPr>
          <w:rFonts w:cs="Arial"/>
        </w:rPr>
        <w:t xml:space="preserve">　　公安或者检察机关不予立案，或者立案侦查后撤销案件，或者检察机关</w:t>
      </w:r>
      <w:proofErr w:type="gramStart"/>
      <w:r w:rsidRPr="00EE3C7F">
        <w:rPr>
          <w:rFonts w:cs="Arial"/>
        </w:rPr>
        <w:t>作出</w:t>
      </w:r>
      <w:proofErr w:type="gramEnd"/>
      <w:r w:rsidRPr="00EE3C7F">
        <w:rPr>
          <w:rFonts w:cs="Arial"/>
        </w:rPr>
        <w:t>不起诉决定，或者经人民法院生效判决认定不构成非法集资等犯罪，当事人又以同一事实向人民法院提起诉讼的，人民法院应予受理。</w:t>
      </w:r>
    </w:p>
    <w:p w14:paraId="1DAA388B" w14:textId="77777777" w:rsidR="009456DA" w:rsidRPr="00EE3C7F" w:rsidRDefault="009456DA" w:rsidP="00694212">
      <w:pPr>
        <w:pStyle w:val="AD"/>
        <w:spacing w:line="276" w:lineRule="auto"/>
        <w:rPr>
          <w:rFonts w:cs="Arial"/>
        </w:rPr>
      </w:pPr>
      <w:r w:rsidRPr="00EE3C7F">
        <w:rPr>
          <w:rFonts w:cs="Arial"/>
        </w:rPr>
        <w:t xml:space="preserve">　　第六条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14:paraId="2647EF42" w14:textId="77777777" w:rsidR="009456DA" w:rsidRPr="00EE3C7F" w:rsidRDefault="009456DA" w:rsidP="00694212">
      <w:pPr>
        <w:pStyle w:val="AD"/>
        <w:spacing w:line="276" w:lineRule="auto"/>
        <w:rPr>
          <w:rFonts w:cs="Arial"/>
        </w:rPr>
      </w:pPr>
      <w:r w:rsidRPr="00EE3C7F">
        <w:rPr>
          <w:rFonts w:cs="Arial"/>
        </w:rPr>
        <w:t xml:space="preserve">　　第七条民间借贷纠纷的基本案件事实必须以刑事案件的审理结果为依据，而该刑事案件尚未审结的，人民法院应当裁定中止诉讼。</w:t>
      </w:r>
    </w:p>
    <w:p w14:paraId="30B28ABF" w14:textId="77777777" w:rsidR="009456DA" w:rsidRPr="00EE3C7F" w:rsidRDefault="009456DA" w:rsidP="00694212">
      <w:pPr>
        <w:pStyle w:val="AD"/>
        <w:spacing w:line="276" w:lineRule="auto"/>
        <w:rPr>
          <w:rFonts w:cs="Arial"/>
        </w:rPr>
      </w:pPr>
      <w:r w:rsidRPr="00EE3C7F">
        <w:rPr>
          <w:rFonts w:cs="Arial"/>
        </w:rPr>
        <w:t xml:space="preserve">　　第八条借款人涉嫌犯罪或者生效判决认定其有罪，出借人起诉请求担保人承担民事责任的，人民法院应予受理。</w:t>
      </w:r>
    </w:p>
    <w:p w14:paraId="4C819E13" w14:textId="77777777" w:rsidR="009456DA" w:rsidRPr="00EE3C7F" w:rsidRDefault="009456DA" w:rsidP="00694212">
      <w:pPr>
        <w:pStyle w:val="AD"/>
        <w:spacing w:line="276" w:lineRule="auto"/>
        <w:rPr>
          <w:rFonts w:cs="Arial"/>
        </w:rPr>
      </w:pPr>
      <w:r w:rsidRPr="00EE3C7F">
        <w:rPr>
          <w:rFonts w:cs="Arial"/>
        </w:rPr>
        <w:t xml:space="preserve">　　第九条自然人之间的借款合同具有下列情形之一的，可以视为合同成立：</w:t>
      </w:r>
    </w:p>
    <w:p w14:paraId="239A0CD4" w14:textId="77777777" w:rsidR="009456DA" w:rsidRPr="00EE3C7F" w:rsidRDefault="009456DA" w:rsidP="00694212">
      <w:pPr>
        <w:pStyle w:val="AD"/>
        <w:spacing w:line="276" w:lineRule="auto"/>
        <w:rPr>
          <w:rFonts w:cs="Arial"/>
        </w:rPr>
      </w:pPr>
      <w:r w:rsidRPr="00EE3C7F">
        <w:rPr>
          <w:rFonts w:cs="Arial"/>
        </w:rPr>
        <w:t xml:space="preserve">　　（一）以现金支付的，自借款人收到借款时；</w:t>
      </w:r>
    </w:p>
    <w:p w14:paraId="67EAF742" w14:textId="77777777" w:rsidR="009456DA" w:rsidRPr="00EE3C7F" w:rsidRDefault="009456DA" w:rsidP="00694212">
      <w:pPr>
        <w:pStyle w:val="AD"/>
        <w:spacing w:line="276" w:lineRule="auto"/>
        <w:rPr>
          <w:rFonts w:cs="Arial"/>
        </w:rPr>
      </w:pPr>
      <w:r w:rsidRPr="00EE3C7F">
        <w:rPr>
          <w:rFonts w:cs="Arial"/>
        </w:rPr>
        <w:t xml:space="preserve">　　（二）以银行转账、网上电子汇款等形式支付的，</w:t>
      </w:r>
      <w:proofErr w:type="gramStart"/>
      <w:r w:rsidRPr="00EE3C7F">
        <w:rPr>
          <w:rFonts w:cs="Arial"/>
        </w:rPr>
        <w:t>自资金</w:t>
      </w:r>
      <w:proofErr w:type="gramEnd"/>
      <w:r w:rsidRPr="00EE3C7F">
        <w:rPr>
          <w:rFonts w:cs="Arial"/>
        </w:rPr>
        <w:t>到达借款人账户时；</w:t>
      </w:r>
    </w:p>
    <w:p w14:paraId="3C1C7B70" w14:textId="77777777" w:rsidR="009456DA" w:rsidRPr="00EE3C7F" w:rsidRDefault="009456DA" w:rsidP="00694212">
      <w:pPr>
        <w:pStyle w:val="AD"/>
        <w:spacing w:line="276" w:lineRule="auto"/>
        <w:rPr>
          <w:rFonts w:cs="Arial"/>
        </w:rPr>
      </w:pPr>
      <w:r w:rsidRPr="00EE3C7F">
        <w:rPr>
          <w:rFonts w:cs="Arial"/>
        </w:rPr>
        <w:t xml:space="preserve">　　（三）以票据交付的，自借款人依法取得票据权利时；</w:t>
      </w:r>
    </w:p>
    <w:p w14:paraId="2BB85713" w14:textId="77777777" w:rsidR="009456DA" w:rsidRPr="00EE3C7F" w:rsidRDefault="009456DA" w:rsidP="00694212">
      <w:pPr>
        <w:pStyle w:val="AD"/>
        <w:spacing w:line="276" w:lineRule="auto"/>
        <w:rPr>
          <w:rFonts w:cs="Arial"/>
        </w:rPr>
      </w:pPr>
      <w:r w:rsidRPr="00EE3C7F">
        <w:rPr>
          <w:rFonts w:cs="Arial"/>
        </w:rPr>
        <w:t xml:space="preserve">　　（四）出借人将</w:t>
      </w:r>
      <w:proofErr w:type="gramStart"/>
      <w:r w:rsidRPr="00EE3C7F">
        <w:rPr>
          <w:rFonts w:cs="Arial"/>
        </w:rPr>
        <w:t>特定资金</w:t>
      </w:r>
      <w:proofErr w:type="gramEnd"/>
      <w:r w:rsidRPr="00EE3C7F">
        <w:rPr>
          <w:rFonts w:cs="Arial"/>
        </w:rPr>
        <w:t>账户支配权授权给借款人的，自借款人取得对该账户实际支配权时；</w:t>
      </w:r>
    </w:p>
    <w:p w14:paraId="59F13025" w14:textId="77777777" w:rsidR="009456DA" w:rsidRPr="00EE3C7F" w:rsidRDefault="009456DA" w:rsidP="00694212">
      <w:pPr>
        <w:pStyle w:val="AD"/>
        <w:spacing w:line="276" w:lineRule="auto"/>
        <w:rPr>
          <w:rFonts w:cs="Arial"/>
        </w:rPr>
      </w:pPr>
      <w:r w:rsidRPr="00EE3C7F">
        <w:rPr>
          <w:rFonts w:cs="Arial"/>
        </w:rPr>
        <w:t xml:space="preserve">　　（五）出借人以与借款人约定的其他方式提供借款并实际履行完成时。</w:t>
      </w:r>
    </w:p>
    <w:p w14:paraId="14D0D6C8" w14:textId="77777777" w:rsidR="009456DA" w:rsidRPr="00EE3C7F" w:rsidRDefault="009456DA" w:rsidP="00694212">
      <w:pPr>
        <w:pStyle w:val="AD"/>
        <w:spacing w:line="276" w:lineRule="auto"/>
        <w:rPr>
          <w:rFonts w:cs="Arial"/>
        </w:rPr>
      </w:pPr>
      <w:r w:rsidRPr="00EE3C7F">
        <w:rPr>
          <w:rFonts w:cs="Arial"/>
        </w:rPr>
        <w:t xml:space="preserve">　　第十条法人之间、非法人组织之间以及它们相互之间为生产、经营需要订立的民间借贷合同，除存在民法典第一百四十六条、第一百五十三条、第一百五十四条以及本规定第十三条规定的情形外，当事人主张民间借贷合同有效的，人民法院应</w:t>
      </w:r>
      <w:proofErr w:type="gramStart"/>
      <w:r w:rsidRPr="00EE3C7F">
        <w:rPr>
          <w:rFonts w:cs="Arial"/>
        </w:rPr>
        <w:t>予支</w:t>
      </w:r>
      <w:proofErr w:type="gramEnd"/>
      <w:r w:rsidRPr="00EE3C7F">
        <w:rPr>
          <w:rFonts w:cs="Arial"/>
        </w:rPr>
        <w:t>持。</w:t>
      </w:r>
    </w:p>
    <w:p w14:paraId="2ACC7A3E" w14:textId="77777777" w:rsidR="009456DA" w:rsidRPr="00EE3C7F" w:rsidRDefault="009456DA" w:rsidP="00694212">
      <w:pPr>
        <w:pStyle w:val="AD"/>
        <w:spacing w:line="276" w:lineRule="auto"/>
        <w:rPr>
          <w:rFonts w:cs="Arial"/>
        </w:rPr>
      </w:pPr>
      <w:r w:rsidRPr="00EE3C7F">
        <w:rPr>
          <w:rFonts w:cs="Arial"/>
        </w:rPr>
        <w:lastRenderedPageBreak/>
        <w:t xml:space="preserve">　　第十一条法人或者非法人组织在本单位内部通过借款形式向职工筹集资金，用于本单位生产、经营，且不存在民法典第一百四十四条、第一百四十六条、第一百五十三条、第一百五十四条以及本规定第十三条规定的情形，当事人主张民间借贷合同有效的，人民法院应</w:t>
      </w:r>
      <w:proofErr w:type="gramStart"/>
      <w:r w:rsidRPr="00EE3C7F">
        <w:rPr>
          <w:rFonts w:cs="Arial"/>
        </w:rPr>
        <w:t>予支</w:t>
      </w:r>
      <w:proofErr w:type="gramEnd"/>
      <w:r w:rsidRPr="00EE3C7F">
        <w:rPr>
          <w:rFonts w:cs="Arial"/>
        </w:rPr>
        <w:t>持。</w:t>
      </w:r>
    </w:p>
    <w:p w14:paraId="017A7039" w14:textId="77777777" w:rsidR="009456DA" w:rsidRPr="00EE3C7F" w:rsidRDefault="009456DA" w:rsidP="00694212">
      <w:pPr>
        <w:pStyle w:val="AD"/>
        <w:spacing w:line="276" w:lineRule="auto"/>
        <w:rPr>
          <w:rFonts w:cs="Arial"/>
        </w:rPr>
      </w:pPr>
      <w:r w:rsidRPr="00EE3C7F">
        <w:rPr>
          <w:rFonts w:cs="Arial"/>
        </w:rPr>
        <w:t xml:space="preserve">　　第十二条借款人或者出借人的借贷行为涉嫌犯罪，或者已经生效的裁判认定构成犯罪，当事人提起民事诉讼的，民间借贷合同并不当然无效。人民法院应当依据民法典第一百四十四条、第一百四十六条、第一百五十三条、第一百五十四条以及本规定第十三条之规定，认定民间借贷合同的效力。</w:t>
      </w:r>
    </w:p>
    <w:p w14:paraId="512FEA10" w14:textId="77777777" w:rsidR="009456DA" w:rsidRPr="00EE3C7F" w:rsidRDefault="009456DA" w:rsidP="00694212">
      <w:pPr>
        <w:pStyle w:val="AD"/>
        <w:spacing w:line="276" w:lineRule="auto"/>
        <w:rPr>
          <w:rFonts w:cs="Arial"/>
        </w:rPr>
      </w:pPr>
      <w:r w:rsidRPr="00EE3C7F">
        <w:rPr>
          <w:rFonts w:cs="Arial"/>
        </w:rPr>
        <w:t xml:space="preserve">　　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14:paraId="363339DC" w14:textId="77777777" w:rsidR="009456DA" w:rsidRPr="00EE3C7F" w:rsidRDefault="009456DA" w:rsidP="00694212">
      <w:pPr>
        <w:pStyle w:val="AD"/>
        <w:spacing w:line="276" w:lineRule="auto"/>
        <w:rPr>
          <w:rFonts w:cs="Arial"/>
        </w:rPr>
      </w:pPr>
      <w:r w:rsidRPr="00EE3C7F">
        <w:rPr>
          <w:rFonts w:cs="Arial"/>
        </w:rPr>
        <w:t xml:space="preserve">　　第十三条具有下列情形之一的，人民法院应当认定民间借贷合同无效：</w:t>
      </w:r>
    </w:p>
    <w:p w14:paraId="663F8E40" w14:textId="77777777" w:rsidR="009456DA" w:rsidRPr="00EE3C7F" w:rsidRDefault="009456DA" w:rsidP="00694212">
      <w:pPr>
        <w:pStyle w:val="AD"/>
        <w:spacing w:line="276" w:lineRule="auto"/>
        <w:rPr>
          <w:rFonts w:cs="Arial"/>
        </w:rPr>
      </w:pPr>
      <w:r w:rsidRPr="00EE3C7F">
        <w:rPr>
          <w:rFonts w:cs="Arial"/>
        </w:rPr>
        <w:t xml:space="preserve">　　（一）套取金融机构贷款转贷的；</w:t>
      </w:r>
    </w:p>
    <w:p w14:paraId="2F412B95" w14:textId="77777777" w:rsidR="009456DA" w:rsidRPr="00EE3C7F" w:rsidRDefault="009456DA" w:rsidP="00694212">
      <w:pPr>
        <w:pStyle w:val="AD"/>
        <w:spacing w:line="276" w:lineRule="auto"/>
        <w:rPr>
          <w:rFonts w:cs="Arial"/>
        </w:rPr>
      </w:pPr>
      <w:r w:rsidRPr="00EE3C7F">
        <w:rPr>
          <w:rFonts w:cs="Arial"/>
        </w:rPr>
        <w:t xml:space="preserve">　　（二）以向其他营利法人借贷、向本单位职工集资，或者以向公众非法吸收存款等方式取得的资金转贷的；</w:t>
      </w:r>
    </w:p>
    <w:p w14:paraId="7231B00B" w14:textId="77777777" w:rsidR="009456DA" w:rsidRPr="00EE3C7F" w:rsidRDefault="009456DA" w:rsidP="00694212">
      <w:pPr>
        <w:pStyle w:val="AD"/>
        <w:spacing w:line="276" w:lineRule="auto"/>
        <w:rPr>
          <w:rFonts w:cs="Arial"/>
        </w:rPr>
      </w:pPr>
      <w:r w:rsidRPr="00EE3C7F">
        <w:rPr>
          <w:rFonts w:cs="Arial"/>
        </w:rPr>
        <w:t xml:space="preserve">　　（三）未依法取得放贷资格的出借人，以营利为目的向社会不特定对象提供借款的；</w:t>
      </w:r>
    </w:p>
    <w:p w14:paraId="773B89AF" w14:textId="77777777" w:rsidR="009456DA" w:rsidRPr="00EE3C7F" w:rsidRDefault="009456DA" w:rsidP="00694212">
      <w:pPr>
        <w:pStyle w:val="AD"/>
        <w:spacing w:line="276" w:lineRule="auto"/>
        <w:rPr>
          <w:rFonts w:cs="Arial"/>
        </w:rPr>
      </w:pPr>
      <w:r w:rsidRPr="00EE3C7F">
        <w:rPr>
          <w:rFonts w:cs="Arial"/>
        </w:rPr>
        <w:t xml:space="preserve">　　（四）出借人事先知道或者应当知道借款人借款用于违法犯罪活动仍然提供借款的；</w:t>
      </w:r>
    </w:p>
    <w:p w14:paraId="421DE9CC" w14:textId="77777777" w:rsidR="009456DA" w:rsidRPr="00EE3C7F" w:rsidRDefault="009456DA" w:rsidP="00694212">
      <w:pPr>
        <w:pStyle w:val="AD"/>
        <w:spacing w:line="276" w:lineRule="auto"/>
        <w:rPr>
          <w:rFonts w:cs="Arial"/>
        </w:rPr>
      </w:pPr>
      <w:r w:rsidRPr="00EE3C7F">
        <w:rPr>
          <w:rFonts w:cs="Arial"/>
        </w:rPr>
        <w:t xml:space="preserve">　　（五）违反法律、行政法规强制性规定的；</w:t>
      </w:r>
    </w:p>
    <w:p w14:paraId="109F0E41" w14:textId="77777777" w:rsidR="009456DA" w:rsidRPr="00EE3C7F" w:rsidRDefault="009456DA" w:rsidP="00694212">
      <w:pPr>
        <w:pStyle w:val="AD"/>
        <w:spacing w:line="276" w:lineRule="auto"/>
        <w:rPr>
          <w:rFonts w:cs="Arial"/>
        </w:rPr>
      </w:pPr>
      <w:r w:rsidRPr="00EE3C7F">
        <w:rPr>
          <w:rFonts w:cs="Arial"/>
        </w:rPr>
        <w:t xml:space="preserve">　　（六）违背公序良俗的。</w:t>
      </w:r>
    </w:p>
    <w:p w14:paraId="40F2909B" w14:textId="77777777" w:rsidR="009456DA" w:rsidRPr="00EE3C7F" w:rsidRDefault="009456DA" w:rsidP="00694212">
      <w:pPr>
        <w:pStyle w:val="AD"/>
        <w:spacing w:line="276" w:lineRule="auto"/>
        <w:rPr>
          <w:rFonts w:cs="Arial"/>
        </w:rPr>
      </w:pPr>
      <w:r w:rsidRPr="00EE3C7F">
        <w:rPr>
          <w:rFonts w:cs="Arial"/>
        </w:rPr>
        <w:t xml:space="preserve">　　第十四条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14:paraId="34A25E9B" w14:textId="77777777" w:rsidR="009456DA" w:rsidRPr="00EE3C7F" w:rsidRDefault="009456DA" w:rsidP="00694212">
      <w:pPr>
        <w:pStyle w:val="AD"/>
        <w:spacing w:line="276" w:lineRule="auto"/>
        <w:rPr>
          <w:rFonts w:cs="Arial"/>
        </w:rPr>
      </w:pPr>
      <w:r w:rsidRPr="00EE3C7F">
        <w:rPr>
          <w:rFonts w:cs="Arial"/>
        </w:rPr>
        <w:t xml:space="preserve">　　当事人通过调解、和解或者清算达成的债权债务协议，不适用前款规定。</w:t>
      </w:r>
    </w:p>
    <w:p w14:paraId="5414210C" w14:textId="77777777" w:rsidR="009456DA" w:rsidRPr="00EE3C7F" w:rsidRDefault="009456DA" w:rsidP="00694212">
      <w:pPr>
        <w:pStyle w:val="AD"/>
        <w:spacing w:line="276" w:lineRule="auto"/>
        <w:rPr>
          <w:rFonts w:cs="Arial"/>
        </w:rPr>
      </w:pPr>
      <w:r w:rsidRPr="00EE3C7F">
        <w:rPr>
          <w:rFonts w:cs="Arial"/>
        </w:rPr>
        <w:t xml:space="preserve">　　第十五条原告仅依据借据、收据、欠条等债权凭证提起民间借贷诉讼，被告抗辩已经偿还借款的，被告应当对其主张提供证据证明。被告提供相应证据证明其主张后，原告仍应就借贷关系的存续承担举证责任。</w:t>
      </w:r>
    </w:p>
    <w:p w14:paraId="2344A0CE" w14:textId="77777777" w:rsidR="009456DA" w:rsidRPr="00EE3C7F" w:rsidRDefault="009456DA" w:rsidP="00694212">
      <w:pPr>
        <w:pStyle w:val="AD"/>
        <w:spacing w:line="276" w:lineRule="auto"/>
        <w:rPr>
          <w:rFonts w:cs="Arial"/>
        </w:rPr>
      </w:pPr>
      <w:r w:rsidRPr="00EE3C7F">
        <w:rPr>
          <w:rFonts w:cs="Arial"/>
        </w:rPr>
        <w:t xml:space="preserve">　　被告抗辩借贷行为尚未实际发生并能</w:t>
      </w:r>
      <w:proofErr w:type="gramStart"/>
      <w:r w:rsidRPr="00EE3C7F">
        <w:rPr>
          <w:rFonts w:cs="Arial"/>
        </w:rPr>
        <w:t>作出</w:t>
      </w:r>
      <w:proofErr w:type="gramEnd"/>
      <w:r w:rsidRPr="00EE3C7F">
        <w:rPr>
          <w:rFonts w:cs="Arial"/>
        </w:rPr>
        <w:t>合理说明的，人民法院应当结合借贷金额、款项交付、当事人的经济能力、当地或者当事人之间的交易方式、交易习惯、当事人财产变动情况以及证人证言等事实和因素，综合判断查证借贷事实是否发生。</w:t>
      </w:r>
    </w:p>
    <w:p w14:paraId="1AD9B157" w14:textId="77777777" w:rsidR="009456DA" w:rsidRPr="00EE3C7F" w:rsidRDefault="009456DA" w:rsidP="00694212">
      <w:pPr>
        <w:pStyle w:val="AD"/>
        <w:spacing w:line="276" w:lineRule="auto"/>
        <w:rPr>
          <w:rFonts w:cs="Arial"/>
        </w:rPr>
      </w:pPr>
      <w:r w:rsidRPr="00EE3C7F">
        <w:rPr>
          <w:rFonts w:cs="Arial"/>
        </w:rPr>
        <w:t xml:space="preserve">　　第十六条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14:paraId="2C751A6B" w14:textId="77777777" w:rsidR="009456DA" w:rsidRPr="00EE3C7F" w:rsidRDefault="009456DA" w:rsidP="00694212">
      <w:pPr>
        <w:pStyle w:val="AD"/>
        <w:spacing w:line="276" w:lineRule="auto"/>
        <w:rPr>
          <w:rFonts w:cs="Arial"/>
        </w:rPr>
      </w:pPr>
      <w:r w:rsidRPr="00EE3C7F">
        <w:rPr>
          <w:rFonts w:cs="Arial"/>
        </w:rPr>
        <w:t xml:space="preserve">　　第十七条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14:paraId="23833D1C" w14:textId="77777777" w:rsidR="009456DA" w:rsidRPr="00EE3C7F" w:rsidRDefault="009456DA" w:rsidP="00694212">
      <w:pPr>
        <w:pStyle w:val="AD"/>
        <w:spacing w:line="276" w:lineRule="auto"/>
        <w:rPr>
          <w:rFonts w:cs="Arial"/>
        </w:rPr>
      </w:pPr>
      <w:r w:rsidRPr="00EE3C7F">
        <w:rPr>
          <w:rFonts w:cs="Arial"/>
        </w:rPr>
        <w:t xml:space="preserve">　　第十八条人民法院审理民间借贷纠纷案件时发现有下列情形之一的，应当严格审查借贷发生的原因、时间、地点、款项来源、交付方式、款项流向以及借贷双方的关系、经济状况等事实，综合判断是否属于虚假民事诉讼：</w:t>
      </w:r>
    </w:p>
    <w:p w14:paraId="7CCC2486" w14:textId="77777777" w:rsidR="009456DA" w:rsidRPr="00EE3C7F" w:rsidRDefault="009456DA" w:rsidP="00694212">
      <w:pPr>
        <w:pStyle w:val="AD"/>
        <w:spacing w:line="276" w:lineRule="auto"/>
        <w:rPr>
          <w:rFonts w:cs="Arial"/>
        </w:rPr>
      </w:pPr>
      <w:r w:rsidRPr="00EE3C7F">
        <w:rPr>
          <w:rFonts w:cs="Arial"/>
        </w:rPr>
        <w:t xml:space="preserve">　　（一）出借人明显不具备出借能力；</w:t>
      </w:r>
    </w:p>
    <w:p w14:paraId="3EA22237" w14:textId="77777777" w:rsidR="009456DA" w:rsidRPr="00EE3C7F" w:rsidRDefault="009456DA" w:rsidP="00694212">
      <w:pPr>
        <w:pStyle w:val="AD"/>
        <w:spacing w:line="276" w:lineRule="auto"/>
        <w:rPr>
          <w:rFonts w:cs="Arial"/>
        </w:rPr>
      </w:pPr>
      <w:r w:rsidRPr="00EE3C7F">
        <w:rPr>
          <w:rFonts w:cs="Arial"/>
        </w:rPr>
        <w:t xml:space="preserve">　　（二）出借人起诉所依据的事实和理由明显不符合常理；</w:t>
      </w:r>
    </w:p>
    <w:p w14:paraId="6D07636E" w14:textId="77777777" w:rsidR="009456DA" w:rsidRPr="00EE3C7F" w:rsidRDefault="009456DA" w:rsidP="00694212">
      <w:pPr>
        <w:pStyle w:val="AD"/>
        <w:spacing w:line="276" w:lineRule="auto"/>
        <w:rPr>
          <w:rFonts w:cs="Arial"/>
        </w:rPr>
      </w:pPr>
      <w:r w:rsidRPr="00EE3C7F">
        <w:rPr>
          <w:rFonts w:cs="Arial"/>
        </w:rPr>
        <w:lastRenderedPageBreak/>
        <w:t xml:space="preserve">　　（三）出借人不能提交债权凭证或者提交的债权凭证存在伪造的可能；</w:t>
      </w:r>
    </w:p>
    <w:p w14:paraId="4F7E6FCA" w14:textId="77777777" w:rsidR="009456DA" w:rsidRPr="00EE3C7F" w:rsidRDefault="009456DA" w:rsidP="00694212">
      <w:pPr>
        <w:pStyle w:val="AD"/>
        <w:spacing w:line="276" w:lineRule="auto"/>
        <w:rPr>
          <w:rFonts w:cs="Arial"/>
        </w:rPr>
      </w:pPr>
      <w:r w:rsidRPr="00EE3C7F">
        <w:rPr>
          <w:rFonts w:cs="Arial"/>
        </w:rPr>
        <w:t xml:space="preserve">　　（四）当事人双方在一定期限内多次参加民间借贷诉讼；</w:t>
      </w:r>
    </w:p>
    <w:p w14:paraId="409389E6" w14:textId="77777777" w:rsidR="009456DA" w:rsidRPr="00EE3C7F" w:rsidRDefault="009456DA" w:rsidP="00694212">
      <w:pPr>
        <w:pStyle w:val="AD"/>
        <w:spacing w:line="276" w:lineRule="auto"/>
        <w:rPr>
          <w:rFonts w:cs="Arial"/>
        </w:rPr>
      </w:pPr>
      <w:r w:rsidRPr="00EE3C7F">
        <w:rPr>
          <w:rFonts w:cs="Arial"/>
        </w:rPr>
        <w:t xml:space="preserve">　　（五）当事人无正当理由拒不到庭参加诉讼，委托代理人对借贷事实陈述不清或者陈述前后矛盾；</w:t>
      </w:r>
    </w:p>
    <w:p w14:paraId="771E1D82" w14:textId="77777777" w:rsidR="009456DA" w:rsidRPr="00EE3C7F" w:rsidRDefault="009456DA" w:rsidP="00694212">
      <w:pPr>
        <w:pStyle w:val="AD"/>
        <w:spacing w:line="276" w:lineRule="auto"/>
        <w:rPr>
          <w:rFonts w:cs="Arial"/>
        </w:rPr>
      </w:pPr>
      <w:r w:rsidRPr="00EE3C7F">
        <w:rPr>
          <w:rFonts w:cs="Arial"/>
        </w:rPr>
        <w:t xml:space="preserve">　　（六）当事人双方对借贷事实的发生没有任何争议或者诉辩明显不符合常理；</w:t>
      </w:r>
    </w:p>
    <w:p w14:paraId="595F0613" w14:textId="77777777" w:rsidR="009456DA" w:rsidRPr="00EE3C7F" w:rsidRDefault="009456DA" w:rsidP="00694212">
      <w:pPr>
        <w:pStyle w:val="AD"/>
        <w:spacing w:line="276" w:lineRule="auto"/>
        <w:rPr>
          <w:rFonts w:cs="Arial"/>
        </w:rPr>
      </w:pPr>
      <w:r w:rsidRPr="00EE3C7F">
        <w:rPr>
          <w:rFonts w:cs="Arial"/>
        </w:rPr>
        <w:t xml:space="preserve">　　（七）借款人的配偶或者合伙人、案外人的其他债权人提出有事实依据的异议；</w:t>
      </w:r>
    </w:p>
    <w:p w14:paraId="2D78FEDD" w14:textId="77777777" w:rsidR="009456DA" w:rsidRPr="00EE3C7F" w:rsidRDefault="009456DA" w:rsidP="00694212">
      <w:pPr>
        <w:pStyle w:val="AD"/>
        <w:spacing w:line="276" w:lineRule="auto"/>
        <w:rPr>
          <w:rFonts w:cs="Arial"/>
        </w:rPr>
      </w:pPr>
      <w:r w:rsidRPr="00EE3C7F">
        <w:rPr>
          <w:rFonts w:cs="Arial"/>
        </w:rPr>
        <w:t xml:space="preserve">　　（八）当事人在其他纠纷中存在低价转让财产的情形；</w:t>
      </w:r>
    </w:p>
    <w:p w14:paraId="15D636B6" w14:textId="77777777" w:rsidR="009456DA" w:rsidRPr="00EE3C7F" w:rsidRDefault="009456DA" w:rsidP="00694212">
      <w:pPr>
        <w:pStyle w:val="AD"/>
        <w:spacing w:line="276" w:lineRule="auto"/>
        <w:rPr>
          <w:rFonts w:cs="Arial"/>
        </w:rPr>
      </w:pPr>
      <w:r w:rsidRPr="00EE3C7F">
        <w:rPr>
          <w:rFonts w:cs="Arial"/>
        </w:rPr>
        <w:t xml:space="preserve">　　（九）当事人不正当放弃权利；</w:t>
      </w:r>
    </w:p>
    <w:p w14:paraId="55FD9019" w14:textId="77777777" w:rsidR="009456DA" w:rsidRPr="00EE3C7F" w:rsidRDefault="009456DA" w:rsidP="00694212">
      <w:pPr>
        <w:pStyle w:val="AD"/>
        <w:spacing w:line="276" w:lineRule="auto"/>
        <w:rPr>
          <w:rFonts w:cs="Arial"/>
        </w:rPr>
      </w:pPr>
      <w:r w:rsidRPr="00EE3C7F">
        <w:rPr>
          <w:rFonts w:cs="Arial"/>
        </w:rPr>
        <w:t xml:space="preserve">　　（十）其他可能存在虚假民间借贷诉讼的情形。</w:t>
      </w:r>
    </w:p>
    <w:p w14:paraId="7B8E00D2" w14:textId="77777777" w:rsidR="009456DA" w:rsidRPr="00EE3C7F" w:rsidRDefault="009456DA" w:rsidP="00694212">
      <w:pPr>
        <w:pStyle w:val="AD"/>
        <w:spacing w:line="276" w:lineRule="auto"/>
        <w:rPr>
          <w:rFonts w:cs="Arial"/>
        </w:rPr>
      </w:pPr>
      <w:r w:rsidRPr="00EE3C7F">
        <w:rPr>
          <w:rFonts w:cs="Arial"/>
        </w:rPr>
        <w:t xml:space="preserve">　　第十九条经查明属于虚假民间借贷诉讼，原告申请撤诉的，人民法院不予准许，并应当依据民事诉讼法第一百一十二条之规定，判决驳回其请求。</w:t>
      </w:r>
    </w:p>
    <w:p w14:paraId="11C26E28" w14:textId="77777777" w:rsidR="009456DA" w:rsidRPr="00EE3C7F" w:rsidRDefault="009456DA" w:rsidP="00694212">
      <w:pPr>
        <w:pStyle w:val="AD"/>
        <w:spacing w:line="276" w:lineRule="auto"/>
        <w:rPr>
          <w:rFonts w:cs="Arial"/>
        </w:rPr>
      </w:pPr>
      <w:r w:rsidRPr="00EE3C7F">
        <w:rPr>
          <w:rFonts w:cs="Arial"/>
        </w:rPr>
        <w:t xml:space="preserve">　　诉讼参与人或者其他人恶意制造、参与虚假诉讼，人民法院应当依据民事诉讼法第一百一十一条、第一百一十二条和第一百一十三条之规定，依法予以罚款、拘留；构成犯罪的，应当移送有管辖权的司法机关追究刑事责任。</w:t>
      </w:r>
    </w:p>
    <w:p w14:paraId="6B089D5D" w14:textId="77777777" w:rsidR="009456DA" w:rsidRPr="00EE3C7F" w:rsidRDefault="009456DA" w:rsidP="00694212">
      <w:pPr>
        <w:pStyle w:val="AD"/>
        <w:spacing w:line="276" w:lineRule="auto"/>
        <w:rPr>
          <w:rFonts w:cs="Arial"/>
        </w:rPr>
      </w:pPr>
      <w:r w:rsidRPr="00EE3C7F">
        <w:rPr>
          <w:rFonts w:cs="Arial"/>
        </w:rPr>
        <w:t xml:space="preserve">　　单位恶意制造、参与虚假诉讼的，人民法院应当对该单位进行罚款，并可以对其主要负责人或者直接责任人员予以罚款、拘留；构成犯罪的，应当移送有管辖权的司法机关追究刑事责任。</w:t>
      </w:r>
    </w:p>
    <w:p w14:paraId="4489F8C3" w14:textId="77777777" w:rsidR="009456DA" w:rsidRPr="00EE3C7F" w:rsidRDefault="009456DA" w:rsidP="00694212">
      <w:pPr>
        <w:pStyle w:val="AD"/>
        <w:spacing w:line="276" w:lineRule="auto"/>
        <w:rPr>
          <w:rFonts w:cs="Arial"/>
        </w:rPr>
      </w:pPr>
      <w:r w:rsidRPr="00EE3C7F">
        <w:rPr>
          <w:rFonts w:cs="Arial"/>
        </w:rPr>
        <w:t xml:space="preserve">　　第二十条他人在借据、收据、欠条等债权凭证或者借款合同上签名或者盖章，但是未表明其保证人身份或者承担保证责任，或者通过其他事实不能推定其为保证人，出借人请求其承担保证责任的，人民法院不予支持。</w:t>
      </w:r>
    </w:p>
    <w:p w14:paraId="7C1933F7" w14:textId="77777777" w:rsidR="009456DA" w:rsidRPr="00EE3C7F" w:rsidRDefault="009456DA" w:rsidP="00694212">
      <w:pPr>
        <w:pStyle w:val="AD"/>
        <w:spacing w:line="276" w:lineRule="auto"/>
        <w:rPr>
          <w:rFonts w:cs="Arial"/>
        </w:rPr>
      </w:pPr>
      <w:r w:rsidRPr="00EE3C7F">
        <w:rPr>
          <w:rFonts w:cs="Arial"/>
        </w:rPr>
        <w:t xml:space="preserve">　　第二十一条借贷双方通过网络贷款平台形成借贷关系，网络贷款平台的提供者仅提供媒介服务，当事人请求其承担担保责任的，人民法院不予支持。</w:t>
      </w:r>
    </w:p>
    <w:p w14:paraId="6DEB96D8" w14:textId="77777777" w:rsidR="009456DA" w:rsidRPr="00EE3C7F" w:rsidRDefault="009456DA" w:rsidP="00694212">
      <w:pPr>
        <w:pStyle w:val="AD"/>
        <w:spacing w:line="276" w:lineRule="auto"/>
        <w:rPr>
          <w:rFonts w:cs="Arial"/>
        </w:rPr>
      </w:pPr>
      <w:r w:rsidRPr="00EE3C7F">
        <w:rPr>
          <w:rFonts w:cs="Arial"/>
        </w:rPr>
        <w:t xml:space="preserve">　　网络贷款平台的提供者通过网页、广告或者其他媒介明示或者有其他证据证明其为借贷提供担保，出借人请求网络贷款平台的提供者承担担保责任的，人民法院应</w:t>
      </w:r>
      <w:proofErr w:type="gramStart"/>
      <w:r w:rsidRPr="00EE3C7F">
        <w:rPr>
          <w:rFonts w:cs="Arial"/>
        </w:rPr>
        <w:t>予支</w:t>
      </w:r>
      <w:proofErr w:type="gramEnd"/>
      <w:r w:rsidRPr="00EE3C7F">
        <w:rPr>
          <w:rFonts w:cs="Arial"/>
        </w:rPr>
        <w:t>持。</w:t>
      </w:r>
    </w:p>
    <w:p w14:paraId="0206D016" w14:textId="77777777" w:rsidR="009456DA" w:rsidRPr="00EE3C7F" w:rsidRDefault="009456DA" w:rsidP="00694212">
      <w:pPr>
        <w:pStyle w:val="AD"/>
        <w:spacing w:line="276" w:lineRule="auto"/>
        <w:rPr>
          <w:rFonts w:cs="Arial"/>
        </w:rPr>
      </w:pPr>
      <w:r w:rsidRPr="00EE3C7F">
        <w:rPr>
          <w:rFonts w:cs="Arial"/>
        </w:rPr>
        <w:t xml:space="preserve">　　第二十二条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14:paraId="5A6999F5" w14:textId="77777777" w:rsidR="009456DA" w:rsidRPr="00EE3C7F" w:rsidRDefault="009456DA" w:rsidP="00694212">
      <w:pPr>
        <w:pStyle w:val="AD"/>
        <w:spacing w:line="276" w:lineRule="auto"/>
        <w:rPr>
          <w:rFonts w:cs="Arial"/>
        </w:rPr>
      </w:pPr>
      <w:r w:rsidRPr="00EE3C7F">
        <w:rPr>
          <w:rFonts w:cs="Arial"/>
        </w:rPr>
        <w:t xml:space="preserve">　　法人的法定代表人或者非法人组织的负责人以个人名义与出借人订立民间借贷合同，所借款项用于单位生产经营，出借人请求单位与个人共同承担责任的，人民法院应</w:t>
      </w:r>
      <w:proofErr w:type="gramStart"/>
      <w:r w:rsidRPr="00EE3C7F">
        <w:rPr>
          <w:rFonts w:cs="Arial"/>
        </w:rPr>
        <w:t>予支</w:t>
      </w:r>
      <w:proofErr w:type="gramEnd"/>
      <w:r w:rsidRPr="00EE3C7F">
        <w:rPr>
          <w:rFonts w:cs="Arial"/>
        </w:rPr>
        <w:t>持。</w:t>
      </w:r>
    </w:p>
    <w:p w14:paraId="20442E2A" w14:textId="77777777" w:rsidR="009456DA" w:rsidRPr="00EE3C7F" w:rsidRDefault="009456DA" w:rsidP="00694212">
      <w:pPr>
        <w:pStyle w:val="AD"/>
        <w:spacing w:line="276" w:lineRule="auto"/>
        <w:rPr>
          <w:rFonts w:cs="Arial"/>
        </w:rPr>
      </w:pPr>
      <w:r w:rsidRPr="00EE3C7F">
        <w:rPr>
          <w:rFonts w:cs="Arial"/>
        </w:rPr>
        <w:t xml:space="preserve">　　第二十三条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14:paraId="72ABC9C9" w14:textId="77777777" w:rsidR="009456DA" w:rsidRPr="00EE3C7F" w:rsidRDefault="009456DA" w:rsidP="00694212">
      <w:pPr>
        <w:pStyle w:val="AD"/>
        <w:spacing w:line="276" w:lineRule="auto"/>
        <w:rPr>
          <w:rFonts w:cs="Arial"/>
        </w:rPr>
      </w:pPr>
      <w:r w:rsidRPr="00EE3C7F">
        <w:rPr>
          <w:rFonts w:cs="Arial"/>
        </w:rPr>
        <w:t xml:space="preserve">　　按照民间借贷法律关系审理</w:t>
      </w:r>
      <w:proofErr w:type="gramStart"/>
      <w:r w:rsidRPr="00EE3C7F">
        <w:rPr>
          <w:rFonts w:cs="Arial"/>
        </w:rPr>
        <w:t>作出</w:t>
      </w:r>
      <w:proofErr w:type="gramEnd"/>
      <w:r w:rsidRPr="00EE3C7F">
        <w:rPr>
          <w:rFonts w:cs="Arial"/>
        </w:rPr>
        <w:t>的判决生效后，借款人不履行生效判决确定的金钱债务，出借人可以申请拍卖买卖合同标的物，以偿还债务。就拍卖所得的价款与应偿还借款本息之间的差额，借款人或者出借人有权主张返还或者补偿。</w:t>
      </w:r>
    </w:p>
    <w:p w14:paraId="43691DA1" w14:textId="77777777" w:rsidR="009456DA" w:rsidRPr="00EE3C7F" w:rsidRDefault="009456DA" w:rsidP="00694212">
      <w:pPr>
        <w:pStyle w:val="AD"/>
        <w:spacing w:line="276" w:lineRule="auto"/>
        <w:rPr>
          <w:rFonts w:cs="Arial"/>
        </w:rPr>
      </w:pPr>
      <w:r w:rsidRPr="00EE3C7F">
        <w:rPr>
          <w:rFonts w:cs="Arial"/>
        </w:rPr>
        <w:t xml:space="preserve">　　第二十四条借贷双方没有约定利息，出借人主张支付利息的，人民法院不予支持。</w:t>
      </w:r>
    </w:p>
    <w:p w14:paraId="32A27BD6" w14:textId="77777777" w:rsidR="009456DA" w:rsidRPr="00EE3C7F" w:rsidRDefault="009456DA" w:rsidP="00694212">
      <w:pPr>
        <w:pStyle w:val="AD"/>
        <w:spacing w:line="276" w:lineRule="auto"/>
        <w:rPr>
          <w:rFonts w:cs="Arial"/>
        </w:rPr>
      </w:pPr>
      <w:r w:rsidRPr="00EE3C7F">
        <w:rPr>
          <w:rFonts w:cs="Arial"/>
        </w:rPr>
        <w:t xml:space="preserve">　　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14:paraId="1E758C1F" w14:textId="77777777" w:rsidR="009456DA" w:rsidRPr="00EE3C7F" w:rsidRDefault="009456DA" w:rsidP="00694212">
      <w:pPr>
        <w:pStyle w:val="AD"/>
        <w:spacing w:line="276" w:lineRule="auto"/>
        <w:rPr>
          <w:rFonts w:cs="Arial"/>
        </w:rPr>
      </w:pPr>
      <w:r w:rsidRPr="00EE3C7F">
        <w:rPr>
          <w:rFonts w:cs="Arial"/>
        </w:rPr>
        <w:lastRenderedPageBreak/>
        <w:t xml:space="preserve">　　第二十五条出借人请求借款人按照合同约定利率支付利息的，人民法院应</w:t>
      </w:r>
      <w:proofErr w:type="gramStart"/>
      <w:r w:rsidRPr="00EE3C7F">
        <w:rPr>
          <w:rFonts w:cs="Arial"/>
        </w:rPr>
        <w:t>予支</w:t>
      </w:r>
      <w:proofErr w:type="gramEnd"/>
      <w:r w:rsidRPr="00EE3C7F">
        <w:rPr>
          <w:rFonts w:cs="Arial"/>
        </w:rPr>
        <w:t>持，但是双方约定的利率超过合同成立时一年</w:t>
      </w:r>
      <w:proofErr w:type="gramStart"/>
      <w:r w:rsidRPr="00EE3C7F">
        <w:rPr>
          <w:rFonts w:cs="Arial"/>
        </w:rPr>
        <w:t>期贷款市场</w:t>
      </w:r>
      <w:proofErr w:type="gramEnd"/>
      <w:r w:rsidRPr="00EE3C7F">
        <w:rPr>
          <w:rFonts w:cs="Arial"/>
        </w:rPr>
        <w:t>报价利率四倍的除外。</w:t>
      </w:r>
    </w:p>
    <w:p w14:paraId="1E8D50C3" w14:textId="77777777" w:rsidR="009456DA" w:rsidRPr="00EE3C7F" w:rsidRDefault="009456DA" w:rsidP="00694212">
      <w:pPr>
        <w:pStyle w:val="AD"/>
        <w:spacing w:line="276" w:lineRule="auto"/>
        <w:rPr>
          <w:rFonts w:cs="Arial"/>
        </w:rPr>
      </w:pPr>
      <w:r w:rsidRPr="00EE3C7F">
        <w:rPr>
          <w:rFonts w:cs="Arial"/>
        </w:rPr>
        <w:t xml:space="preserve">　　前款所称</w:t>
      </w:r>
      <w:r w:rsidRPr="00EE3C7F">
        <w:rPr>
          <w:rFonts w:cs="Arial"/>
        </w:rPr>
        <w:t>“</w:t>
      </w:r>
      <w:r w:rsidRPr="00EE3C7F">
        <w:rPr>
          <w:rFonts w:cs="Arial"/>
        </w:rPr>
        <w:t>一年</w:t>
      </w:r>
      <w:proofErr w:type="gramStart"/>
      <w:r w:rsidRPr="00EE3C7F">
        <w:rPr>
          <w:rFonts w:cs="Arial"/>
        </w:rPr>
        <w:t>期贷</w:t>
      </w:r>
      <w:proofErr w:type="gramEnd"/>
      <w:r w:rsidRPr="00EE3C7F">
        <w:rPr>
          <w:rFonts w:cs="Arial"/>
        </w:rPr>
        <w:t>款市场报价利率</w:t>
      </w:r>
      <w:r w:rsidRPr="00EE3C7F">
        <w:rPr>
          <w:rFonts w:cs="Arial"/>
        </w:rPr>
        <w:t>”</w:t>
      </w:r>
      <w:r w:rsidRPr="00EE3C7F">
        <w:rPr>
          <w:rFonts w:cs="Arial"/>
        </w:rPr>
        <w:t>，是指中国人民银行授权全国银行间同业拆借中心自</w:t>
      </w:r>
      <w:r w:rsidRPr="00EE3C7F">
        <w:rPr>
          <w:rFonts w:cs="Arial"/>
        </w:rPr>
        <w:t>2019</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日起每月发布的一年</w:t>
      </w:r>
      <w:proofErr w:type="gramStart"/>
      <w:r w:rsidRPr="00EE3C7F">
        <w:rPr>
          <w:rFonts w:cs="Arial"/>
        </w:rPr>
        <w:t>期贷款市场</w:t>
      </w:r>
      <w:proofErr w:type="gramEnd"/>
      <w:r w:rsidRPr="00EE3C7F">
        <w:rPr>
          <w:rFonts w:cs="Arial"/>
        </w:rPr>
        <w:t>报价利率。</w:t>
      </w:r>
    </w:p>
    <w:p w14:paraId="2E6017F7" w14:textId="77777777" w:rsidR="009456DA" w:rsidRPr="00EE3C7F" w:rsidRDefault="009456DA" w:rsidP="00694212">
      <w:pPr>
        <w:pStyle w:val="AD"/>
        <w:spacing w:line="276" w:lineRule="auto"/>
        <w:rPr>
          <w:rFonts w:cs="Arial"/>
        </w:rPr>
      </w:pPr>
      <w:r w:rsidRPr="00EE3C7F">
        <w:rPr>
          <w:rFonts w:cs="Arial"/>
        </w:rPr>
        <w:t xml:space="preserve">　　第二十六条借据、收据、欠条等债权凭证载明的借款金额，一般认定为本金。预先在本金中扣除利息的，人民法院应当将实际出借的金额认定为本金。</w:t>
      </w:r>
    </w:p>
    <w:p w14:paraId="37843161" w14:textId="77777777" w:rsidR="009456DA" w:rsidRPr="00EE3C7F" w:rsidRDefault="009456DA" w:rsidP="00694212">
      <w:pPr>
        <w:pStyle w:val="AD"/>
        <w:spacing w:line="276" w:lineRule="auto"/>
        <w:rPr>
          <w:rFonts w:cs="Arial"/>
        </w:rPr>
      </w:pPr>
      <w:r w:rsidRPr="00EE3C7F">
        <w:rPr>
          <w:rFonts w:cs="Arial"/>
        </w:rPr>
        <w:t xml:space="preserve">　　第二十七条借贷双方对前期借款本息结算后将利息计入后期借款本金并重新出具债权凭证，如果前期利率没有超过合同成立时一年</w:t>
      </w:r>
      <w:proofErr w:type="gramStart"/>
      <w:r w:rsidRPr="00EE3C7F">
        <w:rPr>
          <w:rFonts w:cs="Arial"/>
        </w:rPr>
        <w:t>期贷款市场</w:t>
      </w:r>
      <w:proofErr w:type="gramEnd"/>
      <w:r w:rsidRPr="00EE3C7F">
        <w:rPr>
          <w:rFonts w:cs="Arial"/>
        </w:rPr>
        <w:t>报价利率四倍，重新出具的债权凭证载明的金额可认定为后期借款本金。超过部分的利息，不应认定为后期借款本金。</w:t>
      </w:r>
    </w:p>
    <w:p w14:paraId="65671720" w14:textId="77777777" w:rsidR="009456DA" w:rsidRPr="00EE3C7F" w:rsidRDefault="009456DA" w:rsidP="00694212">
      <w:pPr>
        <w:pStyle w:val="AD"/>
        <w:spacing w:line="276" w:lineRule="auto"/>
        <w:rPr>
          <w:rFonts w:cs="Arial"/>
        </w:rPr>
      </w:pPr>
      <w:r w:rsidRPr="00EE3C7F">
        <w:rPr>
          <w:rFonts w:cs="Arial"/>
        </w:rPr>
        <w:t xml:space="preserve">　　按前款计算，借款人在借款期间届满后应当支付的本息之和，超过以最初借款本金与以最初借款本金为基数、以合同成立时一年</w:t>
      </w:r>
      <w:proofErr w:type="gramStart"/>
      <w:r w:rsidRPr="00EE3C7F">
        <w:rPr>
          <w:rFonts w:cs="Arial"/>
        </w:rPr>
        <w:t>期贷款市场</w:t>
      </w:r>
      <w:proofErr w:type="gramEnd"/>
      <w:r w:rsidRPr="00EE3C7F">
        <w:rPr>
          <w:rFonts w:cs="Arial"/>
        </w:rPr>
        <w:t>报价利率四倍计算的整个借款期间的利息之和的，人民法院不予支持。</w:t>
      </w:r>
    </w:p>
    <w:p w14:paraId="3EEF0C01" w14:textId="77777777" w:rsidR="009456DA" w:rsidRPr="00EE3C7F" w:rsidRDefault="009456DA" w:rsidP="00694212">
      <w:pPr>
        <w:pStyle w:val="AD"/>
        <w:spacing w:line="276" w:lineRule="auto"/>
        <w:rPr>
          <w:rFonts w:cs="Arial"/>
        </w:rPr>
      </w:pPr>
      <w:r w:rsidRPr="00EE3C7F">
        <w:rPr>
          <w:rFonts w:cs="Arial"/>
        </w:rPr>
        <w:t xml:space="preserve">　　第二十八条借贷双方对逾期利率有约定的，从其约定，但是以不超过合同成立时一年</w:t>
      </w:r>
      <w:proofErr w:type="gramStart"/>
      <w:r w:rsidRPr="00EE3C7F">
        <w:rPr>
          <w:rFonts w:cs="Arial"/>
        </w:rPr>
        <w:t>期贷款市场</w:t>
      </w:r>
      <w:proofErr w:type="gramEnd"/>
      <w:r w:rsidRPr="00EE3C7F">
        <w:rPr>
          <w:rFonts w:cs="Arial"/>
        </w:rPr>
        <w:t>报价利率四倍为限。</w:t>
      </w:r>
    </w:p>
    <w:p w14:paraId="73AC52FC" w14:textId="77777777" w:rsidR="009456DA" w:rsidRPr="00EE3C7F" w:rsidRDefault="009456DA" w:rsidP="00694212">
      <w:pPr>
        <w:pStyle w:val="AD"/>
        <w:spacing w:line="276" w:lineRule="auto"/>
        <w:rPr>
          <w:rFonts w:cs="Arial"/>
        </w:rPr>
      </w:pPr>
      <w:r w:rsidRPr="00EE3C7F">
        <w:rPr>
          <w:rFonts w:cs="Arial"/>
        </w:rPr>
        <w:t xml:space="preserve">　　未约定逾期利率或者约定不明的，人民法院可以区分不同情况处理：</w:t>
      </w:r>
    </w:p>
    <w:p w14:paraId="34F87878" w14:textId="77777777" w:rsidR="009456DA" w:rsidRPr="00EE3C7F" w:rsidRDefault="009456DA" w:rsidP="00694212">
      <w:pPr>
        <w:pStyle w:val="AD"/>
        <w:spacing w:line="276" w:lineRule="auto"/>
        <w:rPr>
          <w:rFonts w:cs="Arial"/>
        </w:rPr>
      </w:pPr>
      <w:r w:rsidRPr="00EE3C7F">
        <w:rPr>
          <w:rFonts w:cs="Arial"/>
        </w:rPr>
        <w:t xml:space="preserve">　　（一）既未约定借期内利率，也未约定逾期利率，出借人主张借款人自逾期还款之日起参照当时一年</w:t>
      </w:r>
      <w:proofErr w:type="gramStart"/>
      <w:r w:rsidRPr="00EE3C7F">
        <w:rPr>
          <w:rFonts w:cs="Arial"/>
        </w:rPr>
        <w:t>期贷款市场</w:t>
      </w:r>
      <w:proofErr w:type="gramEnd"/>
      <w:r w:rsidRPr="00EE3C7F">
        <w:rPr>
          <w:rFonts w:cs="Arial"/>
        </w:rPr>
        <w:t>报价利率标准计算的利息承担逾期还款违约责任的，人民法院应</w:t>
      </w:r>
      <w:proofErr w:type="gramStart"/>
      <w:r w:rsidRPr="00EE3C7F">
        <w:rPr>
          <w:rFonts w:cs="Arial"/>
        </w:rPr>
        <w:t>予支</w:t>
      </w:r>
      <w:proofErr w:type="gramEnd"/>
      <w:r w:rsidRPr="00EE3C7F">
        <w:rPr>
          <w:rFonts w:cs="Arial"/>
        </w:rPr>
        <w:t>持；</w:t>
      </w:r>
    </w:p>
    <w:p w14:paraId="3B32753A" w14:textId="77777777" w:rsidR="009456DA" w:rsidRPr="00EE3C7F" w:rsidRDefault="009456DA" w:rsidP="00694212">
      <w:pPr>
        <w:pStyle w:val="AD"/>
        <w:spacing w:line="276" w:lineRule="auto"/>
        <w:rPr>
          <w:rFonts w:cs="Arial"/>
        </w:rPr>
      </w:pPr>
      <w:r w:rsidRPr="00EE3C7F">
        <w:rPr>
          <w:rFonts w:cs="Arial"/>
        </w:rPr>
        <w:t xml:space="preserve">　　（二）约定了借期内利率但是未约定逾期利率，出借人主张借款人自逾期还款之日起按照借期内利率支付资金占用期间利息的，人民法院应</w:t>
      </w:r>
      <w:proofErr w:type="gramStart"/>
      <w:r w:rsidRPr="00EE3C7F">
        <w:rPr>
          <w:rFonts w:cs="Arial"/>
        </w:rPr>
        <w:t>予支</w:t>
      </w:r>
      <w:proofErr w:type="gramEnd"/>
      <w:r w:rsidRPr="00EE3C7F">
        <w:rPr>
          <w:rFonts w:cs="Arial"/>
        </w:rPr>
        <w:t>持。</w:t>
      </w:r>
    </w:p>
    <w:p w14:paraId="19C7FF8C" w14:textId="77777777" w:rsidR="009456DA" w:rsidRPr="00EE3C7F" w:rsidRDefault="009456DA" w:rsidP="00694212">
      <w:pPr>
        <w:pStyle w:val="AD"/>
        <w:spacing w:line="276" w:lineRule="auto"/>
        <w:rPr>
          <w:rFonts w:cs="Arial"/>
        </w:rPr>
      </w:pPr>
      <w:r w:rsidRPr="00EE3C7F">
        <w:rPr>
          <w:rFonts w:cs="Arial"/>
        </w:rPr>
        <w:t xml:space="preserve">　　第二十九条出借人与借款人既约定了逾期利率，又约定了违约金或者其他费用，出借人可以选择主张逾期利息、违约金或者其他费用，也可以一并主张，但是总计超过合同成立时一年</w:t>
      </w:r>
      <w:proofErr w:type="gramStart"/>
      <w:r w:rsidRPr="00EE3C7F">
        <w:rPr>
          <w:rFonts w:cs="Arial"/>
        </w:rPr>
        <w:t>期贷款市场</w:t>
      </w:r>
      <w:proofErr w:type="gramEnd"/>
      <w:r w:rsidRPr="00EE3C7F">
        <w:rPr>
          <w:rFonts w:cs="Arial"/>
        </w:rPr>
        <w:t>报价利率四倍的部分，人民法院不予支持。</w:t>
      </w:r>
    </w:p>
    <w:p w14:paraId="28A370A8" w14:textId="77777777" w:rsidR="009456DA" w:rsidRPr="00EE3C7F" w:rsidRDefault="009456DA" w:rsidP="00694212">
      <w:pPr>
        <w:pStyle w:val="AD"/>
        <w:spacing w:line="276" w:lineRule="auto"/>
        <w:rPr>
          <w:rFonts w:cs="Arial"/>
        </w:rPr>
      </w:pPr>
      <w:r w:rsidRPr="00EE3C7F">
        <w:rPr>
          <w:rFonts w:cs="Arial"/>
        </w:rPr>
        <w:t xml:space="preserve">　　第三十条借款人可以提前偿还借款，但是当事人另有约定的除外。</w:t>
      </w:r>
    </w:p>
    <w:p w14:paraId="2125ABDC" w14:textId="77777777" w:rsidR="009456DA" w:rsidRPr="00EE3C7F" w:rsidRDefault="009456DA" w:rsidP="00694212">
      <w:pPr>
        <w:pStyle w:val="AD"/>
        <w:spacing w:line="276" w:lineRule="auto"/>
        <w:rPr>
          <w:rFonts w:cs="Arial"/>
        </w:rPr>
      </w:pPr>
      <w:r w:rsidRPr="00EE3C7F">
        <w:rPr>
          <w:rFonts w:cs="Arial"/>
        </w:rPr>
        <w:t xml:space="preserve">　　借款人提前偿还借款并主张按照实际借款期限计算利息的，人民法院应</w:t>
      </w:r>
      <w:proofErr w:type="gramStart"/>
      <w:r w:rsidRPr="00EE3C7F">
        <w:rPr>
          <w:rFonts w:cs="Arial"/>
        </w:rPr>
        <w:t>予支</w:t>
      </w:r>
      <w:proofErr w:type="gramEnd"/>
      <w:r w:rsidRPr="00EE3C7F">
        <w:rPr>
          <w:rFonts w:cs="Arial"/>
        </w:rPr>
        <w:t>持。</w:t>
      </w:r>
    </w:p>
    <w:p w14:paraId="3D3ECDB2" w14:textId="77777777" w:rsidR="009456DA" w:rsidRPr="00EE3C7F" w:rsidRDefault="009456DA" w:rsidP="00694212">
      <w:pPr>
        <w:pStyle w:val="AD"/>
        <w:spacing w:line="276" w:lineRule="auto"/>
        <w:rPr>
          <w:rFonts w:cs="Arial"/>
        </w:rPr>
      </w:pPr>
      <w:r w:rsidRPr="00EE3C7F">
        <w:rPr>
          <w:rFonts w:cs="Arial"/>
        </w:rPr>
        <w:t xml:space="preserve">　　第三十一条本规定施行后，人民法院新受理的一审民间借贷纠纷案件，适用本规定。</w:t>
      </w:r>
    </w:p>
    <w:p w14:paraId="2D65F70A" w14:textId="77777777" w:rsidR="009456DA" w:rsidRPr="00EE3C7F" w:rsidRDefault="009456DA" w:rsidP="00694212">
      <w:pPr>
        <w:pStyle w:val="AD"/>
        <w:spacing w:line="276" w:lineRule="auto"/>
        <w:rPr>
          <w:rFonts w:cs="Arial"/>
        </w:rPr>
      </w:pPr>
      <w:r w:rsidRPr="00EE3C7F">
        <w:rPr>
          <w:rFonts w:cs="Arial"/>
        </w:rPr>
        <w:t xml:space="preserve">　　</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日之后新受理的一审民间借贷案件，借贷合同成立于</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日之前，当事人请求适用当时的司法解释计算自合同成立到</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19</w:t>
      </w:r>
      <w:r w:rsidRPr="00EE3C7F">
        <w:rPr>
          <w:rFonts w:cs="Arial"/>
        </w:rPr>
        <w:t>日的利息部分的，人民法院应</w:t>
      </w:r>
      <w:proofErr w:type="gramStart"/>
      <w:r w:rsidRPr="00EE3C7F">
        <w:rPr>
          <w:rFonts w:cs="Arial"/>
        </w:rPr>
        <w:t>予支</w:t>
      </w:r>
      <w:proofErr w:type="gramEnd"/>
      <w:r w:rsidRPr="00EE3C7F">
        <w:rPr>
          <w:rFonts w:cs="Arial"/>
        </w:rPr>
        <w:t>持；对于自</w:t>
      </w:r>
      <w:r w:rsidRPr="00EE3C7F">
        <w:rPr>
          <w:rFonts w:cs="Arial"/>
        </w:rPr>
        <w:t>2020</w:t>
      </w:r>
      <w:r w:rsidRPr="00EE3C7F">
        <w:rPr>
          <w:rFonts w:cs="Arial"/>
        </w:rPr>
        <w:t>年</w:t>
      </w:r>
      <w:r w:rsidRPr="00EE3C7F">
        <w:rPr>
          <w:rFonts w:cs="Arial"/>
        </w:rPr>
        <w:t>8</w:t>
      </w:r>
      <w:r w:rsidRPr="00EE3C7F">
        <w:rPr>
          <w:rFonts w:cs="Arial"/>
        </w:rPr>
        <w:t>月</w:t>
      </w:r>
      <w:r w:rsidRPr="00EE3C7F">
        <w:rPr>
          <w:rFonts w:cs="Arial"/>
        </w:rPr>
        <w:t>20</w:t>
      </w:r>
      <w:r w:rsidRPr="00EE3C7F">
        <w:rPr>
          <w:rFonts w:cs="Arial"/>
        </w:rPr>
        <w:t>日到借款返还之日的利息部分，适用起诉时本规定的利率保护标准计算。</w:t>
      </w:r>
    </w:p>
    <w:p w14:paraId="286385B9" w14:textId="176B9A36" w:rsidR="00B15193" w:rsidRPr="00EE3C7F" w:rsidRDefault="009456DA" w:rsidP="00694212">
      <w:pPr>
        <w:pStyle w:val="AD"/>
        <w:spacing w:line="276" w:lineRule="auto"/>
        <w:rPr>
          <w:rFonts w:cs="Arial"/>
        </w:rPr>
      </w:pPr>
      <w:r w:rsidRPr="00EE3C7F">
        <w:rPr>
          <w:rFonts w:cs="Arial"/>
        </w:rPr>
        <w:t xml:space="preserve">　　本规定施行后，最高人民法院以前</w:t>
      </w:r>
      <w:proofErr w:type="gramStart"/>
      <w:r w:rsidRPr="00EE3C7F">
        <w:rPr>
          <w:rFonts w:cs="Arial"/>
        </w:rPr>
        <w:t>作出</w:t>
      </w:r>
      <w:proofErr w:type="gramEnd"/>
      <w:r w:rsidRPr="00EE3C7F">
        <w:rPr>
          <w:rFonts w:cs="Arial"/>
        </w:rPr>
        <w:t>的相关司法解释与本规定不一致的，以本规定为准。</w:t>
      </w:r>
    </w:p>
    <w:p w14:paraId="1607BD52" w14:textId="41F6B301" w:rsidR="009456DA" w:rsidRPr="00EE3C7F" w:rsidRDefault="009456DA" w:rsidP="00694212">
      <w:pPr>
        <w:pStyle w:val="AD"/>
        <w:spacing w:line="276" w:lineRule="auto"/>
        <w:rPr>
          <w:rFonts w:cs="Arial"/>
        </w:rPr>
      </w:pPr>
    </w:p>
    <w:p w14:paraId="303DFA64" w14:textId="54BB9DAD" w:rsidR="009456DA" w:rsidRPr="00EE3C7F" w:rsidRDefault="009456DA" w:rsidP="00694212">
      <w:pPr>
        <w:pStyle w:val="AD"/>
        <w:spacing w:line="276" w:lineRule="auto"/>
        <w:rPr>
          <w:rFonts w:cs="Arial"/>
        </w:rPr>
      </w:pPr>
    </w:p>
    <w:p w14:paraId="3C9CDD66" w14:textId="08138D27" w:rsidR="009456DA" w:rsidRPr="00EE3C7F" w:rsidRDefault="009456DA" w:rsidP="00694212">
      <w:pPr>
        <w:pStyle w:val="AD"/>
        <w:spacing w:line="276" w:lineRule="auto"/>
        <w:rPr>
          <w:rFonts w:cs="Arial"/>
        </w:rPr>
      </w:pPr>
      <w:r w:rsidRPr="00EE3C7F">
        <w:rPr>
          <w:rFonts w:cs="Arial"/>
        </w:rPr>
        <w:t>信息来源：</w:t>
      </w:r>
      <w:hyperlink r:id="rId6" w:history="1">
        <w:r w:rsidRPr="00EE3C7F">
          <w:rPr>
            <w:rStyle w:val="a7"/>
            <w:rFonts w:cs="Arial"/>
          </w:rPr>
          <w:t>http://www.court.gov.cn/fabu-xiangqing-282621.html</w:t>
        </w:r>
      </w:hyperlink>
    </w:p>
    <w:p w14:paraId="0DCF77F7" w14:textId="77777777" w:rsidR="009456DA" w:rsidRPr="00EE3C7F" w:rsidRDefault="009456DA" w:rsidP="00694212">
      <w:pPr>
        <w:pStyle w:val="AD"/>
        <w:spacing w:line="276" w:lineRule="auto"/>
        <w:rPr>
          <w:rFonts w:cs="Arial"/>
        </w:rPr>
      </w:pPr>
    </w:p>
    <w:sectPr w:rsidR="009456DA" w:rsidRPr="00EE3C7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00232" w14:textId="77777777" w:rsidR="00E93688" w:rsidRDefault="00E93688" w:rsidP="00C20A6A">
      <w:pPr>
        <w:spacing w:line="240" w:lineRule="auto"/>
      </w:pPr>
      <w:r>
        <w:separator/>
      </w:r>
    </w:p>
  </w:endnote>
  <w:endnote w:type="continuationSeparator" w:id="0">
    <w:p w14:paraId="2AB01433" w14:textId="77777777" w:rsidR="00E93688" w:rsidRDefault="00E9368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6E9D" w14:textId="77777777" w:rsidR="00E93688" w:rsidRDefault="00E93688" w:rsidP="00C20A6A">
      <w:pPr>
        <w:spacing w:line="240" w:lineRule="auto"/>
      </w:pPr>
      <w:r>
        <w:separator/>
      </w:r>
    </w:p>
  </w:footnote>
  <w:footnote w:type="continuationSeparator" w:id="0">
    <w:p w14:paraId="7868D2C3" w14:textId="77777777" w:rsidR="00E93688" w:rsidRDefault="00E9368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2BF9"/>
    <w:rsid w:val="00032BF9"/>
    <w:rsid w:val="000517A3"/>
    <w:rsid w:val="000F4C6A"/>
    <w:rsid w:val="00176A25"/>
    <w:rsid w:val="001C4C6F"/>
    <w:rsid w:val="003D27E2"/>
    <w:rsid w:val="00406834"/>
    <w:rsid w:val="00422ECE"/>
    <w:rsid w:val="005F7C76"/>
    <w:rsid w:val="00687317"/>
    <w:rsid w:val="00694212"/>
    <w:rsid w:val="007D7BDB"/>
    <w:rsid w:val="008A489B"/>
    <w:rsid w:val="009456DA"/>
    <w:rsid w:val="00961861"/>
    <w:rsid w:val="00A548E7"/>
    <w:rsid w:val="00AA4844"/>
    <w:rsid w:val="00B15193"/>
    <w:rsid w:val="00B731F1"/>
    <w:rsid w:val="00C20A6A"/>
    <w:rsid w:val="00C22624"/>
    <w:rsid w:val="00C67F5D"/>
    <w:rsid w:val="00D02718"/>
    <w:rsid w:val="00D17BDA"/>
    <w:rsid w:val="00E83320"/>
    <w:rsid w:val="00E93688"/>
    <w:rsid w:val="00EB36F6"/>
    <w:rsid w:val="00EC36F3"/>
    <w:rsid w:val="00EE3C7F"/>
    <w:rsid w:val="00F3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A884"/>
  <w15:chartTrackingRefBased/>
  <w15:docId w15:val="{72895C07-9C10-47E4-AB8D-C4F87C12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456DA"/>
    <w:rPr>
      <w:color w:val="0000FF" w:themeColor="hyperlink"/>
      <w:u w:val="single"/>
    </w:rPr>
  </w:style>
  <w:style w:type="character" w:styleId="a8">
    <w:name w:val="Unresolved Mention"/>
    <w:basedOn w:val="a0"/>
    <w:uiPriority w:val="99"/>
    <w:semiHidden/>
    <w:unhideWhenUsed/>
    <w:rsid w:val="0094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88</Pages>
  <Words>15403</Words>
  <Characters>87799</Characters>
  <Application>Microsoft Office Word</Application>
  <DocSecurity>0</DocSecurity>
  <Lines>731</Lines>
  <Paragraphs>205</Paragraphs>
  <ScaleCrop>false</ScaleCrop>
  <Company/>
  <LinksUpToDate>false</LinksUpToDate>
  <CharactersWithSpaces>102997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2021-01-05T10:32:00Z</dcterms:created>
  <dcterms:modified xsi:type="dcterms:W3CDTF">2021-01-07T16:21:00Z</dcterms:modified>
</cp:coreProperties>
</file>