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CB34" w14:textId="77777777" w:rsidR="00D53EDF" w:rsidRPr="00114674" w:rsidRDefault="00D53EDF" w:rsidP="00114674">
      <w:pPr>
        <w:pStyle w:val="AD"/>
        <w:jc w:val="center"/>
        <w:rPr>
          <w:b/>
          <w:bCs/>
          <w:color w:val="E36C0A" w:themeColor="accent6" w:themeShade="BF"/>
          <w:sz w:val="32"/>
          <w:szCs w:val="32"/>
        </w:rPr>
      </w:pPr>
      <w:r w:rsidRPr="00114674">
        <w:rPr>
          <w:rFonts w:hint="eastAsia"/>
          <w:b/>
          <w:bCs/>
          <w:color w:val="E36C0A" w:themeColor="accent6" w:themeShade="BF"/>
          <w:sz w:val="32"/>
          <w:szCs w:val="32"/>
        </w:rPr>
        <w:t>互联网保险业务监管办法</w:t>
      </w:r>
    </w:p>
    <w:p w14:paraId="1DC72F9F" w14:textId="77777777" w:rsidR="00D53EDF" w:rsidRDefault="00D53EDF" w:rsidP="00D53EDF">
      <w:pPr>
        <w:pStyle w:val="AD"/>
      </w:pPr>
    </w:p>
    <w:p w14:paraId="7D7AB116" w14:textId="77777777" w:rsidR="00D53EDF" w:rsidRDefault="00D53EDF" w:rsidP="00114674">
      <w:pPr>
        <w:pStyle w:val="AD"/>
        <w:jc w:val="center"/>
      </w:pPr>
      <w:r>
        <w:rPr>
          <w:rFonts w:hint="eastAsia"/>
        </w:rPr>
        <w:t>第一章</w:t>
      </w:r>
      <w:r>
        <w:rPr>
          <w:rFonts w:hint="eastAsia"/>
        </w:rPr>
        <w:t xml:space="preserve">  </w:t>
      </w:r>
      <w:r>
        <w:rPr>
          <w:rFonts w:hint="eastAsia"/>
        </w:rPr>
        <w:t>总则</w:t>
      </w:r>
    </w:p>
    <w:p w14:paraId="66E8A063" w14:textId="77777777" w:rsidR="00D53EDF" w:rsidRDefault="00D53EDF" w:rsidP="00D53EDF">
      <w:pPr>
        <w:pStyle w:val="AD"/>
      </w:pPr>
    </w:p>
    <w:p w14:paraId="055DD880" w14:textId="77777777" w:rsidR="00D53EDF" w:rsidRDefault="00D53EDF" w:rsidP="00D53EDF">
      <w:pPr>
        <w:pStyle w:val="AD"/>
      </w:pPr>
      <w:r>
        <w:rPr>
          <w:rFonts w:hint="eastAsia"/>
        </w:rPr>
        <w:t>第一条</w:t>
      </w:r>
      <w:r>
        <w:rPr>
          <w:rFonts w:hint="eastAsia"/>
        </w:rPr>
        <w:t xml:space="preserve"> </w:t>
      </w:r>
      <w:r>
        <w:rPr>
          <w:rFonts w:hint="eastAsia"/>
        </w:rPr>
        <w:t>为规范互联网保险业务，有效防范风险，保护消费者合法权益，提升保险业服务实体经济和社会民生的水平，根据《中华人民共和国保险法》等法律、行政法规，制定本办法。</w:t>
      </w:r>
    </w:p>
    <w:p w14:paraId="7C475481" w14:textId="77777777" w:rsidR="00D53EDF" w:rsidRDefault="00D53EDF" w:rsidP="00D53EDF">
      <w:pPr>
        <w:pStyle w:val="AD"/>
      </w:pPr>
    </w:p>
    <w:p w14:paraId="5781C6EF" w14:textId="77777777" w:rsidR="00D53EDF" w:rsidRDefault="00D53EDF" w:rsidP="00D53EDF">
      <w:pPr>
        <w:pStyle w:val="AD"/>
      </w:pPr>
      <w:r>
        <w:rPr>
          <w:rFonts w:hint="eastAsia"/>
        </w:rPr>
        <w:t>第二条</w:t>
      </w:r>
      <w:r>
        <w:rPr>
          <w:rFonts w:hint="eastAsia"/>
        </w:rPr>
        <w:t xml:space="preserve"> </w:t>
      </w:r>
      <w:r>
        <w:rPr>
          <w:rFonts w:hint="eastAsia"/>
        </w:rPr>
        <w:t>本办法所称互联网保险业务，是指保险机构依托互联网订立保险合同、提供保险服务的保险经营活动。</w:t>
      </w:r>
    </w:p>
    <w:p w14:paraId="28B99239" w14:textId="77777777" w:rsidR="00D53EDF" w:rsidRDefault="00D53EDF" w:rsidP="00D53EDF">
      <w:pPr>
        <w:pStyle w:val="AD"/>
      </w:pPr>
    </w:p>
    <w:p w14:paraId="722B4E8D" w14:textId="77777777" w:rsidR="00D53EDF" w:rsidRDefault="00D53EDF" w:rsidP="00D53EDF">
      <w:pPr>
        <w:pStyle w:val="AD"/>
      </w:pPr>
      <w:r>
        <w:rPr>
          <w:rFonts w:hint="eastAsia"/>
        </w:rPr>
        <w:t>本办法所称保险机构包括保险公司（</w:t>
      </w:r>
      <w:proofErr w:type="gramStart"/>
      <w:r>
        <w:rPr>
          <w:rFonts w:hint="eastAsia"/>
        </w:rPr>
        <w:t>含相互</w:t>
      </w:r>
      <w:proofErr w:type="gramEnd"/>
      <w:r>
        <w:rPr>
          <w:rFonts w:hint="eastAsia"/>
        </w:rPr>
        <w:t>保险组织和互联网保险公司）和保险中介机构；保险中介机构包括保险代理人（不含个人保险代理人）、保险经纪人、保险公估人；保险代理人（不含个人保险代理人）包括保险专业代理机构、银行类保险兼业代理机构和依法获得保险代理业务许可的互联网企业；保险专业中介机构包括保险专业代理机构、保险经纪人和保险公估人。</w:t>
      </w:r>
    </w:p>
    <w:p w14:paraId="027159C2" w14:textId="77777777" w:rsidR="00D53EDF" w:rsidRDefault="00D53EDF" w:rsidP="00D53EDF">
      <w:pPr>
        <w:pStyle w:val="AD"/>
      </w:pPr>
    </w:p>
    <w:p w14:paraId="518D158F" w14:textId="77777777" w:rsidR="00D53EDF" w:rsidRDefault="00D53EDF" w:rsidP="00D53EDF">
      <w:pPr>
        <w:pStyle w:val="AD"/>
      </w:pPr>
      <w:r>
        <w:rPr>
          <w:rFonts w:hint="eastAsia"/>
        </w:rPr>
        <w:t>本办法所称自营网络平台，是指保险机构为经营互联网保险业务，依法设立的独立运营、享有完整数据权限的网络平台。保险机构分支机构以及与保险机构具有股权、人员等关联关系的非保险机构设立的网络平台，不属于自营网络平台。</w:t>
      </w:r>
    </w:p>
    <w:p w14:paraId="2C80DDA1" w14:textId="77777777" w:rsidR="00D53EDF" w:rsidRDefault="00D53EDF" w:rsidP="00D53EDF">
      <w:pPr>
        <w:pStyle w:val="AD"/>
      </w:pPr>
    </w:p>
    <w:p w14:paraId="66C32953" w14:textId="77777777" w:rsidR="00D53EDF" w:rsidRDefault="00D53EDF" w:rsidP="00D53EDF">
      <w:pPr>
        <w:pStyle w:val="AD"/>
      </w:pPr>
      <w:r>
        <w:rPr>
          <w:rFonts w:hint="eastAsia"/>
        </w:rPr>
        <w:t>本办法所称互联网保险产品，是指保险机构通过互联网销售的保险产品。</w:t>
      </w:r>
    </w:p>
    <w:p w14:paraId="68154C10" w14:textId="77777777" w:rsidR="00D53EDF" w:rsidRDefault="00D53EDF" w:rsidP="00D53EDF">
      <w:pPr>
        <w:pStyle w:val="AD"/>
      </w:pPr>
    </w:p>
    <w:p w14:paraId="1413E5C5" w14:textId="77777777" w:rsidR="00D53EDF" w:rsidRDefault="00D53EDF" w:rsidP="00D53EDF">
      <w:pPr>
        <w:pStyle w:val="AD"/>
      </w:pPr>
      <w:r>
        <w:rPr>
          <w:rFonts w:hint="eastAsia"/>
        </w:rPr>
        <w:t>第三条</w:t>
      </w:r>
      <w:r>
        <w:rPr>
          <w:rFonts w:hint="eastAsia"/>
        </w:rPr>
        <w:t xml:space="preserve"> </w:t>
      </w:r>
      <w:r>
        <w:rPr>
          <w:rFonts w:hint="eastAsia"/>
        </w:rPr>
        <w:t>互联网保险业务应由依法设立的保险机构开展，其他机构和个人不得开展互联网保险业务。保险机构开展互联网保险业务，不得超出该机构许可证（备案表）上载明的业务范围。</w:t>
      </w:r>
    </w:p>
    <w:p w14:paraId="5A6275E1" w14:textId="77777777" w:rsidR="00D53EDF" w:rsidRDefault="00D53EDF" w:rsidP="00D53EDF">
      <w:pPr>
        <w:pStyle w:val="AD"/>
      </w:pPr>
    </w:p>
    <w:p w14:paraId="0E51253D" w14:textId="77777777" w:rsidR="00D53EDF" w:rsidRDefault="00D53EDF" w:rsidP="00D53EDF">
      <w:pPr>
        <w:pStyle w:val="AD"/>
      </w:pPr>
      <w:r>
        <w:rPr>
          <w:rFonts w:hint="eastAsia"/>
        </w:rPr>
        <w:t>第四条</w:t>
      </w:r>
      <w:r>
        <w:rPr>
          <w:rFonts w:hint="eastAsia"/>
        </w:rPr>
        <w:t xml:space="preserve"> </w:t>
      </w:r>
      <w:r>
        <w:rPr>
          <w:rFonts w:hint="eastAsia"/>
        </w:rPr>
        <w:t>保险机构开展互联网保险业务，应符合新发展理念，依法合</w:t>
      </w:r>
      <w:proofErr w:type="gramStart"/>
      <w:r>
        <w:rPr>
          <w:rFonts w:hint="eastAsia"/>
        </w:rPr>
        <w:t>规</w:t>
      </w:r>
      <w:proofErr w:type="gramEnd"/>
      <w:r>
        <w:rPr>
          <w:rFonts w:hint="eastAsia"/>
        </w:rPr>
        <w:t>，防范风险，以人为本，满足人民群众多层次风险保障需求，不得损害消费者合法权益和社会公共利益。</w:t>
      </w:r>
    </w:p>
    <w:p w14:paraId="5A0E493C" w14:textId="77777777" w:rsidR="00D53EDF" w:rsidRDefault="00D53EDF" w:rsidP="00D53EDF">
      <w:pPr>
        <w:pStyle w:val="AD"/>
      </w:pPr>
    </w:p>
    <w:p w14:paraId="711C65D9" w14:textId="77777777" w:rsidR="00D53EDF" w:rsidRDefault="00D53EDF" w:rsidP="00D53EDF">
      <w:pPr>
        <w:pStyle w:val="AD"/>
      </w:pPr>
      <w:r>
        <w:rPr>
          <w:rFonts w:hint="eastAsia"/>
        </w:rPr>
        <w:t>保险机构开展互联网保险业务，应由总公司集中运营、统一管理，建立统一集中的业务平台、业务流程和管理制度。保险机构应科学评估自身风险管控能力、客户服务能力，合理确定适合互联网经营的保险产品及其销售范围，不能有效管控风险、保障售后服务质量的，不得开展互联网保险销售或保险经纪活动。</w:t>
      </w:r>
    </w:p>
    <w:p w14:paraId="697C3AFA" w14:textId="77777777" w:rsidR="00D53EDF" w:rsidRDefault="00D53EDF" w:rsidP="00D53EDF">
      <w:pPr>
        <w:pStyle w:val="AD"/>
      </w:pPr>
    </w:p>
    <w:p w14:paraId="5DEF807B" w14:textId="77777777" w:rsidR="00D53EDF" w:rsidRDefault="00D53EDF" w:rsidP="00D53EDF">
      <w:pPr>
        <w:pStyle w:val="AD"/>
      </w:pPr>
      <w:r>
        <w:rPr>
          <w:rFonts w:hint="eastAsia"/>
        </w:rPr>
        <w:t>保险机构应持续提高互联网保险业务风险防控水平，健全风险监测预警和早期干预机制，保证自营网络平台运营的独立性，在财务、业务、信息系统、客户信息保护等方面与公司股东、实际控制人、公司高级管理人员等关联方实现有效隔离。</w:t>
      </w:r>
    </w:p>
    <w:p w14:paraId="4820CB98" w14:textId="77777777" w:rsidR="00D53EDF" w:rsidRDefault="00D53EDF" w:rsidP="00D53EDF">
      <w:pPr>
        <w:pStyle w:val="AD"/>
      </w:pPr>
    </w:p>
    <w:p w14:paraId="2D2F690D" w14:textId="77777777" w:rsidR="00D53EDF" w:rsidRDefault="00D53EDF" w:rsidP="00D53EDF">
      <w:pPr>
        <w:pStyle w:val="AD"/>
      </w:pPr>
      <w:r>
        <w:rPr>
          <w:rFonts w:hint="eastAsia"/>
        </w:rPr>
        <w:t>第五条</w:t>
      </w:r>
      <w:r>
        <w:rPr>
          <w:rFonts w:hint="eastAsia"/>
        </w:rPr>
        <w:t xml:space="preserve"> </w:t>
      </w:r>
      <w:r>
        <w:rPr>
          <w:rFonts w:hint="eastAsia"/>
        </w:rPr>
        <w:t>保险机构通过互联网和自助终端设备销售保险产品或提供保险经纪服务，消费者能够通过保险机构自营网络平台的销售页面独立了解产品信息，并能够自主完成投保行为的，适用本办法。</w:t>
      </w:r>
    </w:p>
    <w:p w14:paraId="0EDDE19B" w14:textId="77777777" w:rsidR="00D53EDF" w:rsidRDefault="00D53EDF" w:rsidP="00D53EDF">
      <w:pPr>
        <w:pStyle w:val="AD"/>
      </w:pPr>
    </w:p>
    <w:p w14:paraId="7124AE87" w14:textId="77777777" w:rsidR="00D53EDF" w:rsidRDefault="00D53EDF" w:rsidP="00D53EDF">
      <w:pPr>
        <w:pStyle w:val="AD"/>
      </w:pPr>
      <w:r>
        <w:rPr>
          <w:rFonts w:hint="eastAsia"/>
        </w:rPr>
        <w:t>投保人通过保险机构及其从业人员提供的保险产品投保链接自行完成投保的，应同时满足本办法及所属渠道相关监管规定。涉及线上线下融合开展保险销售或保险经纪业务的，其线上和线下经营活动分别适用线上和线下监管规则；无法分开适用监管规则的，同时适用线上和线下监管规则，规则不一致的，坚持合</w:t>
      </w:r>
      <w:proofErr w:type="gramStart"/>
      <w:r>
        <w:rPr>
          <w:rFonts w:hint="eastAsia"/>
        </w:rPr>
        <w:t>规</w:t>
      </w:r>
      <w:proofErr w:type="gramEnd"/>
      <w:r>
        <w:rPr>
          <w:rFonts w:hint="eastAsia"/>
        </w:rPr>
        <w:t>经营和有利于消费者的原则。</w:t>
      </w:r>
    </w:p>
    <w:p w14:paraId="27486C3A" w14:textId="77777777" w:rsidR="00D53EDF" w:rsidRDefault="00D53EDF" w:rsidP="00D53EDF">
      <w:pPr>
        <w:pStyle w:val="AD"/>
      </w:pPr>
    </w:p>
    <w:p w14:paraId="206CB83A" w14:textId="77777777" w:rsidR="00D53EDF" w:rsidRDefault="00D53EDF" w:rsidP="00D53EDF">
      <w:pPr>
        <w:pStyle w:val="AD"/>
      </w:pPr>
      <w:r>
        <w:rPr>
          <w:rFonts w:hint="eastAsia"/>
        </w:rPr>
        <w:t>第六条</w:t>
      </w:r>
      <w:r>
        <w:rPr>
          <w:rFonts w:hint="eastAsia"/>
        </w:rPr>
        <w:t xml:space="preserve"> </w:t>
      </w:r>
      <w:r>
        <w:rPr>
          <w:rFonts w:hint="eastAsia"/>
        </w:rPr>
        <w:t>中国银行保险监督管理委员会（以下简称银保监会）及其派出机构依法对互联网保险业务实</w:t>
      </w:r>
      <w:proofErr w:type="gramStart"/>
      <w:r>
        <w:rPr>
          <w:rFonts w:hint="eastAsia"/>
        </w:rPr>
        <w:t>施监督</w:t>
      </w:r>
      <w:proofErr w:type="gramEnd"/>
      <w:r>
        <w:rPr>
          <w:rFonts w:hint="eastAsia"/>
        </w:rPr>
        <w:t>管理。</w:t>
      </w:r>
    </w:p>
    <w:p w14:paraId="4B50BE69" w14:textId="799AB9EE" w:rsidR="00D53EDF" w:rsidRDefault="00D53EDF" w:rsidP="00D53EDF">
      <w:pPr>
        <w:pStyle w:val="AD"/>
        <w:rPr>
          <w:rFonts w:hint="eastAsia"/>
        </w:rPr>
      </w:pPr>
    </w:p>
    <w:p w14:paraId="73A58D98" w14:textId="77777777" w:rsidR="00D53EDF" w:rsidRDefault="00D53EDF" w:rsidP="00114674">
      <w:pPr>
        <w:pStyle w:val="AD"/>
        <w:jc w:val="center"/>
      </w:pPr>
      <w:r>
        <w:rPr>
          <w:rFonts w:hint="eastAsia"/>
        </w:rPr>
        <w:t>第二章</w:t>
      </w:r>
      <w:r>
        <w:rPr>
          <w:rFonts w:hint="eastAsia"/>
        </w:rPr>
        <w:t xml:space="preserve">  </w:t>
      </w:r>
      <w:r>
        <w:rPr>
          <w:rFonts w:hint="eastAsia"/>
        </w:rPr>
        <w:t>基本业务规则</w:t>
      </w:r>
    </w:p>
    <w:p w14:paraId="3135FD0D" w14:textId="77777777" w:rsidR="00D53EDF" w:rsidRDefault="00D53EDF" w:rsidP="00D53EDF">
      <w:pPr>
        <w:pStyle w:val="AD"/>
      </w:pPr>
    </w:p>
    <w:p w14:paraId="7F39A6DF" w14:textId="38A8895B" w:rsidR="00D53EDF" w:rsidRDefault="00962C98" w:rsidP="00962C98">
      <w:pPr>
        <w:pStyle w:val="AD"/>
        <w:jc w:val="center"/>
      </w:pPr>
      <w:r>
        <w:rPr>
          <w:rFonts w:hint="eastAsia"/>
        </w:rPr>
        <w:t>第一节</w:t>
      </w:r>
      <w:r>
        <w:rPr>
          <w:rFonts w:hint="eastAsia"/>
        </w:rPr>
        <w:t xml:space="preserve"> </w:t>
      </w:r>
      <w:r w:rsidR="00D53EDF">
        <w:rPr>
          <w:rFonts w:hint="eastAsia"/>
        </w:rPr>
        <w:t>业务条件</w:t>
      </w:r>
    </w:p>
    <w:p w14:paraId="6F518366" w14:textId="77777777" w:rsidR="00962C98" w:rsidRPr="00962C98" w:rsidRDefault="00962C98" w:rsidP="00962C98">
      <w:pPr>
        <w:pStyle w:val="AD"/>
        <w:rPr>
          <w:rFonts w:hint="eastAsia"/>
        </w:rPr>
      </w:pPr>
    </w:p>
    <w:p w14:paraId="61C3C055" w14:textId="77777777" w:rsidR="00D53EDF" w:rsidRDefault="00D53EDF" w:rsidP="00D53EDF">
      <w:pPr>
        <w:pStyle w:val="AD"/>
      </w:pPr>
      <w:r>
        <w:rPr>
          <w:rFonts w:hint="eastAsia"/>
        </w:rPr>
        <w:t>第七条</w:t>
      </w:r>
      <w:r>
        <w:rPr>
          <w:rFonts w:hint="eastAsia"/>
        </w:rPr>
        <w:t xml:space="preserve"> </w:t>
      </w:r>
      <w:r>
        <w:rPr>
          <w:rFonts w:hint="eastAsia"/>
        </w:rPr>
        <w:t>开展互联网保险业务的保险机构及其自营网络平台应具备以下条件：</w:t>
      </w:r>
    </w:p>
    <w:p w14:paraId="2DB65885" w14:textId="77777777" w:rsidR="00D53EDF" w:rsidRDefault="00D53EDF" w:rsidP="00D53EDF">
      <w:pPr>
        <w:pStyle w:val="AD"/>
      </w:pPr>
    </w:p>
    <w:p w14:paraId="476E9F69" w14:textId="77777777" w:rsidR="00D53EDF" w:rsidRDefault="00D53EDF" w:rsidP="00D53EDF">
      <w:pPr>
        <w:pStyle w:val="AD"/>
      </w:pPr>
      <w:r>
        <w:rPr>
          <w:rFonts w:hint="eastAsia"/>
        </w:rPr>
        <w:t>（一）服务接入地在中华人民共和国境内。自营网络平台是网站或移动应用程序（</w:t>
      </w:r>
      <w:r>
        <w:rPr>
          <w:rFonts w:hint="eastAsia"/>
        </w:rPr>
        <w:t>APP</w:t>
      </w:r>
      <w:r>
        <w:rPr>
          <w:rFonts w:hint="eastAsia"/>
        </w:rPr>
        <w:t>）的，应依法向互联网行业管理部门履行互联网信息服务备案手续、取得备案编号。自营网络平台不是网站或移动应用程序（</w:t>
      </w:r>
      <w:r>
        <w:rPr>
          <w:rFonts w:hint="eastAsia"/>
        </w:rPr>
        <w:t>APP</w:t>
      </w:r>
      <w:r>
        <w:rPr>
          <w:rFonts w:hint="eastAsia"/>
        </w:rPr>
        <w:t>）的，应符合相关法律法规的规定和相关行业主管部门的资质要求。</w:t>
      </w:r>
    </w:p>
    <w:p w14:paraId="79E668B7" w14:textId="77777777" w:rsidR="00D53EDF" w:rsidRDefault="00D53EDF" w:rsidP="00D53EDF">
      <w:pPr>
        <w:pStyle w:val="AD"/>
      </w:pPr>
    </w:p>
    <w:p w14:paraId="174C3210" w14:textId="77777777" w:rsidR="00D53EDF" w:rsidRDefault="00D53EDF" w:rsidP="00D53EDF">
      <w:pPr>
        <w:pStyle w:val="AD"/>
      </w:pPr>
      <w:r>
        <w:rPr>
          <w:rFonts w:hint="eastAsia"/>
        </w:rPr>
        <w:t>（二）具有支持互联网保险业务运营的信息管理系统和核心业务系统，并与保险机构其他无关的信息系统有效隔离。</w:t>
      </w:r>
    </w:p>
    <w:p w14:paraId="612953C5" w14:textId="77777777" w:rsidR="00D53EDF" w:rsidRDefault="00D53EDF" w:rsidP="00D53EDF">
      <w:pPr>
        <w:pStyle w:val="AD"/>
      </w:pPr>
    </w:p>
    <w:p w14:paraId="097FA31B" w14:textId="77777777" w:rsidR="00D53EDF" w:rsidRDefault="00D53EDF" w:rsidP="00D53EDF">
      <w:pPr>
        <w:pStyle w:val="AD"/>
      </w:pPr>
      <w:r>
        <w:rPr>
          <w:rFonts w:hint="eastAsia"/>
        </w:rPr>
        <w:t>（三）具有完善的网络安全监测、信息通报、应急处置工作机制，以及完善的边界防护、入侵检测、数据保护、灾难恢复等网络安全防护手段。</w:t>
      </w:r>
    </w:p>
    <w:p w14:paraId="00A103ED" w14:textId="77777777" w:rsidR="00D53EDF" w:rsidRDefault="00D53EDF" w:rsidP="00D53EDF">
      <w:pPr>
        <w:pStyle w:val="AD"/>
      </w:pPr>
    </w:p>
    <w:p w14:paraId="3C2048A8" w14:textId="77777777" w:rsidR="00D53EDF" w:rsidRDefault="00D53EDF" w:rsidP="00D53EDF">
      <w:pPr>
        <w:pStyle w:val="AD"/>
      </w:pPr>
      <w:r>
        <w:rPr>
          <w:rFonts w:hint="eastAsia"/>
        </w:rPr>
        <w:t>（四）贯彻落实国家网络安全等级保护制度，开展网络安全定级备案，定期开展等级保护测评，落实相应等级的安全保护措施。对于具有保险销售或投保功能的自营网络平台，以及支持该自营网络平台运营的信息管理系统和核心业务系统，相关自营网络平台和信息系统的安全保护等级应不低于三级；对于不具有保险销售和投保功能的自营网络平台，以及支持该自营网络平台运营的信息管理系统和核心业务系统，相关自营网络平台和信息系统的安全保护等级应不低于二级。</w:t>
      </w:r>
    </w:p>
    <w:p w14:paraId="3D90194B" w14:textId="77777777" w:rsidR="00D53EDF" w:rsidRDefault="00D53EDF" w:rsidP="00D53EDF">
      <w:pPr>
        <w:pStyle w:val="AD"/>
      </w:pPr>
    </w:p>
    <w:p w14:paraId="5C272364" w14:textId="77777777" w:rsidR="00D53EDF" w:rsidRDefault="00D53EDF" w:rsidP="00D53EDF">
      <w:pPr>
        <w:pStyle w:val="AD"/>
      </w:pPr>
      <w:r>
        <w:rPr>
          <w:rFonts w:hint="eastAsia"/>
        </w:rPr>
        <w:t>（五）具有合法合</w:t>
      </w:r>
      <w:proofErr w:type="gramStart"/>
      <w:r>
        <w:rPr>
          <w:rFonts w:hint="eastAsia"/>
        </w:rPr>
        <w:t>规</w:t>
      </w:r>
      <w:proofErr w:type="gramEnd"/>
      <w:r>
        <w:rPr>
          <w:rFonts w:hint="eastAsia"/>
        </w:rPr>
        <w:t>的营销模式，建立满足互联网保险经营需求、符合互联网保险用户特点、支持业务覆盖区域的运营和服务体系。</w:t>
      </w:r>
    </w:p>
    <w:p w14:paraId="6485A8AA" w14:textId="77777777" w:rsidR="00D53EDF" w:rsidRDefault="00D53EDF" w:rsidP="00D53EDF">
      <w:pPr>
        <w:pStyle w:val="AD"/>
      </w:pPr>
    </w:p>
    <w:p w14:paraId="76A46CD4" w14:textId="77777777" w:rsidR="00D53EDF" w:rsidRDefault="00D53EDF" w:rsidP="00D53EDF">
      <w:pPr>
        <w:pStyle w:val="AD"/>
      </w:pPr>
      <w:r>
        <w:rPr>
          <w:rFonts w:hint="eastAsia"/>
        </w:rPr>
        <w:t>（六）建立或明确互联网保险业务管理部门，并配备相应的专业人员，指定一名高级管理人员担任互联网保险业务负责人，明确各自</w:t>
      </w:r>
      <w:proofErr w:type="gramStart"/>
      <w:r>
        <w:rPr>
          <w:rFonts w:hint="eastAsia"/>
        </w:rPr>
        <w:t>营网络</w:t>
      </w:r>
      <w:proofErr w:type="gramEnd"/>
      <w:r>
        <w:rPr>
          <w:rFonts w:hint="eastAsia"/>
        </w:rPr>
        <w:t>平台负责人。</w:t>
      </w:r>
    </w:p>
    <w:p w14:paraId="1CEFF083" w14:textId="77777777" w:rsidR="00D53EDF" w:rsidRDefault="00D53EDF" w:rsidP="00D53EDF">
      <w:pPr>
        <w:pStyle w:val="AD"/>
      </w:pPr>
    </w:p>
    <w:p w14:paraId="3BEA8FDB" w14:textId="77777777" w:rsidR="00D53EDF" w:rsidRDefault="00D53EDF" w:rsidP="00D53EDF">
      <w:pPr>
        <w:pStyle w:val="AD"/>
      </w:pPr>
      <w:r>
        <w:rPr>
          <w:rFonts w:hint="eastAsia"/>
        </w:rPr>
        <w:t>（七）具有健全的互联网保险业务管理制度和操作规程。</w:t>
      </w:r>
    </w:p>
    <w:p w14:paraId="309D9C3A" w14:textId="77777777" w:rsidR="00D53EDF" w:rsidRDefault="00D53EDF" w:rsidP="00D53EDF">
      <w:pPr>
        <w:pStyle w:val="AD"/>
      </w:pPr>
    </w:p>
    <w:p w14:paraId="297F247B" w14:textId="77777777" w:rsidR="00D53EDF" w:rsidRDefault="00D53EDF" w:rsidP="00D53EDF">
      <w:pPr>
        <w:pStyle w:val="AD"/>
      </w:pPr>
      <w:r>
        <w:rPr>
          <w:rFonts w:hint="eastAsia"/>
        </w:rPr>
        <w:t>（八）保险公司开展互联网保险销售，应符合银保监会关于偿付能力、消费者权益保护监管评价等相关规定。</w:t>
      </w:r>
    </w:p>
    <w:p w14:paraId="0DA73A22" w14:textId="77777777" w:rsidR="00D53EDF" w:rsidRDefault="00D53EDF" w:rsidP="00D53EDF">
      <w:pPr>
        <w:pStyle w:val="AD"/>
      </w:pPr>
    </w:p>
    <w:p w14:paraId="636DEDB6" w14:textId="77777777" w:rsidR="00D53EDF" w:rsidRDefault="00D53EDF" w:rsidP="00D53EDF">
      <w:pPr>
        <w:pStyle w:val="AD"/>
      </w:pPr>
      <w:r>
        <w:rPr>
          <w:rFonts w:hint="eastAsia"/>
        </w:rPr>
        <w:t>（九）保险专业中介机构应是全国性机构，经营区域不限于总公司营业执照登记注册地所在省（自治区、直辖市、计划单列市），并符合银保监会关于保险专业中介机构分类监管的相关规定。</w:t>
      </w:r>
    </w:p>
    <w:p w14:paraId="0B454446" w14:textId="77777777" w:rsidR="00D53EDF" w:rsidRDefault="00D53EDF" w:rsidP="00D53EDF">
      <w:pPr>
        <w:pStyle w:val="AD"/>
      </w:pPr>
    </w:p>
    <w:p w14:paraId="7B58ED25" w14:textId="77777777" w:rsidR="00D53EDF" w:rsidRDefault="00D53EDF" w:rsidP="00D53EDF">
      <w:pPr>
        <w:pStyle w:val="AD"/>
      </w:pPr>
      <w:r>
        <w:rPr>
          <w:rFonts w:hint="eastAsia"/>
        </w:rPr>
        <w:t>（十）银保监会规定的其他条件。</w:t>
      </w:r>
    </w:p>
    <w:p w14:paraId="1D8E9BBB" w14:textId="77777777" w:rsidR="00D53EDF" w:rsidRDefault="00D53EDF" w:rsidP="00D53EDF">
      <w:pPr>
        <w:pStyle w:val="AD"/>
      </w:pPr>
    </w:p>
    <w:p w14:paraId="02F90F02" w14:textId="77777777" w:rsidR="00D53EDF" w:rsidRDefault="00D53EDF" w:rsidP="00D53EDF">
      <w:pPr>
        <w:pStyle w:val="AD"/>
      </w:pPr>
      <w:r>
        <w:rPr>
          <w:rFonts w:hint="eastAsia"/>
        </w:rPr>
        <w:t>第八条</w:t>
      </w:r>
      <w:r>
        <w:rPr>
          <w:rFonts w:hint="eastAsia"/>
        </w:rPr>
        <w:t xml:space="preserve"> </w:t>
      </w:r>
      <w:r>
        <w:rPr>
          <w:rFonts w:hint="eastAsia"/>
        </w:rPr>
        <w:t>保险机构不满足本办法第七条规定的，应立即停止通过互联网销售保险产品或提供保险</w:t>
      </w:r>
      <w:r>
        <w:rPr>
          <w:rFonts w:hint="eastAsia"/>
        </w:rPr>
        <w:lastRenderedPageBreak/>
        <w:t>经纪服务，并在官方网站和自营网络平台发布公告。保险机构经整改后满足本办法第七条规定的，可恢复开展相关互联网保险业务。保险机构拟自行停止自营网络平台业务经营的，应至少提前</w:t>
      </w:r>
      <w:r>
        <w:rPr>
          <w:rFonts w:hint="eastAsia"/>
        </w:rPr>
        <w:t>20</w:t>
      </w:r>
      <w:r>
        <w:rPr>
          <w:rFonts w:hint="eastAsia"/>
        </w:rPr>
        <w:t>个工作日在官方网站和自营网络平台发布公告。涉及债权债务处置的，应一并进行公告。</w:t>
      </w:r>
    </w:p>
    <w:p w14:paraId="27C16A70" w14:textId="77777777" w:rsidR="00D53EDF" w:rsidRDefault="00D53EDF" w:rsidP="00D53EDF">
      <w:pPr>
        <w:pStyle w:val="AD"/>
      </w:pPr>
    </w:p>
    <w:p w14:paraId="421D12B2" w14:textId="77777777" w:rsidR="00D53EDF" w:rsidRDefault="00D53EDF" w:rsidP="00D53EDF">
      <w:pPr>
        <w:pStyle w:val="AD"/>
      </w:pPr>
      <w:r>
        <w:rPr>
          <w:rFonts w:hint="eastAsia"/>
        </w:rPr>
        <w:t>第九条</w:t>
      </w:r>
      <w:r>
        <w:rPr>
          <w:rFonts w:hint="eastAsia"/>
        </w:rPr>
        <w:t xml:space="preserve"> </w:t>
      </w:r>
      <w:r>
        <w:rPr>
          <w:rFonts w:hint="eastAsia"/>
        </w:rPr>
        <w:t>保险公司开展互联网保险销售，应在满足本办法规定的前提下，优先选择形态简单、条款简洁、责任清晰、可有效保障售后服务的保险产品，并充分考虑投保的便利性、</w:t>
      </w:r>
      <w:proofErr w:type="gramStart"/>
      <w:r>
        <w:rPr>
          <w:rFonts w:hint="eastAsia"/>
        </w:rPr>
        <w:t>风控的</w:t>
      </w:r>
      <w:proofErr w:type="gramEnd"/>
      <w:r>
        <w:rPr>
          <w:rFonts w:hint="eastAsia"/>
        </w:rPr>
        <w:t>有效性、理赔的及时性。</w:t>
      </w:r>
    </w:p>
    <w:p w14:paraId="7063167F" w14:textId="77777777" w:rsidR="00D53EDF" w:rsidRDefault="00D53EDF" w:rsidP="00D53EDF">
      <w:pPr>
        <w:pStyle w:val="AD"/>
      </w:pPr>
    </w:p>
    <w:p w14:paraId="2462EC31" w14:textId="77777777" w:rsidR="00D53EDF" w:rsidRDefault="00D53EDF" w:rsidP="00D53EDF">
      <w:pPr>
        <w:pStyle w:val="AD"/>
      </w:pPr>
      <w:r>
        <w:rPr>
          <w:rFonts w:hint="eastAsia"/>
        </w:rPr>
        <w:t>保险公司开发互联网保险产品应符合风险保障本质、遵循保险基本原理、符合互联网经济特点，并满足银保监会关于保险产品开发的相关监管规定，做到产品定价合理、公平和充足。不得违背公序良俗、不得进行噱头炒作、不得损害消费者合法权益和社会公共利益，不得危及公司偿付能力和财务稳健。</w:t>
      </w:r>
    </w:p>
    <w:p w14:paraId="020BD691" w14:textId="77777777" w:rsidR="00D53EDF" w:rsidRDefault="00D53EDF" w:rsidP="00D53EDF">
      <w:pPr>
        <w:pStyle w:val="AD"/>
      </w:pPr>
    </w:p>
    <w:p w14:paraId="1B332616" w14:textId="77777777" w:rsidR="00D53EDF" w:rsidRDefault="00D53EDF" w:rsidP="00D53EDF">
      <w:pPr>
        <w:pStyle w:val="AD"/>
      </w:pPr>
      <w:r>
        <w:rPr>
          <w:rFonts w:hint="eastAsia"/>
        </w:rPr>
        <w:t>第十条</w:t>
      </w:r>
      <w:r>
        <w:rPr>
          <w:rFonts w:hint="eastAsia"/>
        </w:rPr>
        <w:t xml:space="preserve"> </w:t>
      </w:r>
      <w:r>
        <w:rPr>
          <w:rFonts w:hint="eastAsia"/>
        </w:rPr>
        <w:t>银保监会可根据互联网保险业务发展阶段、不同保险产品的服务保障需要，规定保险机构通过互联网销售或提供保险经纪服务的险种范围和相关条件。</w:t>
      </w:r>
    </w:p>
    <w:p w14:paraId="1448D052" w14:textId="77777777" w:rsidR="00D53EDF" w:rsidRDefault="00D53EDF" w:rsidP="00D53EDF">
      <w:pPr>
        <w:pStyle w:val="AD"/>
      </w:pPr>
    </w:p>
    <w:p w14:paraId="486C985B" w14:textId="77777777" w:rsidR="00D53EDF" w:rsidRDefault="00D53EDF" w:rsidP="00962C98">
      <w:pPr>
        <w:pStyle w:val="AD"/>
        <w:jc w:val="center"/>
      </w:pPr>
      <w:r>
        <w:rPr>
          <w:rFonts w:hint="eastAsia"/>
        </w:rPr>
        <w:t>第二节</w:t>
      </w:r>
      <w:r>
        <w:rPr>
          <w:rFonts w:hint="eastAsia"/>
        </w:rPr>
        <w:t xml:space="preserve"> </w:t>
      </w:r>
      <w:r>
        <w:rPr>
          <w:rFonts w:hint="eastAsia"/>
        </w:rPr>
        <w:t>销售管理</w:t>
      </w:r>
    </w:p>
    <w:p w14:paraId="722AE207" w14:textId="77777777" w:rsidR="00962C98" w:rsidRDefault="00962C98" w:rsidP="00D53EDF">
      <w:pPr>
        <w:pStyle w:val="AD"/>
      </w:pPr>
    </w:p>
    <w:p w14:paraId="091DA83D" w14:textId="38F034EB" w:rsidR="00D53EDF" w:rsidRDefault="00D53EDF" w:rsidP="00D53EDF">
      <w:pPr>
        <w:pStyle w:val="AD"/>
      </w:pPr>
      <w:r>
        <w:rPr>
          <w:rFonts w:hint="eastAsia"/>
        </w:rPr>
        <w:t>第十一条</w:t>
      </w:r>
      <w:r>
        <w:rPr>
          <w:rFonts w:hint="eastAsia"/>
        </w:rPr>
        <w:t xml:space="preserve"> </w:t>
      </w:r>
      <w:r>
        <w:rPr>
          <w:rFonts w:hint="eastAsia"/>
        </w:rPr>
        <w:t>保险机构开展互联网保险业务，应加强销售管理，充分进行信息披露，规范营销宣传行为，优化销售流程，保护消费者合法权益。</w:t>
      </w:r>
    </w:p>
    <w:p w14:paraId="51CBE315" w14:textId="77777777" w:rsidR="00D53EDF" w:rsidRDefault="00D53EDF" w:rsidP="00D53EDF">
      <w:pPr>
        <w:pStyle w:val="AD"/>
      </w:pPr>
    </w:p>
    <w:p w14:paraId="15D37BF1" w14:textId="77777777" w:rsidR="00D53EDF" w:rsidRDefault="00D53EDF" w:rsidP="00D53EDF">
      <w:pPr>
        <w:pStyle w:val="AD"/>
      </w:pPr>
      <w:r>
        <w:rPr>
          <w:rFonts w:hint="eastAsia"/>
        </w:rPr>
        <w:t>第十二条</w:t>
      </w:r>
      <w:r>
        <w:rPr>
          <w:rFonts w:hint="eastAsia"/>
        </w:rPr>
        <w:t xml:space="preserve"> </w:t>
      </w:r>
      <w:r>
        <w:rPr>
          <w:rFonts w:hint="eastAsia"/>
        </w:rPr>
        <w:t>开展互联网保险业务的保险机构应建立官方网站，参照《保险公司信息披露管理办法》相关规定，设置互联网保险栏目进行信息披露，披露内容包括但不限于：</w:t>
      </w:r>
    </w:p>
    <w:p w14:paraId="6D4681D3" w14:textId="77777777" w:rsidR="00D53EDF" w:rsidRDefault="00D53EDF" w:rsidP="00D53EDF">
      <w:pPr>
        <w:pStyle w:val="AD"/>
      </w:pPr>
    </w:p>
    <w:p w14:paraId="44EF5B1C" w14:textId="77777777" w:rsidR="00D53EDF" w:rsidRDefault="00D53EDF" w:rsidP="00D53EDF">
      <w:pPr>
        <w:pStyle w:val="AD"/>
      </w:pPr>
      <w:r>
        <w:rPr>
          <w:rFonts w:hint="eastAsia"/>
        </w:rPr>
        <w:t>（一）营业执照、经营保险业务相关许可证（备案表）。</w:t>
      </w:r>
    </w:p>
    <w:p w14:paraId="2D872AE6" w14:textId="77777777" w:rsidR="00D53EDF" w:rsidRDefault="00D53EDF" w:rsidP="00D53EDF">
      <w:pPr>
        <w:pStyle w:val="AD"/>
      </w:pPr>
    </w:p>
    <w:p w14:paraId="35857858" w14:textId="77777777" w:rsidR="00D53EDF" w:rsidRDefault="00D53EDF" w:rsidP="00D53EDF">
      <w:pPr>
        <w:pStyle w:val="AD"/>
      </w:pPr>
      <w:r>
        <w:rPr>
          <w:rFonts w:hint="eastAsia"/>
        </w:rPr>
        <w:t>（二）自营网络平台的名称、网址，以及在中国保险行业协会官方网站上的信息披露访问链接。</w:t>
      </w:r>
    </w:p>
    <w:p w14:paraId="5C66AA0C" w14:textId="77777777" w:rsidR="00D53EDF" w:rsidRDefault="00D53EDF" w:rsidP="00D53EDF">
      <w:pPr>
        <w:pStyle w:val="AD"/>
      </w:pPr>
    </w:p>
    <w:p w14:paraId="699685A5" w14:textId="77777777" w:rsidR="00D53EDF" w:rsidRDefault="00D53EDF" w:rsidP="00D53EDF">
      <w:pPr>
        <w:pStyle w:val="AD"/>
      </w:pPr>
      <w:r>
        <w:rPr>
          <w:rFonts w:hint="eastAsia"/>
        </w:rPr>
        <w:t>（三）一年来综合偿付能力充足率、风险综合评级、消费者权益保护监管评价等相关监管评价信息，银保监会另有规定的从其规定。</w:t>
      </w:r>
    </w:p>
    <w:p w14:paraId="4E91EB60" w14:textId="77777777" w:rsidR="00D53EDF" w:rsidRDefault="00D53EDF" w:rsidP="00D53EDF">
      <w:pPr>
        <w:pStyle w:val="AD"/>
      </w:pPr>
    </w:p>
    <w:p w14:paraId="4EFF92F2" w14:textId="77777777" w:rsidR="00D53EDF" w:rsidRDefault="00D53EDF" w:rsidP="00D53EDF">
      <w:pPr>
        <w:pStyle w:val="AD"/>
      </w:pPr>
      <w:r>
        <w:rPr>
          <w:rFonts w:hint="eastAsia"/>
        </w:rPr>
        <w:t>（四）保险机构之间开展合作的，各保险机构应分别披露合作机构名称、业务合作范围及合作起止时间。</w:t>
      </w:r>
    </w:p>
    <w:p w14:paraId="3DB53C49" w14:textId="77777777" w:rsidR="00D53EDF" w:rsidRDefault="00D53EDF" w:rsidP="00D53EDF">
      <w:pPr>
        <w:pStyle w:val="AD"/>
      </w:pPr>
    </w:p>
    <w:p w14:paraId="6CD68559" w14:textId="77777777" w:rsidR="00D53EDF" w:rsidRDefault="00D53EDF" w:rsidP="00D53EDF">
      <w:pPr>
        <w:pStyle w:val="AD"/>
      </w:pPr>
      <w:r>
        <w:rPr>
          <w:rFonts w:hint="eastAsia"/>
        </w:rPr>
        <w:t>（五）互联网保险产品名称、产品信息（或链接），产品信息包括条款、审批类产品的批复文号、备案类产品的备案编号或产品注册号、报备文件编号或条款编码。</w:t>
      </w:r>
    </w:p>
    <w:p w14:paraId="7CC69673" w14:textId="77777777" w:rsidR="00D53EDF" w:rsidRDefault="00D53EDF" w:rsidP="00D53EDF">
      <w:pPr>
        <w:pStyle w:val="AD"/>
      </w:pPr>
    </w:p>
    <w:p w14:paraId="6986A200" w14:textId="77777777" w:rsidR="00D53EDF" w:rsidRDefault="00D53EDF" w:rsidP="00D53EDF">
      <w:pPr>
        <w:pStyle w:val="AD"/>
      </w:pPr>
      <w:r>
        <w:rPr>
          <w:rFonts w:hint="eastAsia"/>
        </w:rPr>
        <w:t>（六）互联网保险产品及保单的查询和验真途径。</w:t>
      </w:r>
    </w:p>
    <w:p w14:paraId="6D01CD50" w14:textId="77777777" w:rsidR="00D53EDF" w:rsidRDefault="00D53EDF" w:rsidP="00D53EDF">
      <w:pPr>
        <w:pStyle w:val="AD"/>
      </w:pPr>
    </w:p>
    <w:p w14:paraId="792E64CE" w14:textId="77777777" w:rsidR="00D53EDF" w:rsidRDefault="00D53EDF" w:rsidP="00D53EDF">
      <w:pPr>
        <w:pStyle w:val="AD"/>
      </w:pPr>
      <w:r>
        <w:rPr>
          <w:rFonts w:hint="eastAsia"/>
        </w:rPr>
        <w:t>（七）省级分支机构和落地服务机构的名称、办公地址、电话号码等。</w:t>
      </w:r>
    </w:p>
    <w:p w14:paraId="03DE1EA9" w14:textId="77777777" w:rsidR="00D53EDF" w:rsidRDefault="00D53EDF" w:rsidP="00D53EDF">
      <w:pPr>
        <w:pStyle w:val="AD"/>
      </w:pPr>
    </w:p>
    <w:p w14:paraId="7B4AFB8E" w14:textId="77777777" w:rsidR="00D53EDF" w:rsidRDefault="00D53EDF" w:rsidP="00D53EDF">
      <w:pPr>
        <w:pStyle w:val="AD"/>
      </w:pPr>
      <w:r>
        <w:rPr>
          <w:rFonts w:hint="eastAsia"/>
        </w:rPr>
        <w:t>（八）理赔、保全等客户服务及投诉渠道，相关联系方式。</w:t>
      </w:r>
    </w:p>
    <w:p w14:paraId="06A15F57" w14:textId="77777777" w:rsidR="00D53EDF" w:rsidRDefault="00D53EDF" w:rsidP="00D53EDF">
      <w:pPr>
        <w:pStyle w:val="AD"/>
      </w:pPr>
    </w:p>
    <w:p w14:paraId="77D33DAE" w14:textId="77777777" w:rsidR="00D53EDF" w:rsidRDefault="00D53EDF" w:rsidP="00D53EDF">
      <w:pPr>
        <w:pStyle w:val="AD"/>
      </w:pPr>
      <w:r>
        <w:rPr>
          <w:rFonts w:hint="eastAsia"/>
        </w:rPr>
        <w:t>（九）本办法第八条规定的经营变化情况。</w:t>
      </w:r>
    </w:p>
    <w:p w14:paraId="7DF23B70" w14:textId="77777777" w:rsidR="00D53EDF" w:rsidRDefault="00D53EDF" w:rsidP="00D53EDF">
      <w:pPr>
        <w:pStyle w:val="AD"/>
      </w:pPr>
    </w:p>
    <w:p w14:paraId="50DF2203" w14:textId="77777777" w:rsidR="00D53EDF" w:rsidRDefault="00D53EDF" w:rsidP="00D53EDF">
      <w:pPr>
        <w:pStyle w:val="AD"/>
      </w:pPr>
      <w:r>
        <w:rPr>
          <w:rFonts w:hint="eastAsia"/>
        </w:rPr>
        <w:lastRenderedPageBreak/>
        <w:t>（十）银保监会规定的其他内容。</w:t>
      </w:r>
    </w:p>
    <w:p w14:paraId="1B289D57" w14:textId="77777777" w:rsidR="00D53EDF" w:rsidRDefault="00D53EDF" w:rsidP="00D53EDF">
      <w:pPr>
        <w:pStyle w:val="AD"/>
      </w:pPr>
    </w:p>
    <w:p w14:paraId="0028DAB1" w14:textId="77777777" w:rsidR="00D53EDF" w:rsidRDefault="00D53EDF" w:rsidP="00D53EDF">
      <w:pPr>
        <w:pStyle w:val="AD"/>
      </w:pPr>
      <w:r>
        <w:rPr>
          <w:rFonts w:hint="eastAsia"/>
        </w:rPr>
        <w:t>第十三条</w:t>
      </w:r>
      <w:r>
        <w:rPr>
          <w:rFonts w:hint="eastAsia"/>
        </w:rPr>
        <w:t xml:space="preserve"> </w:t>
      </w:r>
      <w:r>
        <w:rPr>
          <w:rFonts w:hint="eastAsia"/>
        </w:rPr>
        <w:t>保险机构应在开展互联网保险业务的自营网络平台显著位置，列明以下信息：</w:t>
      </w:r>
      <w:r>
        <w:rPr>
          <w:rFonts w:hint="eastAsia"/>
        </w:rPr>
        <w:t xml:space="preserve"> </w:t>
      </w:r>
    </w:p>
    <w:p w14:paraId="3A5A61BD" w14:textId="77777777" w:rsidR="00D53EDF" w:rsidRDefault="00D53EDF" w:rsidP="00D53EDF">
      <w:pPr>
        <w:pStyle w:val="AD"/>
      </w:pPr>
    </w:p>
    <w:p w14:paraId="3864544C" w14:textId="77777777" w:rsidR="00D53EDF" w:rsidRDefault="00D53EDF" w:rsidP="00D53EDF">
      <w:pPr>
        <w:pStyle w:val="AD"/>
      </w:pPr>
      <w:r>
        <w:rPr>
          <w:rFonts w:hint="eastAsia"/>
        </w:rPr>
        <w:t>（一）保险产品承保公司设有省级分支机构和落地服务机构的省（自治区、直辖市、计划单列市）清单。</w:t>
      </w:r>
    </w:p>
    <w:p w14:paraId="7C02B827" w14:textId="77777777" w:rsidR="00D53EDF" w:rsidRDefault="00D53EDF" w:rsidP="00D53EDF">
      <w:pPr>
        <w:pStyle w:val="AD"/>
      </w:pPr>
    </w:p>
    <w:p w14:paraId="0F5FBA7D" w14:textId="77777777" w:rsidR="00D53EDF" w:rsidRDefault="00D53EDF" w:rsidP="00D53EDF">
      <w:pPr>
        <w:pStyle w:val="AD"/>
      </w:pPr>
      <w:r>
        <w:rPr>
          <w:rFonts w:hint="eastAsia"/>
        </w:rPr>
        <w:t>（二）保险产品承保公司全国统一的客户服务及投诉方式，包括客服电话、在线服务访问方式、理赔争议处理机制和工作流程等。</w:t>
      </w:r>
    </w:p>
    <w:p w14:paraId="66820CDF" w14:textId="77777777" w:rsidR="00D53EDF" w:rsidRDefault="00D53EDF" w:rsidP="00D53EDF">
      <w:pPr>
        <w:pStyle w:val="AD"/>
      </w:pPr>
    </w:p>
    <w:p w14:paraId="2634C172" w14:textId="77777777" w:rsidR="00D53EDF" w:rsidRDefault="00D53EDF" w:rsidP="00D53EDF">
      <w:pPr>
        <w:pStyle w:val="AD"/>
      </w:pPr>
      <w:r>
        <w:rPr>
          <w:rFonts w:hint="eastAsia"/>
        </w:rPr>
        <w:t>（三）投保咨询方式、保单查询方式。</w:t>
      </w:r>
    </w:p>
    <w:p w14:paraId="50EE049C" w14:textId="77777777" w:rsidR="00D53EDF" w:rsidRDefault="00D53EDF" w:rsidP="00D53EDF">
      <w:pPr>
        <w:pStyle w:val="AD"/>
      </w:pPr>
    </w:p>
    <w:p w14:paraId="5633B87A" w14:textId="77777777" w:rsidR="00D53EDF" w:rsidRDefault="00D53EDF" w:rsidP="00D53EDF">
      <w:pPr>
        <w:pStyle w:val="AD"/>
      </w:pPr>
      <w:r>
        <w:rPr>
          <w:rFonts w:hint="eastAsia"/>
        </w:rPr>
        <w:t>（四）针对消费者个人信息、投保交易信息和交易安全的保障措施。</w:t>
      </w:r>
    </w:p>
    <w:p w14:paraId="1938F810" w14:textId="77777777" w:rsidR="00D53EDF" w:rsidRDefault="00D53EDF" w:rsidP="00D53EDF">
      <w:pPr>
        <w:pStyle w:val="AD"/>
      </w:pPr>
    </w:p>
    <w:p w14:paraId="39914C30" w14:textId="77777777" w:rsidR="00D53EDF" w:rsidRDefault="00D53EDF" w:rsidP="00D53EDF">
      <w:pPr>
        <w:pStyle w:val="AD"/>
      </w:pPr>
      <w:r>
        <w:rPr>
          <w:rFonts w:hint="eastAsia"/>
        </w:rPr>
        <w:t>（五）自营网络平台在中国保险行业协会官方网站上的信息披露访问链接。</w:t>
      </w:r>
    </w:p>
    <w:p w14:paraId="1624A721" w14:textId="77777777" w:rsidR="00D53EDF" w:rsidRDefault="00D53EDF" w:rsidP="00D53EDF">
      <w:pPr>
        <w:pStyle w:val="AD"/>
      </w:pPr>
    </w:p>
    <w:p w14:paraId="172C60BA" w14:textId="77777777" w:rsidR="00D53EDF" w:rsidRDefault="00D53EDF" w:rsidP="00D53EDF">
      <w:pPr>
        <w:pStyle w:val="AD"/>
      </w:pPr>
      <w:r>
        <w:rPr>
          <w:rFonts w:hint="eastAsia"/>
        </w:rPr>
        <w:t>（六）本办法第八条规定的经营变化情况。</w:t>
      </w:r>
    </w:p>
    <w:p w14:paraId="1C877AD7" w14:textId="77777777" w:rsidR="00D53EDF" w:rsidRDefault="00D53EDF" w:rsidP="00D53EDF">
      <w:pPr>
        <w:pStyle w:val="AD"/>
      </w:pPr>
    </w:p>
    <w:p w14:paraId="14805796" w14:textId="77777777" w:rsidR="00D53EDF" w:rsidRDefault="00D53EDF" w:rsidP="00D53EDF">
      <w:pPr>
        <w:pStyle w:val="AD"/>
      </w:pPr>
      <w:r>
        <w:rPr>
          <w:rFonts w:hint="eastAsia"/>
        </w:rPr>
        <w:t>（七）银保监会规定的其他内容。</w:t>
      </w:r>
    </w:p>
    <w:p w14:paraId="1AACC1ED" w14:textId="77777777" w:rsidR="00D53EDF" w:rsidRDefault="00D53EDF" w:rsidP="00D53EDF">
      <w:pPr>
        <w:pStyle w:val="AD"/>
      </w:pPr>
    </w:p>
    <w:p w14:paraId="70986FEB" w14:textId="77777777" w:rsidR="00D53EDF" w:rsidRDefault="00D53EDF" w:rsidP="00D53EDF">
      <w:pPr>
        <w:pStyle w:val="AD"/>
      </w:pPr>
      <w:r>
        <w:rPr>
          <w:rFonts w:hint="eastAsia"/>
        </w:rPr>
        <w:t>第十四条</w:t>
      </w:r>
      <w:r>
        <w:rPr>
          <w:rFonts w:hint="eastAsia"/>
        </w:rPr>
        <w:t xml:space="preserve"> </w:t>
      </w:r>
      <w:r>
        <w:rPr>
          <w:rFonts w:hint="eastAsia"/>
        </w:rPr>
        <w:t>互联网保险产品的销售或详情展示页面上应包括以下内容：</w:t>
      </w:r>
    </w:p>
    <w:p w14:paraId="230A8DDF" w14:textId="77777777" w:rsidR="00D53EDF" w:rsidRDefault="00D53EDF" w:rsidP="00D53EDF">
      <w:pPr>
        <w:pStyle w:val="AD"/>
      </w:pPr>
    </w:p>
    <w:p w14:paraId="66F17575" w14:textId="77777777" w:rsidR="00D53EDF" w:rsidRDefault="00D53EDF" w:rsidP="00D53EDF">
      <w:pPr>
        <w:pStyle w:val="AD"/>
      </w:pPr>
      <w:r>
        <w:rPr>
          <w:rFonts w:hint="eastAsia"/>
        </w:rPr>
        <w:t>（一）保险产品名称（条款名称和宣传名称），审批类产品的批复文号，备案类产品的备案编号或产品注册号，以及报备文件编号或条款编码。</w:t>
      </w:r>
    </w:p>
    <w:p w14:paraId="5833F45A" w14:textId="77777777" w:rsidR="00D53EDF" w:rsidRDefault="00D53EDF" w:rsidP="00D53EDF">
      <w:pPr>
        <w:pStyle w:val="AD"/>
      </w:pPr>
    </w:p>
    <w:p w14:paraId="5C31FB48" w14:textId="77777777" w:rsidR="00D53EDF" w:rsidRDefault="00D53EDF" w:rsidP="00D53EDF">
      <w:pPr>
        <w:pStyle w:val="AD"/>
      </w:pPr>
      <w:r>
        <w:rPr>
          <w:rFonts w:hint="eastAsia"/>
        </w:rPr>
        <w:t>（二）保险条款和保费（或链接），应突出提示和说明免除保险公司责任的条款，并以适当的方式突出提示理赔条件和流程，以及保险合同中的犹豫期、等待期、费用扣除、退保损失、保单现金价值等重点内容。</w:t>
      </w:r>
    </w:p>
    <w:p w14:paraId="0481EA27" w14:textId="77777777" w:rsidR="00D53EDF" w:rsidRDefault="00D53EDF" w:rsidP="00D53EDF">
      <w:pPr>
        <w:pStyle w:val="AD"/>
      </w:pPr>
    </w:p>
    <w:p w14:paraId="07008A5A" w14:textId="77777777" w:rsidR="00D53EDF" w:rsidRDefault="00D53EDF" w:rsidP="00D53EDF">
      <w:pPr>
        <w:pStyle w:val="AD"/>
      </w:pPr>
      <w:r>
        <w:rPr>
          <w:rFonts w:hint="eastAsia"/>
        </w:rPr>
        <w:t>（三）保险产品为投连险、万能险等人身保险新型产品的，应按照银保监会关于新型产品信息披露的相关规定，清晰标明相关信息，用不小于产品名称字号的黑体字标注保单利益具有不确定性。</w:t>
      </w:r>
    </w:p>
    <w:p w14:paraId="3AC84A4E" w14:textId="77777777" w:rsidR="00D53EDF" w:rsidRDefault="00D53EDF" w:rsidP="00D53EDF">
      <w:pPr>
        <w:pStyle w:val="AD"/>
      </w:pPr>
    </w:p>
    <w:p w14:paraId="30D7613D" w14:textId="77777777" w:rsidR="00D53EDF" w:rsidRDefault="00D53EDF" w:rsidP="00D53EDF">
      <w:pPr>
        <w:pStyle w:val="AD"/>
      </w:pPr>
      <w:r>
        <w:rPr>
          <w:rFonts w:hint="eastAsia"/>
        </w:rPr>
        <w:t>（四）投保人的如实告知义务，以及违反义务的后果。</w:t>
      </w:r>
    </w:p>
    <w:p w14:paraId="51BA1EE6" w14:textId="77777777" w:rsidR="00D53EDF" w:rsidRDefault="00D53EDF" w:rsidP="00D53EDF">
      <w:pPr>
        <w:pStyle w:val="AD"/>
      </w:pPr>
    </w:p>
    <w:p w14:paraId="6C40512B" w14:textId="77777777" w:rsidR="00D53EDF" w:rsidRDefault="00D53EDF" w:rsidP="00D53EDF">
      <w:pPr>
        <w:pStyle w:val="AD"/>
      </w:pPr>
      <w:r>
        <w:rPr>
          <w:rFonts w:hint="eastAsia"/>
        </w:rPr>
        <w:t>（五）能否实现全流程线上服务的情况说明，以及因保险机构在消费者或保险标的所在地无分支机构而可能存在的服务不到位等问题的提示。</w:t>
      </w:r>
    </w:p>
    <w:p w14:paraId="7A76C2DF" w14:textId="77777777" w:rsidR="00D53EDF" w:rsidRDefault="00D53EDF" w:rsidP="00D53EDF">
      <w:pPr>
        <w:pStyle w:val="AD"/>
      </w:pPr>
    </w:p>
    <w:p w14:paraId="391EE6B7" w14:textId="77777777" w:rsidR="00D53EDF" w:rsidRDefault="00D53EDF" w:rsidP="00D53EDF">
      <w:pPr>
        <w:pStyle w:val="AD"/>
      </w:pPr>
      <w:r>
        <w:rPr>
          <w:rFonts w:hint="eastAsia"/>
        </w:rPr>
        <w:t>（六）保费的支付方式，以及保险单证、保费发票等凭证的送达方式。</w:t>
      </w:r>
    </w:p>
    <w:p w14:paraId="7185BE23" w14:textId="77777777" w:rsidR="00D53EDF" w:rsidRDefault="00D53EDF" w:rsidP="00D53EDF">
      <w:pPr>
        <w:pStyle w:val="AD"/>
      </w:pPr>
    </w:p>
    <w:p w14:paraId="32DC45BE" w14:textId="77777777" w:rsidR="00D53EDF" w:rsidRDefault="00D53EDF" w:rsidP="00D53EDF">
      <w:pPr>
        <w:pStyle w:val="AD"/>
      </w:pPr>
      <w:r>
        <w:rPr>
          <w:rFonts w:hint="eastAsia"/>
        </w:rPr>
        <w:t>（七）其他直接影响消费者权益和购买决策的事项。</w:t>
      </w:r>
    </w:p>
    <w:p w14:paraId="476C5BC5" w14:textId="77777777" w:rsidR="00D53EDF" w:rsidRDefault="00D53EDF" w:rsidP="00D53EDF">
      <w:pPr>
        <w:pStyle w:val="AD"/>
      </w:pPr>
    </w:p>
    <w:p w14:paraId="230974ED" w14:textId="77777777" w:rsidR="00D53EDF" w:rsidRDefault="00D53EDF" w:rsidP="00D53EDF">
      <w:pPr>
        <w:pStyle w:val="AD"/>
      </w:pPr>
      <w:r>
        <w:rPr>
          <w:rFonts w:hint="eastAsia"/>
        </w:rPr>
        <w:t>第十五条</w:t>
      </w:r>
      <w:r>
        <w:rPr>
          <w:rFonts w:hint="eastAsia"/>
        </w:rPr>
        <w:t xml:space="preserve"> </w:t>
      </w:r>
      <w:r>
        <w:rPr>
          <w:rFonts w:hint="eastAsia"/>
        </w:rPr>
        <w:t>本办法所称互联网保险营销宣传，是指保险机构通过网站、网页、互联网应用程序等互联网媒介，以文字、图片、音频、视频或其他形式，就保险产品或保险服务进行商业宣传推广的活动。保险机构开展互联网保险营销宣传活动应符合《中华人民共和国广告法》、金融营销</w:t>
      </w:r>
      <w:r>
        <w:rPr>
          <w:rFonts w:hint="eastAsia"/>
        </w:rPr>
        <w:lastRenderedPageBreak/>
        <w:t>宣传以及银保监会相关规定。</w:t>
      </w:r>
    </w:p>
    <w:p w14:paraId="3CD77234" w14:textId="77777777" w:rsidR="00D53EDF" w:rsidRDefault="00D53EDF" w:rsidP="00D53EDF">
      <w:pPr>
        <w:pStyle w:val="AD"/>
      </w:pPr>
    </w:p>
    <w:p w14:paraId="30450105" w14:textId="77777777" w:rsidR="00D53EDF" w:rsidRDefault="00D53EDF" w:rsidP="00D53EDF">
      <w:pPr>
        <w:pStyle w:val="AD"/>
      </w:pPr>
      <w:r>
        <w:rPr>
          <w:rFonts w:hint="eastAsia"/>
        </w:rPr>
        <w:t>保险机构应加强互联网保险营销宣传管理：</w:t>
      </w:r>
    </w:p>
    <w:p w14:paraId="6244E545" w14:textId="77777777" w:rsidR="00D53EDF" w:rsidRDefault="00D53EDF" w:rsidP="00D53EDF">
      <w:pPr>
        <w:pStyle w:val="AD"/>
      </w:pPr>
    </w:p>
    <w:p w14:paraId="081C7AB6" w14:textId="77777777" w:rsidR="00D53EDF" w:rsidRDefault="00D53EDF" w:rsidP="00D53EDF">
      <w:pPr>
        <w:pStyle w:val="AD"/>
      </w:pPr>
      <w:r>
        <w:rPr>
          <w:rFonts w:hint="eastAsia"/>
        </w:rPr>
        <w:t>（一）保险机构应建立从业人员互联网保险营销宣传的资质、培训、内容审核和行为管理制度。</w:t>
      </w:r>
    </w:p>
    <w:p w14:paraId="479C4825" w14:textId="77777777" w:rsidR="00D53EDF" w:rsidRDefault="00D53EDF" w:rsidP="00D53EDF">
      <w:pPr>
        <w:pStyle w:val="AD"/>
      </w:pPr>
    </w:p>
    <w:p w14:paraId="51889DD7" w14:textId="77777777" w:rsidR="00D53EDF" w:rsidRDefault="00D53EDF" w:rsidP="00D53EDF">
      <w:pPr>
        <w:pStyle w:val="AD"/>
      </w:pPr>
      <w:r>
        <w:rPr>
          <w:rFonts w:hint="eastAsia"/>
        </w:rPr>
        <w:t>（二）保险机构应从严、精细管控所属从业人员互联网保险营销宣传活动，提高从业人员的诚信和专业水平。保险机构应对从业人员发布的互联网保险营销宣传内容进行监测检查，发现问题及时处置。</w:t>
      </w:r>
    </w:p>
    <w:p w14:paraId="011C1840" w14:textId="77777777" w:rsidR="00D53EDF" w:rsidRDefault="00D53EDF" w:rsidP="00D53EDF">
      <w:pPr>
        <w:pStyle w:val="AD"/>
      </w:pPr>
    </w:p>
    <w:p w14:paraId="2DDB0C3E" w14:textId="77777777" w:rsidR="00D53EDF" w:rsidRDefault="00D53EDF" w:rsidP="00D53EDF">
      <w:pPr>
        <w:pStyle w:val="AD"/>
      </w:pPr>
      <w:r>
        <w:rPr>
          <w:rFonts w:hint="eastAsia"/>
        </w:rPr>
        <w:t>（三）保险机构从业人员应在保险机构授权范围内开展互联网保险营销宣传。从业人员发布的互联网保险营销宣传内容，应由所属保险机构统一制作，并在显著位置标明所属保险机构全称及个人姓名、执业证编号等信息。</w:t>
      </w:r>
    </w:p>
    <w:p w14:paraId="47717AD2" w14:textId="77777777" w:rsidR="00D53EDF" w:rsidRDefault="00D53EDF" w:rsidP="00D53EDF">
      <w:pPr>
        <w:pStyle w:val="AD"/>
      </w:pPr>
    </w:p>
    <w:p w14:paraId="67819687" w14:textId="77777777" w:rsidR="00D53EDF" w:rsidRDefault="00D53EDF" w:rsidP="00D53EDF">
      <w:pPr>
        <w:pStyle w:val="AD"/>
      </w:pPr>
      <w:r>
        <w:rPr>
          <w:rFonts w:hint="eastAsia"/>
        </w:rPr>
        <w:t>（四）开展互联网保险营销宣传活动应遵循清晰准确、通俗易懂、符合社会公序良俗的原则，不得进行不实陈述或误导性描述，不得片面比较保险产品价格和简单排名，不得与其他非保险产品和服务混淆，不得片面或夸大宣传，不得违规承诺收益或承诺承担损失。</w:t>
      </w:r>
    </w:p>
    <w:p w14:paraId="71789F18" w14:textId="77777777" w:rsidR="00D53EDF" w:rsidRDefault="00D53EDF" w:rsidP="00D53EDF">
      <w:pPr>
        <w:pStyle w:val="AD"/>
      </w:pPr>
    </w:p>
    <w:p w14:paraId="3B7C44B2" w14:textId="77777777" w:rsidR="00D53EDF" w:rsidRDefault="00D53EDF" w:rsidP="00D53EDF">
      <w:pPr>
        <w:pStyle w:val="AD"/>
      </w:pPr>
      <w:r>
        <w:rPr>
          <w:rFonts w:hint="eastAsia"/>
        </w:rPr>
        <w:t>（五）互联网保险营销宣传内容应与保险合同条款保持一致，不得误导性解读监管政策，不得使用或变相使用监管机构及其工作人员的名义或形象进行商业宣传。</w:t>
      </w:r>
    </w:p>
    <w:p w14:paraId="29642693" w14:textId="77777777" w:rsidR="00D53EDF" w:rsidRDefault="00D53EDF" w:rsidP="00D53EDF">
      <w:pPr>
        <w:pStyle w:val="AD"/>
      </w:pPr>
    </w:p>
    <w:p w14:paraId="02289AF1" w14:textId="77777777" w:rsidR="00D53EDF" w:rsidRDefault="00D53EDF" w:rsidP="00D53EDF">
      <w:pPr>
        <w:pStyle w:val="AD"/>
      </w:pPr>
      <w:r>
        <w:rPr>
          <w:rFonts w:hint="eastAsia"/>
        </w:rPr>
        <w:t>（六）互联网保险营销宣传页面应明确标识产品为保险产品，标明保险产品全称、承保保险公司全称以及提供销售或经纪服务的保险中介机构全称；应用准确的语言描述产品的主要功能和特点，突出说明容易引发歧义或消费者容易忽视的内容。</w:t>
      </w:r>
    </w:p>
    <w:p w14:paraId="6ACCB23E" w14:textId="77777777" w:rsidR="00D53EDF" w:rsidRDefault="00D53EDF" w:rsidP="00D53EDF">
      <w:pPr>
        <w:pStyle w:val="AD"/>
      </w:pPr>
    </w:p>
    <w:p w14:paraId="49DED230" w14:textId="77777777" w:rsidR="00D53EDF" w:rsidRDefault="00D53EDF" w:rsidP="00D53EDF">
      <w:pPr>
        <w:pStyle w:val="AD"/>
      </w:pPr>
      <w:r>
        <w:rPr>
          <w:rFonts w:hint="eastAsia"/>
        </w:rPr>
        <w:t>（七）保险机构及其从业人员应</w:t>
      </w:r>
      <w:proofErr w:type="gramStart"/>
      <w:r>
        <w:rPr>
          <w:rFonts w:hint="eastAsia"/>
        </w:rPr>
        <w:t>慎重向</w:t>
      </w:r>
      <w:proofErr w:type="gramEnd"/>
      <w:r>
        <w:rPr>
          <w:rFonts w:hint="eastAsia"/>
        </w:rPr>
        <w:t>消费者发送互联网保险产品信息。消费者明确表示拒绝接收的，不得向其发送互联网保险产品信息。</w:t>
      </w:r>
    </w:p>
    <w:p w14:paraId="043247F1" w14:textId="77777777" w:rsidR="00D53EDF" w:rsidRDefault="00D53EDF" w:rsidP="00D53EDF">
      <w:pPr>
        <w:pStyle w:val="AD"/>
      </w:pPr>
    </w:p>
    <w:p w14:paraId="17FEAD7D" w14:textId="77777777" w:rsidR="00D53EDF" w:rsidRDefault="00D53EDF" w:rsidP="00D53EDF">
      <w:pPr>
        <w:pStyle w:val="AD"/>
      </w:pPr>
      <w:r>
        <w:rPr>
          <w:rFonts w:hint="eastAsia"/>
        </w:rPr>
        <w:t>（八）保险机构应对本机构及所属从业人员互联网保险营销宣传承担合</w:t>
      </w:r>
      <w:proofErr w:type="gramStart"/>
      <w:r>
        <w:rPr>
          <w:rFonts w:hint="eastAsia"/>
        </w:rPr>
        <w:t>规</w:t>
      </w:r>
      <w:proofErr w:type="gramEnd"/>
      <w:r>
        <w:rPr>
          <w:rFonts w:hint="eastAsia"/>
        </w:rPr>
        <w:t>管理的主体责任。</w:t>
      </w:r>
    </w:p>
    <w:p w14:paraId="20524C16" w14:textId="77777777" w:rsidR="00D53EDF" w:rsidRDefault="00D53EDF" w:rsidP="00D53EDF">
      <w:pPr>
        <w:pStyle w:val="AD"/>
      </w:pPr>
    </w:p>
    <w:p w14:paraId="103D99E6" w14:textId="77777777" w:rsidR="00D53EDF" w:rsidRDefault="00D53EDF" w:rsidP="00D53EDF">
      <w:pPr>
        <w:pStyle w:val="AD"/>
      </w:pPr>
      <w:r>
        <w:rPr>
          <w:rFonts w:hint="eastAsia"/>
        </w:rPr>
        <w:t>第十六条</w:t>
      </w:r>
      <w:r>
        <w:rPr>
          <w:rFonts w:hint="eastAsia"/>
        </w:rPr>
        <w:t xml:space="preserve"> </w:t>
      </w:r>
      <w:r>
        <w:rPr>
          <w:rFonts w:hint="eastAsia"/>
        </w:rPr>
        <w:t>保险机构应通过其自营网络平台或其他保险机构的自营网络平台销售互联网保险产品或提供保险经纪、保险公估服务，投保页面</w:t>
      </w:r>
      <w:proofErr w:type="gramStart"/>
      <w:r>
        <w:rPr>
          <w:rFonts w:hint="eastAsia"/>
        </w:rPr>
        <w:t>须属于</w:t>
      </w:r>
      <w:proofErr w:type="gramEnd"/>
      <w:r>
        <w:rPr>
          <w:rFonts w:hint="eastAsia"/>
        </w:rPr>
        <w:t>保险机构自营网络平台。政府部门为了公共利益需要，要求投保人在政府规定的网络平台完成投保信息录入的除外。</w:t>
      </w:r>
    </w:p>
    <w:p w14:paraId="2645BEFC" w14:textId="77777777" w:rsidR="00D53EDF" w:rsidRDefault="00D53EDF" w:rsidP="00D53EDF">
      <w:pPr>
        <w:pStyle w:val="AD"/>
      </w:pPr>
    </w:p>
    <w:p w14:paraId="5CBC8663" w14:textId="77777777" w:rsidR="00D53EDF" w:rsidRDefault="00D53EDF" w:rsidP="00D53EDF">
      <w:pPr>
        <w:pStyle w:val="AD"/>
      </w:pPr>
      <w:r>
        <w:rPr>
          <w:rFonts w:hint="eastAsia"/>
        </w:rPr>
        <w:t>第十七条</w:t>
      </w:r>
      <w:r>
        <w:rPr>
          <w:rFonts w:hint="eastAsia"/>
        </w:rPr>
        <w:t xml:space="preserve"> </w:t>
      </w:r>
      <w:r>
        <w:rPr>
          <w:rFonts w:hint="eastAsia"/>
        </w:rPr>
        <w:t>保险机构应提高互联网保险产品销售的针对性，采取必要手段识别消费者的保险保障需求和消费能力，把合适的保险产品提供给消费者，并通过以下方式保障消费者的知情权和自主选择权：</w:t>
      </w:r>
    </w:p>
    <w:p w14:paraId="477C70B0" w14:textId="77777777" w:rsidR="00D53EDF" w:rsidRDefault="00D53EDF" w:rsidP="00D53EDF">
      <w:pPr>
        <w:pStyle w:val="AD"/>
      </w:pPr>
    </w:p>
    <w:p w14:paraId="0BFBD8EC" w14:textId="77777777" w:rsidR="00D53EDF" w:rsidRDefault="00D53EDF" w:rsidP="00D53EDF">
      <w:pPr>
        <w:pStyle w:val="AD"/>
      </w:pPr>
      <w:r>
        <w:rPr>
          <w:rFonts w:hint="eastAsia"/>
        </w:rPr>
        <w:t>（一）充分告知消费者售后服务能否全流程线上实现，以及保险机构因在消费者或保险标的所在地无分支机构而可能存在的服务不到位等问题。</w:t>
      </w:r>
    </w:p>
    <w:p w14:paraId="57BD8610" w14:textId="77777777" w:rsidR="00D53EDF" w:rsidRDefault="00D53EDF" w:rsidP="00D53EDF">
      <w:pPr>
        <w:pStyle w:val="AD"/>
      </w:pPr>
    </w:p>
    <w:p w14:paraId="1CCCF3B9" w14:textId="77777777" w:rsidR="00D53EDF" w:rsidRDefault="00D53EDF" w:rsidP="00D53EDF">
      <w:pPr>
        <w:pStyle w:val="AD"/>
      </w:pPr>
      <w:r>
        <w:rPr>
          <w:rFonts w:hint="eastAsia"/>
        </w:rPr>
        <w:t>（二）通过互联网销售投连险、万能险等人身保险新型产品或提供相关保险经纪服务的，应建立健全投保人风险承受能力评估及业务管理制度，向消费者做好风险提示。</w:t>
      </w:r>
    </w:p>
    <w:p w14:paraId="7DAEC6DC" w14:textId="77777777" w:rsidR="00D53EDF" w:rsidRDefault="00D53EDF" w:rsidP="00D53EDF">
      <w:pPr>
        <w:pStyle w:val="AD"/>
      </w:pPr>
    </w:p>
    <w:p w14:paraId="350FF124" w14:textId="77777777" w:rsidR="00D53EDF" w:rsidRDefault="00D53EDF" w:rsidP="00D53EDF">
      <w:pPr>
        <w:pStyle w:val="AD"/>
      </w:pPr>
      <w:r>
        <w:rPr>
          <w:rFonts w:hint="eastAsia"/>
        </w:rPr>
        <w:t>（三）提供有效的售前在线咨询服务，帮助消费者客观、及时了解保险产品和服务信息。</w:t>
      </w:r>
    </w:p>
    <w:p w14:paraId="3FA2B870" w14:textId="77777777" w:rsidR="00D53EDF" w:rsidRDefault="00D53EDF" w:rsidP="00D53EDF">
      <w:pPr>
        <w:pStyle w:val="AD"/>
      </w:pPr>
    </w:p>
    <w:p w14:paraId="608A69AA" w14:textId="77777777" w:rsidR="00D53EDF" w:rsidRDefault="00D53EDF" w:rsidP="00D53EDF">
      <w:pPr>
        <w:pStyle w:val="AD"/>
      </w:pPr>
      <w:r>
        <w:rPr>
          <w:rFonts w:hint="eastAsia"/>
        </w:rPr>
        <w:t>（四）通过问卷、问询等方式有效提示消费者履行如实告知义务，提示消费者告知不准确可能带来的法律责任，不得诱导消费者隐瞒真实健康状况等实际情况。</w:t>
      </w:r>
    </w:p>
    <w:p w14:paraId="39049BD0" w14:textId="77777777" w:rsidR="00D53EDF" w:rsidRDefault="00D53EDF" w:rsidP="00D53EDF">
      <w:pPr>
        <w:pStyle w:val="AD"/>
      </w:pPr>
    </w:p>
    <w:p w14:paraId="00DA5A7A" w14:textId="77777777" w:rsidR="00D53EDF" w:rsidRDefault="00D53EDF" w:rsidP="00D53EDF">
      <w:pPr>
        <w:pStyle w:val="AD"/>
      </w:pPr>
      <w:r>
        <w:rPr>
          <w:rFonts w:hint="eastAsia"/>
        </w:rPr>
        <w:t>（五）在销售流程的各个环节以清晰、简洁的方式保障消费者实现真实的购买意愿，不得采取默认勾选、限制取消</w:t>
      </w:r>
      <w:proofErr w:type="gramStart"/>
      <w:r>
        <w:rPr>
          <w:rFonts w:hint="eastAsia"/>
        </w:rPr>
        <w:t>自动扣费功能</w:t>
      </w:r>
      <w:proofErr w:type="gramEnd"/>
      <w:r>
        <w:rPr>
          <w:rFonts w:hint="eastAsia"/>
        </w:rPr>
        <w:t>等方式剥夺消费者自主选择的权利。</w:t>
      </w:r>
    </w:p>
    <w:p w14:paraId="53CD9A9D" w14:textId="77777777" w:rsidR="00D53EDF" w:rsidRDefault="00D53EDF" w:rsidP="00D53EDF">
      <w:pPr>
        <w:pStyle w:val="AD"/>
      </w:pPr>
    </w:p>
    <w:p w14:paraId="11B15DE5" w14:textId="77777777" w:rsidR="00D53EDF" w:rsidRDefault="00D53EDF" w:rsidP="00D53EDF">
      <w:pPr>
        <w:pStyle w:val="AD"/>
      </w:pPr>
      <w:r>
        <w:rPr>
          <w:rFonts w:hint="eastAsia"/>
        </w:rPr>
        <w:t>第十八条</w:t>
      </w:r>
      <w:r>
        <w:rPr>
          <w:rFonts w:hint="eastAsia"/>
        </w:rPr>
        <w:t xml:space="preserve"> </w:t>
      </w:r>
      <w:r>
        <w:rPr>
          <w:rFonts w:hint="eastAsia"/>
        </w:rPr>
        <w:t>保险机构核保使用的数据信息应做到来源及使用方式合法。保险机构应丰富数据信息来源，深化技术应用，加强保险细分领域风险因素分析，不断完善核保模型，提高识别筛查能力，加强承保风险控制。</w:t>
      </w:r>
    </w:p>
    <w:p w14:paraId="5C6BC580" w14:textId="77777777" w:rsidR="00D53EDF" w:rsidRDefault="00D53EDF" w:rsidP="00D53EDF">
      <w:pPr>
        <w:pStyle w:val="AD"/>
      </w:pPr>
    </w:p>
    <w:p w14:paraId="2D8498E4" w14:textId="77777777" w:rsidR="00D53EDF" w:rsidRDefault="00D53EDF" w:rsidP="00D53EDF">
      <w:pPr>
        <w:pStyle w:val="AD"/>
      </w:pPr>
      <w:r>
        <w:rPr>
          <w:rFonts w:hint="eastAsia"/>
        </w:rPr>
        <w:t>第十九条</w:t>
      </w:r>
      <w:r>
        <w:rPr>
          <w:rFonts w:hint="eastAsia"/>
        </w:rPr>
        <w:t xml:space="preserve"> </w:t>
      </w:r>
      <w:r>
        <w:rPr>
          <w:rFonts w:hint="eastAsia"/>
        </w:rPr>
        <w:t>保险公司通过自营网络平台开展互联网保险业务的，应通过自有保费收入专用账户直接收取投保人交付的保费；与保险中介机构合作开展互联网保险业务的，可通过该保险中介机构的保费收入专用账户代收保费。保费收入专用账户包括保险机构依法在商业银行及第三方支付平台开设的专用账户。</w:t>
      </w:r>
    </w:p>
    <w:p w14:paraId="52EA310D" w14:textId="77777777" w:rsidR="00D53EDF" w:rsidRDefault="00D53EDF" w:rsidP="00D53EDF">
      <w:pPr>
        <w:pStyle w:val="AD"/>
      </w:pPr>
    </w:p>
    <w:p w14:paraId="7D68B1D6" w14:textId="77777777" w:rsidR="00D53EDF" w:rsidRDefault="00D53EDF" w:rsidP="00D53EDF">
      <w:pPr>
        <w:pStyle w:val="AD"/>
      </w:pPr>
      <w:r>
        <w:rPr>
          <w:rFonts w:hint="eastAsia"/>
        </w:rPr>
        <w:t>第二十条</w:t>
      </w:r>
      <w:r>
        <w:rPr>
          <w:rFonts w:hint="eastAsia"/>
        </w:rPr>
        <w:t xml:space="preserve"> </w:t>
      </w:r>
      <w:r>
        <w:rPr>
          <w:rFonts w:hint="eastAsia"/>
        </w:rPr>
        <w:t>保险机构开展互联网保险业务，可通过互联网、电话等多种方式开展回访工作，回访时应验</w:t>
      </w:r>
      <w:proofErr w:type="gramStart"/>
      <w:r>
        <w:rPr>
          <w:rFonts w:hint="eastAsia"/>
        </w:rPr>
        <w:t>证客户</w:t>
      </w:r>
      <w:proofErr w:type="gramEnd"/>
      <w:r>
        <w:rPr>
          <w:rFonts w:hint="eastAsia"/>
        </w:rPr>
        <w:t>身份，保障客户投保后及时完整知悉合同主要内容。保险机构开展电子化回访应遵循银保监会相关规定。</w:t>
      </w:r>
    </w:p>
    <w:p w14:paraId="347B5115" w14:textId="77777777" w:rsidR="00D53EDF" w:rsidRDefault="00D53EDF" w:rsidP="00D53EDF">
      <w:pPr>
        <w:pStyle w:val="AD"/>
      </w:pPr>
    </w:p>
    <w:p w14:paraId="79E273A8" w14:textId="77777777" w:rsidR="00D53EDF" w:rsidRDefault="00D53EDF" w:rsidP="00D53EDF">
      <w:pPr>
        <w:pStyle w:val="AD"/>
      </w:pPr>
      <w:r>
        <w:rPr>
          <w:rFonts w:hint="eastAsia"/>
        </w:rPr>
        <w:t>第二十一条</w:t>
      </w:r>
      <w:r>
        <w:rPr>
          <w:rFonts w:hint="eastAsia"/>
        </w:rPr>
        <w:t xml:space="preserve"> </w:t>
      </w:r>
      <w:r>
        <w:rPr>
          <w:rFonts w:hint="eastAsia"/>
        </w:rPr>
        <w:t>保险机构通过互联网销售可以续保的保险产品或提供相关保险经纪服务的，应保障客户的续保权益，为其提供线上的续保或终止续保的途径，未经客户同意不得自动续保。</w:t>
      </w:r>
    </w:p>
    <w:p w14:paraId="7F7BFCD9" w14:textId="77777777" w:rsidR="00D53EDF" w:rsidRDefault="00D53EDF" w:rsidP="00D53EDF">
      <w:pPr>
        <w:pStyle w:val="AD"/>
      </w:pPr>
    </w:p>
    <w:p w14:paraId="52A004BF" w14:textId="77777777" w:rsidR="00D53EDF" w:rsidRDefault="00D53EDF" w:rsidP="00D53EDF">
      <w:pPr>
        <w:pStyle w:val="AD"/>
      </w:pPr>
      <w:r>
        <w:rPr>
          <w:rFonts w:hint="eastAsia"/>
        </w:rPr>
        <w:t>第二十二条</w:t>
      </w:r>
      <w:r>
        <w:rPr>
          <w:rFonts w:hint="eastAsia"/>
        </w:rPr>
        <w:t xml:space="preserve"> </w:t>
      </w:r>
      <w:r>
        <w:rPr>
          <w:rFonts w:hint="eastAsia"/>
        </w:rPr>
        <w:t>保险机构开展互联网保险业务，应向客户提供保单和发票，可优先提供电子保单和电子发票。采用纸质保单的，保险公司或合作的保险中介机构应以适当方式将保单送达客户。采用电子保单的，保险公司或合作的保险中介机构应向客户说明，并向客户提供可查询、下载电子保单的自营网络平台或行业统一查验平台的访问方式。</w:t>
      </w:r>
    </w:p>
    <w:p w14:paraId="5FE2ED39" w14:textId="77777777" w:rsidR="00D53EDF" w:rsidRDefault="00D53EDF" w:rsidP="00D53EDF">
      <w:pPr>
        <w:pStyle w:val="AD"/>
      </w:pPr>
    </w:p>
    <w:p w14:paraId="1FB39BBF" w14:textId="77777777" w:rsidR="00D53EDF" w:rsidRDefault="00D53EDF" w:rsidP="00D53EDF">
      <w:pPr>
        <w:pStyle w:val="AD"/>
      </w:pPr>
      <w:r>
        <w:rPr>
          <w:rFonts w:hint="eastAsia"/>
        </w:rPr>
        <w:t>第二十三条</w:t>
      </w:r>
      <w:r>
        <w:rPr>
          <w:rFonts w:hint="eastAsia"/>
        </w:rPr>
        <w:t xml:space="preserve"> </w:t>
      </w:r>
      <w:r>
        <w:rPr>
          <w:rFonts w:hint="eastAsia"/>
        </w:rPr>
        <w:t>非保险机构不得开展互联网保险业务，包括但不限于以下商业行为：</w:t>
      </w:r>
    </w:p>
    <w:p w14:paraId="486AA16A" w14:textId="77777777" w:rsidR="00D53EDF" w:rsidRDefault="00D53EDF" w:rsidP="00D53EDF">
      <w:pPr>
        <w:pStyle w:val="AD"/>
      </w:pPr>
    </w:p>
    <w:p w14:paraId="3DBF2DBC" w14:textId="77777777" w:rsidR="00D53EDF" w:rsidRDefault="00D53EDF" w:rsidP="00D53EDF">
      <w:pPr>
        <w:pStyle w:val="AD"/>
      </w:pPr>
      <w:r>
        <w:rPr>
          <w:rFonts w:hint="eastAsia"/>
        </w:rPr>
        <w:t>（一）提供保险产品咨询服务。</w:t>
      </w:r>
    </w:p>
    <w:p w14:paraId="6A4A510C" w14:textId="77777777" w:rsidR="00D53EDF" w:rsidRDefault="00D53EDF" w:rsidP="00D53EDF">
      <w:pPr>
        <w:pStyle w:val="AD"/>
      </w:pPr>
    </w:p>
    <w:p w14:paraId="40142BB3" w14:textId="77777777" w:rsidR="00D53EDF" w:rsidRDefault="00D53EDF" w:rsidP="00D53EDF">
      <w:pPr>
        <w:pStyle w:val="AD"/>
      </w:pPr>
      <w:r>
        <w:rPr>
          <w:rFonts w:hint="eastAsia"/>
        </w:rPr>
        <w:t>（二）比较保险产品、保费试算、报价比价。</w:t>
      </w:r>
    </w:p>
    <w:p w14:paraId="60DD52E8" w14:textId="77777777" w:rsidR="00D53EDF" w:rsidRDefault="00D53EDF" w:rsidP="00D53EDF">
      <w:pPr>
        <w:pStyle w:val="AD"/>
      </w:pPr>
    </w:p>
    <w:p w14:paraId="25C2892A" w14:textId="77777777" w:rsidR="00D53EDF" w:rsidRDefault="00D53EDF" w:rsidP="00D53EDF">
      <w:pPr>
        <w:pStyle w:val="AD"/>
      </w:pPr>
      <w:r>
        <w:rPr>
          <w:rFonts w:hint="eastAsia"/>
        </w:rPr>
        <w:t>（三）为投保人设计投保方案。</w:t>
      </w:r>
    </w:p>
    <w:p w14:paraId="3314E5E7" w14:textId="77777777" w:rsidR="00D53EDF" w:rsidRDefault="00D53EDF" w:rsidP="00D53EDF">
      <w:pPr>
        <w:pStyle w:val="AD"/>
      </w:pPr>
    </w:p>
    <w:p w14:paraId="43C499FF" w14:textId="77777777" w:rsidR="00D53EDF" w:rsidRDefault="00D53EDF" w:rsidP="00D53EDF">
      <w:pPr>
        <w:pStyle w:val="AD"/>
      </w:pPr>
      <w:r>
        <w:rPr>
          <w:rFonts w:hint="eastAsia"/>
        </w:rPr>
        <w:t>（四）代办投保手续。</w:t>
      </w:r>
    </w:p>
    <w:p w14:paraId="6854A5A0" w14:textId="77777777" w:rsidR="00D53EDF" w:rsidRDefault="00D53EDF" w:rsidP="00D53EDF">
      <w:pPr>
        <w:pStyle w:val="AD"/>
      </w:pPr>
    </w:p>
    <w:p w14:paraId="1262CABD" w14:textId="77777777" w:rsidR="00D53EDF" w:rsidRDefault="00D53EDF" w:rsidP="00D53EDF">
      <w:pPr>
        <w:pStyle w:val="AD"/>
      </w:pPr>
      <w:r>
        <w:rPr>
          <w:rFonts w:hint="eastAsia"/>
        </w:rPr>
        <w:t>（五）代收保费。</w:t>
      </w:r>
    </w:p>
    <w:p w14:paraId="73085F71" w14:textId="77777777" w:rsidR="00D53EDF" w:rsidRDefault="00D53EDF" w:rsidP="00D53EDF">
      <w:pPr>
        <w:pStyle w:val="AD"/>
      </w:pPr>
    </w:p>
    <w:p w14:paraId="23426764" w14:textId="77777777" w:rsidR="00D53EDF" w:rsidRDefault="00D53EDF" w:rsidP="00962C98">
      <w:pPr>
        <w:pStyle w:val="AD"/>
        <w:jc w:val="center"/>
      </w:pPr>
      <w:r>
        <w:rPr>
          <w:rFonts w:hint="eastAsia"/>
        </w:rPr>
        <w:t>第三节</w:t>
      </w:r>
      <w:r>
        <w:rPr>
          <w:rFonts w:hint="eastAsia"/>
        </w:rPr>
        <w:t xml:space="preserve"> </w:t>
      </w:r>
      <w:r>
        <w:rPr>
          <w:rFonts w:hint="eastAsia"/>
        </w:rPr>
        <w:t>服务管理</w:t>
      </w:r>
    </w:p>
    <w:p w14:paraId="6B780E69" w14:textId="77777777" w:rsidR="00962C98" w:rsidRDefault="00962C98" w:rsidP="00D53EDF">
      <w:pPr>
        <w:pStyle w:val="AD"/>
      </w:pPr>
    </w:p>
    <w:p w14:paraId="45852C30" w14:textId="2F51A9EE" w:rsidR="00D53EDF" w:rsidRDefault="00D53EDF" w:rsidP="00D53EDF">
      <w:pPr>
        <w:pStyle w:val="AD"/>
      </w:pPr>
      <w:r>
        <w:rPr>
          <w:rFonts w:hint="eastAsia"/>
        </w:rPr>
        <w:t>第二十四条</w:t>
      </w:r>
      <w:r>
        <w:rPr>
          <w:rFonts w:hint="eastAsia"/>
        </w:rPr>
        <w:t xml:space="preserve"> </w:t>
      </w:r>
      <w:r>
        <w:rPr>
          <w:rFonts w:hint="eastAsia"/>
        </w:rPr>
        <w:t>保险公司应建立健全在线核保、批改、保全、退保、理赔和投诉处理等全流程服务体系，加强互联网保险业务的服务过程管理和服务质量管理，并根据客户评价、投诉等情况，审视经营中存在的问题，及时改进产品管理，优化服务流程。服务水平无法达到本办法要求的，</w:t>
      </w:r>
      <w:r>
        <w:rPr>
          <w:rFonts w:hint="eastAsia"/>
        </w:rPr>
        <w:lastRenderedPageBreak/>
        <w:t>保险公司应主动限制互联网保险业务的险种和区域。</w:t>
      </w:r>
    </w:p>
    <w:p w14:paraId="20FD0482" w14:textId="77777777" w:rsidR="00D53EDF" w:rsidRDefault="00D53EDF" w:rsidP="00D53EDF">
      <w:pPr>
        <w:pStyle w:val="AD"/>
      </w:pPr>
    </w:p>
    <w:p w14:paraId="25A2A540" w14:textId="77777777" w:rsidR="00D53EDF" w:rsidRDefault="00D53EDF" w:rsidP="00D53EDF">
      <w:pPr>
        <w:pStyle w:val="AD"/>
      </w:pPr>
      <w:r>
        <w:rPr>
          <w:rFonts w:hint="eastAsia"/>
        </w:rPr>
        <w:t>保险中介机构与保险公司合作，或接受保险公司委托，开展互联网保险相关业务活动的，应参照本办法关于保险公司的业务规则执行。</w:t>
      </w:r>
    </w:p>
    <w:p w14:paraId="6BAA60AA" w14:textId="77777777" w:rsidR="00D53EDF" w:rsidRDefault="00D53EDF" w:rsidP="00D53EDF">
      <w:pPr>
        <w:pStyle w:val="AD"/>
      </w:pPr>
    </w:p>
    <w:p w14:paraId="024B407D" w14:textId="77777777" w:rsidR="00D53EDF" w:rsidRDefault="00D53EDF" w:rsidP="00D53EDF">
      <w:pPr>
        <w:pStyle w:val="AD"/>
      </w:pPr>
      <w:r>
        <w:rPr>
          <w:rFonts w:hint="eastAsia"/>
        </w:rPr>
        <w:t>第二十五条</w:t>
      </w:r>
      <w:r>
        <w:rPr>
          <w:rFonts w:hint="eastAsia"/>
        </w:rPr>
        <w:t xml:space="preserve"> </w:t>
      </w:r>
      <w:r>
        <w:rPr>
          <w:rFonts w:hint="eastAsia"/>
        </w:rPr>
        <w:t>保险公司应在自营网络平台设立统一集中的客户服务业务办理入口，提升线上服务能力，与线下服务有机融合，并提供必要的人工辅助，保障客户获得及时有效的服务。</w:t>
      </w:r>
    </w:p>
    <w:p w14:paraId="1BF5B016" w14:textId="77777777" w:rsidR="00D53EDF" w:rsidRDefault="00D53EDF" w:rsidP="00D53EDF">
      <w:pPr>
        <w:pStyle w:val="AD"/>
      </w:pPr>
    </w:p>
    <w:p w14:paraId="3B710A12" w14:textId="77777777" w:rsidR="00D53EDF" w:rsidRDefault="00D53EDF" w:rsidP="00D53EDF">
      <w:pPr>
        <w:pStyle w:val="AD"/>
      </w:pPr>
      <w:r>
        <w:rPr>
          <w:rFonts w:hint="eastAsia"/>
        </w:rPr>
        <w:t>第二十六条</w:t>
      </w:r>
      <w:r>
        <w:rPr>
          <w:rFonts w:hint="eastAsia"/>
        </w:rPr>
        <w:t xml:space="preserve"> </w:t>
      </w:r>
      <w:r>
        <w:rPr>
          <w:rFonts w:hint="eastAsia"/>
        </w:rPr>
        <w:t>对于部分无法在线完成核保、保全、理赔等保险业务活动的，保险公司应通过本公司分支机构或线下合作机构做好落地服务，销售时应明确告知投保人相关情况。线下合作机构应是其他保险机构及其分支机构，包括区域性保险专业中介机构。对于完全无法在线完成批改、保全、退保、理赔等保险业务活动的，保险公司不得经营相关互联网保险产品。</w:t>
      </w:r>
    </w:p>
    <w:p w14:paraId="7A9C295B" w14:textId="77777777" w:rsidR="00D53EDF" w:rsidRDefault="00D53EDF" w:rsidP="00D53EDF">
      <w:pPr>
        <w:pStyle w:val="AD"/>
      </w:pPr>
    </w:p>
    <w:p w14:paraId="53EB7993" w14:textId="77777777" w:rsidR="00D53EDF" w:rsidRDefault="00D53EDF" w:rsidP="00D53EDF">
      <w:pPr>
        <w:pStyle w:val="AD"/>
      </w:pPr>
      <w:r>
        <w:rPr>
          <w:rFonts w:hint="eastAsia"/>
        </w:rPr>
        <w:t>保险公司委托其他合作机构提供技术支持和客户服务的，应建立委托</w:t>
      </w:r>
      <w:proofErr w:type="gramStart"/>
      <w:r>
        <w:rPr>
          <w:rFonts w:hint="eastAsia"/>
        </w:rPr>
        <w:t>合作全</w:t>
      </w:r>
      <w:proofErr w:type="gramEnd"/>
      <w:r>
        <w:rPr>
          <w:rFonts w:hint="eastAsia"/>
        </w:rPr>
        <w:t>流程管理制度，审慎选择合作机构，进行有效的监测监督。</w:t>
      </w:r>
    </w:p>
    <w:p w14:paraId="0BA3DD70" w14:textId="77777777" w:rsidR="00D53EDF" w:rsidRDefault="00D53EDF" w:rsidP="00D53EDF">
      <w:pPr>
        <w:pStyle w:val="AD"/>
      </w:pPr>
    </w:p>
    <w:p w14:paraId="2872CDC8" w14:textId="77777777" w:rsidR="00D53EDF" w:rsidRDefault="00D53EDF" w:rsidP="00D53EDF">
      <w:pPr>
        <w:pStyle w:val="AD"/>
      </w:pPr>
      <w:r>
        <w:rPr>
          <w:rFonts w:hint="eastAsia"/>
        </w:rPr>
        <w:t>第二十七条</w:t>
      </w:r>
      <w:r>
        <w:rPr>
          <w:rFonts w:hint="eastAsia"/>
        </w:rPr>
        <w:t xml:space="preserve"> </w:t>
      </w:r>
      <w:r>
        <w:rPr>
          <w:rFonts w:hint="eastAsia"/>
        </w:rPr>
        <w:t>保险公司应不断加强互联网保险售后服务的标准化、规范化、透明化建设：</w:t>
      </w:r>
    </w:p>
    <w:p w14:paraId="574D3F0E" w14:textId="77777777" w:rsidR="00D53EDF" w:rsidRDefault="00D53EDF" w:rsidP="00D53EDF">
      <w:pPr>
        <w:pStyle w:val="AD"/>
      </w:pPr>
    </w:p>
    <w:p w14:paraId="4978EE47" w14:textId="77777777" w:rsidR="00D53EDF" w:rsidRDefault="00D53EDF" w:rsidP="00D53EDF">
      <w:pPr>
        <w:pStyle w:val="AD"/>
      </w:pPr>
      <w:r>
        <w:rPr>
          <w:rFonts w:hint="eastAsia"/>
        </w:rPr>
        <w:t>（一）在自营网络平台明示业务办理流程和客户权利义务，一次性告知业务办理所需材料清单，明确承诺服务时限。</w:t>
      </w:r>
    </w:p>
    <w:p w14:paraId="3F59ECBD" w14:textId="77777777" w:rsidR="00D53EDF" w:rsidRDefault="00D53EDF" w:rsidP="00D53EDF">
      <w:pPr>
        <w:pStyle w:val="AD"/>
      </w:pPr>
    </w:p>
    <w:p w14:paraId="77DBEB6B" w14:textId="77777777" w:rsidR="00D53EDF" w:rsidRDefault="00D53EDF" w:rsidP="00D53EDF">
      <w:pPr>
        <w:pStyle w:val="AD"/>
      </w:pPr>
      <w:r>
        <w:rPr>
          <w:rFonts w:hint="eastAsia"/>
        </w:rPr>
        <w:t>（二）提供包含电话服务、在线服务在内的两种及以上服务方式。</w:t>
      </w:r>
    </w:p>
    <w:p w14:paraId="4AE36321" w14:textId="77777777" w:rsidR="00D53EDF" w:rsidRDefault="00D53EDF" w:rsidP="00D53EDF">
      <w:pPr>
        <w:pStyle w:val="AD"/>
      </w:pPr>
    </w:p>
    <w:p w14:paraId="105EBB30" w14:textId="77777777" w:rsidR="00D53EDF" w:rsidRDefault="00D53EDF" w:rsidP="00D53EDF">
      <w:pPr>
        <w:pStyle w:val="AD"/>
      </w:pPr>
      <w:r>
        <w:rPr>
          <w:rFonts w:hint="eastAsia"/>
        </w:rPr>
        <w:t>（三）提供客户自助查询服务，及时向客户展示告知处理进程、处理依据、预估进展、处理结果。涉及保费、保险金、退保金等资金收付的，应说明资金的支付方式，以及资金额度基于保费、保险金额或现金价值的计算方法。</w:t>
      </w:r>
    </w:p>
    <w:p w14:paraId="1D3FDDE2" w14:textId="77777777" w:rsidR="00D53EDF" w:rsidRDefault="00D53EDF" w:rsidP="00D53EDF">
      <w:pPr>
        <w:pStyle w:val="AD"/>
      </w:pPr>
    </w:p>
    <w:p w14:paraId="362FD87B" w14:textId="77777777" w:rsidR="00D53EDF" w:rsidRDefault="00D53EDF" w:rsidP="00D53EDF">
      <w:pPr>
        <w:pStyle w:val="AD"/>
      </w:pPr>
      <w:r>
        <w:rPr>
          <w:rFonts w:hint="eastAsia"/>
        </w:rPr>
        <w:t>（四）提升销售和服务的透明化水平，可在自营网络平台提供消费者在线评价功能，为消费者提供消费参考信息。</w:t>
      </w:r>
    </w:p>
    <w:p w14:paraId="6490B50F" w14:textId="77777777" w:rsidR="00D53EDF" w:rsidRDefault="00D53EDF" w:rsidP="00D53EDF">
      <w:pPr>
        <w:pStyle w:val="AD"/>
      </w:pPr>
    </w:p>
    <w:p w14:paraId="1E7EDA24" w14:textId="77777777" w:rsidR="00D53EDF" w:rsidRDefault="00D53EDF" w:rsidP="00D53EDF">
      <w:pPr>
        <w:pStyle w:val="AD"/>
      </w:pPr>
      <w:r>
        <w:rPr>
          <w:rFonts w:hint="eastAsia"/>
        </w:rPr>
        <w:t>第二十八条</w:t>
      </w:r>
      <w:r>
        <w:rPr>
          <w:rFonts w:hint="eastAsia"/>
        </w:rPr>
        <w:t xml:space="preserve"> </w:t>
      </w:r>
      <w:r>
        <w:rPr>
          <w:rFonts w:hint="eastAsia"/>
        </w:rPr>
        <w:t>保险公司为互联网保险客户提供保单批改和保全服务的，应识别、确认客户身份的真实性和合法性。对于线上变更受益人的请求，保险公司应确认该项业务已取得被保险人的同意。</w:t>
      </w:r>
    </w:p>
    <w:p w14:paraId="03835AD1" w14:textId="77777777" w:rsidR="00D53EDF" w:rsidRDefault="00D53EDF" w:rsidP="00D53EDF">
      <w:pPr>
        <w:pStyle w:val="AD"/>
      </w:pPr>
    </w:p>
    <w:p w14:paraId="613FBF31" w14:textId="77777777" w:rsidR="00D53EDF" w:rsidRDefault="00D53EDF" w:rsidP="00D53EDF">
      <w:pPr>
        <w:pStyle w:val="AD"/>
      </w:pPr>
      <w:r>
        <w:rPr>
          <w:rFonts w:hint="eastAsia"/>
        </w:rPr>
        <w:t>第二十九条</w:t>
      </w:r>
      <w:r>
        <w:rPr>
          <w:rFonts w:hint="eastAsia"/>
        </w:rPr>
        <w:t xml:space="preserve"> </w:t>
      </w:r>
      <w:r>
        <w:rPr>
          <w:rFonts w:hint="eastAsia"/>
        </w:rPr>
        <w:t>保险公司应保障客户退保权益，不得隐藏相关业务的办理入口，不得阻碍或限制客户退保。</w:t>
      </w:r>
    </w:p>
    <w:p w14:paraId="6596AEA3" w14:textId="77777777" w:rsidR="00D53EDF" w:rsidRDefault="00D53EDF" w:rsidP="00D53EDF">
      <w:pPr>
        <w:pStyle w:val="AD"/>
      </w:pPr>
    </w:p>
    <w:p w14:paraId="60B69C5F" w14:textId="77777777" w:rsidR="00D53EDF" w:rsidRDefault="00D53EDF" w:rsidP="00D53EDF">
      <w:pPr>
        <w:pStyle w:val="AD"/>
      </w:pPr>
      <w:r>
        <w:rPr>
          <w:rFonts w:hint="eastAsia"/>
        </w:rPr>
        <w:t>第三十条</w:t>
      </w:r>
      <w:r>
        <w:rPr>
          <w:rFonts w:hint="eastAsia"/>
        </w:rPr>
        <w:t xml:space="preserve"> </w:t>
      </w:r>
      <w:r>
        <w:rPr>
          <w:rFonts w:hint="eastAsia"/>
        </w:rPr>
        <w:t>保险公司为互联网保险客户提供查勘理赔服务的，应建立包括客户报案、查勘理赔、争议处理等环节在内的系统化工作流程，实现查勘理赔服务闭环完整。参与查勘理赔的各类机构和人员应做好工作衔接，做到响应及时准确、流程简捷流畅。</w:t>
      </w:r>
    </w:p>
    <w:p w14:paraId="5899DDB3" w14:textId="77777777" w:rsidR="00D53EDF" w:rsidRDefault="00D53EDF" w:rsidP="00D53EDF">
      <w:pPr>
        <w:pStyle w:val="AD"/>
      </w:pPr>
    </w:p>
    <w:p w14:paraId="21DAF92A" w14:textId="77777777" w:rsidR="00D53EDF" w:rsidRDefault="00D53EDF" w:rsidP="00D53EDF">
      <w:pPr>
        <w:pStyle w:val="AD"/>
      </w:pPr>
      <w:r>
        <w:rPr>
          <w:rFonts w:hint="eastAsia"/>
        </w:rPr>
        <w:t>第三十一条</w:t>
      </w:r>
      <w:r>
        <w:rPr>
          <w:rFonts w:hint="eastAsia"/>
        </w:rPr>
        <w:t xml:space="preserve"> </w:t>
      </w:r>
      <w:r>
        <w:rPr>
          <w:rFonts w:hint="eastAsia"/>
        </w:rPr>
        <w:t>保险公司应建立健全理赔争议处理机制和工作流程，及时向客户说明理赔决定、原因依据和争议处理办法，探索多元纠纷解决机制，跟踪做好争议处理工作。</w:t>
      </w:r>
    </w:p>
    <w:p w14:paraId="689591A1" w14:textId="77777777" w:rsidR="00D53EDF" w:rsidRDefault="00D53EDF" w:rsidP="00D53EDF">
      <w:pPr>
        <w:pStyle w:val="AD"/>
      </w:pPr>
    </w:p>
    <w:p w14:paraId="4D00B15E" w14:textId="77777777" w:rsidR="00D53EDF" w:rsidRDefault="00D53EDF" w:rsidP="00D53EDF">
      <w:pPr>
        <w:pStyle w:val="AD"/>
      </w:pPr>
      <w:r>
        <w:rPr>
          <w:rFonts w:hint="eastAsia"/>
        </w:rPr>
        <w:t>第三十二条</w:t>
      </w:r>
      <w:r>
        <w:rPr>
          <w:rFonts w:hint="eastAsia"/>
        </w:rPr>
        <w:t xml:space="preserve"> </w:t>
      </w:r>
      <w:r>
        <w:rPr>
          <w:rFonts w:hint="eastAsia"/>
        </w:rPr>
        <w:t>保险公司应建立完整的客户投诉处理流程，建设独立于销售、理赔等业务的专职处</w:t>
      </w:r>
      <w:r>
        <w:rPr>
          <w:rFonts w:hint="eastAsia"/>
        </w:rPr>
        <w:lastRenderedPageBreak/>
        <w:t>理互联网保险客户投诉的人员队伍。对于银保监会及其派出机构、相关行业组织、消费者权益保护组织、新闻媒体等转送的互联网保险业务投诉，保险公司应建立有效的转接管理制度，纳入互联网保险客户投诉处理流程。</w:t>
      </w:r>
    </w:p>
    <w:p w14:paraId="2EA141DC" w14:textId="77777777" w:rsidR="00D53EDF" w:rsidRDefault="00D53EDF" w:rsidP="00D53EDF">
      <w:pPr>
        <w:pStyle w:val="AD"/>
      </w:pPr>
    </w:p>
    <w:p w14:paraId="7B685F2C" w14:textId="77777777" w:rsidR="00D53EDF" w:rsidRDefault="00D53EDF" w:rsidP="00962C98">
      <w:pPr>
        <w:pStyle w:val="AD"/>
        <w:jc w:val="center"/>
      </w:pPr>
      <w:r>
        <w:rPr>
          <w:rFonts w:hint="eastAsia"/>
        </w:rPr>
        <w:t>第四节</w:t>
      </w:r>
      <w:r>
        <w:rPr>
          <w:rFonts w:hint="eastAsia"/>
        </w:rPr>
        <w:t xml:space="preserve"> </w:t>
      </w:r>
      <w:r>
        <w:rPr>
          <w:rFonts w:hint="eastAsia"/>
        </w:rPr>
        <w:t>运营管理</w:t>
      </w:r>
    </w:p>
    <w:p w14:paraId="34FF99FE" w14:textId="77777777" w:rsidR="00962C98" w:rsidRDefault="00962C98" w:rsidP="00D53EDF">
      <w:pPr>
        <w:pStyle w:val="AD"/>
      </w:pPr>
    </w:p>
    <w:p w14:paraId="6E181B69" w14:textId="6AF0DA9D" w:rsidR="00D53EDF" w:rsidRDefault="00D53EDF" w:rsidP="00D53EDF">
      <w:pPr>
        <w:pStyle w:val="AD"/>
      </w:pPr>
      <w:r>
        <w:rPr>
          <w:rFonts w:hint="eastAsia"/>
        </w:rPr>
        <w:t>第三十三条</w:t>
      </w:r>
      <w:r>
        <w:rPr>
          <w:rFonts w:hint="eastAsia"/>
        </w:rPr>
        <w:t xml:space="preserve"> </w:t>
      </w:r>
      <w:r>
        <w:rPr>
          <w:rFonts w:hint="eastAsia"/>
        </w:rPr>
        <w:t>保险机构应采用有效技术手段对投保人身份信息的真实性进行验证，应完整记录和保存互联网保险主要业务过程，包括：产品销售页面的内容信息、投保人操作轨迹、保全理赔及投诉服务记录等，做到销售和服务等主要行为信息不可篡改并全流程可回溯。互联网保险业务可回溯管理的具体规则，由银保监会另行制定。</w:t>
      </w:r>
    </w:p>
    <w:p w14:paraId="2DE071DF" w14:textId="77777777" w:rsidR="00D53EDF" w:rsidRDefault="00D53EDF" w:rsidP="00D53EDF">
      <w:pPr>
        <w:pStyle w:val="AD"/>
      </w:pPr>
    </w:p>
    <w:p w14:paraId="167D530D" w14:textId="77777777" w:rsidR="00D53EDF" w:rsidRDefault="00D53EDF" w:rsidP="00D53EDF">
      <w:pPr>
        <w:pStyle w:val="AD"/>
      </w:pPr>
      <w:r>
        <w:rPr>
          <w:rFonts w:hint="eastAsia"/>
        </w:rPr>
        <w:t>第三十四条</w:t>
      </w:r>
      <w:r>
        <w:rPr>
          <w:rFonts w:hint="eastAsia"/>
        </w:rPr>
        <w:t xml:space="preserve"> </w:t>
      </w:r>
      <w:r>
        <w:rPr>
          <w:rFonts w:hint="eastAsia"/>
        </w:rPr>
        <w:t>保险公司与保险中介机构合作开展互联网保险业务的，应审慎选择符合本办法规定、具有相应经营能力的保险中介机构，做好服务衔接、数据同步和信息共享。保险公司应与保险中介机构签订合作或委托协议，确定合作和委托范围，明确双方权利义务，约定不得限制对方获取客户信息等保险合同订立的必要信息。</w:t>
      </w:r>
    </w:p>
    <w:p w14:paraId="60E7E7CC" w14:textId="77777777" w:rsidR="00D53EDF" w:rsidRDefault="00D53EDF" w:rsidP="00D53EDF">
      <w:pPr>
        <w:pStyle w:val="AD"/>
      </w:pPr>
    </w:p>
    <w:p w14:paraId="3BB4614A" w14:textId="77777777" w:rsidR="00D53EDF" w:rsidRDefault="00D53EDF" w:rsidP="00D53EDF">
      <w:pPr>
        <w:pStyle w:val="AD"/>
      </w:pPr>
      <w:r>
        <w:rPr>
          <w:rFonts w:hint="eastAsia"/>
        </w:rPr>
        <w:t>第三十五条</w:t>
      </w:r>
      <w:r>
        <w:rPr>
          <w:rFonts w:hint="eastAsia"/>
        </w:rPr>
        <w:t xml:space="preserve"> </w:t>
      </w:r>
      <w:r>
        <w:rPr>
          <w:rFonts w:hint="eastAsia"/>
        </w:rPr>
        <w:t>保险机构授权在本机构执业的保险销售、保险经纪从业人员为互联网保险业务开展营销宣传、产品咨询的，应在其劳动合同或委托协议中约定双方的权利义务，并按照相关监管规定对其进行执业登记和管理，标识其从事互联网保险业务的资质以供公众查询。保险机构对所属从业人员的互联网保险业务行为依法承担责任。保险机构在互联网保险销售或经纪活动中，不得向未在本机构进行执业登记的人员支付或变相支付佣金及劳动报酬。</w:t>
      </w:r>
    </w:p>
    <w:p w14:paraId="1205281B" w14:textId="77777777" w:rsidR="00D53EDF" w:rsidRDefault="00D53EDF" w:rsidP="00D53EDF">
      <w:pPr>
        <w:pStyle w:val="AD"/>
      </w:pPr>
    </w:p>
    <w:p w14:paraId="6AE04D93" w14:textId="77777777" w:rsidR="00D53EDF" w:rsidRDefault="00D53EDF" w:rsidP="00D53EDF">
      <w:pPr>
        <w:pStyle w:val="AD"/>
      </w:pPr>
      <w:r>
        <w:rPr>
          <w:rFonts w:hint="eastAsia"/>
        </w:rPr>
        <w:t>第三十六条</w:t>
      </w:r>
      <w:r>
        <w:rPr>
          <w:rFonts w:hint="eastAsia"/>
        </w:rPr>
        <w:t xml:space="preserve"> </w:t>
      </w:r>
      <w:r>
        <w:rPr>
          <w:rFonts w:hint="eastAsia"/>
        </w:rPr>
        <w:t>保险公司向保险中介机构支付相关费用，或保险机构向提供技术支持、客户服务等服务的合作机构支付相关费用，应按照合作协议约定的费用种类和标准，由总公司或其授权的省级分支机构通过银行或合法第三方支付平台转账支付，不得以现金形式进行结算。保险机构不得直接或间接给予合作协议约定以外的其他利益。</w:t>
      </w:r>
    </w:p>
    <w:p w14:paraId="3A0D0254" w14:textId="77777777" w:rsidR="00D53EDF" w:rsidRDefault="00D53EDF" w:rsidP="00D53EDF">
      <w:pPr>
        <w:pStyle w:val="AD"/>
      </w:pPr>
    </w:p>
    <w:p w14:paraId="201F2928" w14:textId="77777777" w:rsidR="00D53EDF" w:rsidRDefault="00D53EDF" w:rsidP="00D53EDF">
      <w:pPr>
        <w:pStyle w:val="AD"/>
      </w:pPr>
      <w:r>
        <w:rPr>
          <w:rFonts w:hint="eastAsia"/>
        </w:rPr>
        <w:t>第三十七条</w:t>
      </w:r>
      <w:r>
        <w:rPr>
          <w:rFonts w:hint="eastAsia"/>
        </w:rPr>
        <w:t xml:space="preserve"> </w:t>
      </w:r>
      <w:r>
        <w:rPr>
          <w:rFonts w:hint="eastAsia"/>
        </w:rPr>
        <w:t>保险机构应严格按照网络安全相关法律法规，建立完善与互联网保险业务发展相适应的信息技术基础设施和安全保障体系，提升信息化和网络安全保障能力：</w:t>
      </w:r>
    </w:p>
    <w:p w14:paraId="667AB8CC" w14:textId="77777777" w:rsidR="00D53EDF" w:rsidRDefault="00D53EDF" w:rsidP="00D53EDF">
      <w:pPr>
        <w:pStyle w:val="AD"/>
      </w:pPr>
    </w:p>
    <w:p w14:paraId="0D105F13" w14:textId="77777777" w:rsidR="00D53EDF" w:rsidRDefault="00D53EDF" w:rsidP="00D53EDF">
      <w:pPr>
        <w:pStyle w:val="AD"/>
      </w:pPr>
      <w:r>
        <w:rPr>
          <w:rFonts w:hint="eastAsia"/>
        </w:rPr>
        <w:t>（一）按照国家相关标准要求，采取边界防护、入侵检测、数据保护以及灾难恢复等技术手段，加强信息系统和业务数据的安全管理。</w:t>
      </w:r>
    </w:p>
    <w:p w14:paraId="481C2422" w14:textId="77777777" w:rsidR="00D53EDF" w:rsidRDefault="00D53EDF" w:rsidP="00D53EDF">
      <w:pPr>
        <w:pStyle w:val="AD"/>
      </w:pPr>
    </w:p>
    <w:p w14:paraId="7AA30A15" w14:textId="77777777" w:rsidR="00D53EDF" w:rsidRDefault="00D53EDF" w:rsidP="00D53EDF">
      <w:pPr>
        <w:pStyle w:val="AD"/>
      </w:pPr>
      <w:r>
        <w:rPr>
          <w:rFonts w:hint="eastAsia"/>
        </w:rPr>
        <w:t>（二）制定网络安全应急预案，定期开展应急演练，建立快速应急响应机制，开展网络安全实时监测，发现问题后立即采取防范和处置措施，并按照银行业保险业突发事件报告、应对相关规定及时向负责日常监管的银保监会或其派出机构、当地</w:t>
      </w:r>
      <w:proofErr w:type="gramStart"/>
      <w:r>
        <w:rPr>
          <w:rFonts w:hint="eastAsia"/>
        </w:rPr>
        <w:t>公安网安部门</w:t>
      </w:r>
      <w:proofErr w:type="gramEnd"/>
      <w:r>
        <w:rPr>
          <w:rFonts w:hint="eastAsia"/>
        </w:rPr>
        <w:t>报告。</w:t>
      </w:r>
    </w:p>
    <w:p w14:paraId="5BC6D0BF" w14:textId="77777777" w:rsidR="00D53EDF" w:rsidRDefault="00D53EDF" w:rsidP="00D53EDF">
      <w:pPr>
        <w:pStyle w:val="AD"/>
      </w:pPr>
    </w:p>
    <w:p w14:paraId="754318CF" w14:textId="77777777" w:rsidR="00D53EDF" w:rsidRDefault="00D53EDF" w:rsidP="00D53EDF">
      <w:pPr>
        <w:pStyle w:val="AD"/>
      </w:pPr>
      <w:r>
        <w:rPr>
          <w:rFonts w:hint="eastAsia"/>
        </w:rPr>
        <w:t>（三）对提供技术支持和客户服务的合作机构加强合</w:t>
      </w:r>
      <w:proofErr w:type="gramStart"/>
      <w:r>
        <w:rPr>
          <w:rFonts w:hint="eastAsia"/>
        </w:rPr>
        <w:t>规</w:t>
      </w:r>
      <w:proofErr w:type="gramEnd"/>
      <w:r>
        <w:rPr>
          <w:rFonts w:hint="eastAsia"/>
        </w:rPr>
        <w:t>管理，督促其保障服务质量和网络安全，其相关信息系统至少应获得网络安全等级保护二级认证。</w:t>
      </w:r>
    </w:p>
    <w:p w14:paraId="2A1BACD8" w14:textId="77777777" w:rsidR="00D53EDF" w:rsidRDefault="00D53EDF" w:rsidP="00D53EDF">
      <w:pPr>
        <w:pStyle w:val="AD"/>
      </w:pPr>
    </w:p>
    <w:p w14:paraId="02C2A6D3" w14:textId="77777777" w:rsidR="00D53EDF" w:rsidRDefault="00D53EDF" w:rsidP="00D53EDF">
      <w:pPr>
        <w:pStyle w:val="AD"/>
      </w:pPr>
      <w:r>
        <w:rPr>
          <w:rFonts w:hint="eastAsia"/>
        </w:rPr>
        <w:t>（四）防范假冒网站、假冒互联网应用程序等与互联网保险业务相关的违法犯罪活动，开辟专门渠道接受公众举报。</w:t>
      </w:r>
    </w:p>
    <w:p w14:paraId="0086A3A7" w14:textId="77777777" w:rsidR="00D53EDF" w:rsidRDefault="00D53EDF" w:rsidP="00D53EDF">
      <w:pPr>
        <w:pStyle w:val="AD"/>
      </w:pPr>
    </w:p>
    <w:p w14:paraId="4840FD95" w14:textId="77777777" w:rsidR="00D53EDF" w:rsidRDefault="00D53EDF" w:rsidP="00D53EDF">
      <w:pPr>
        <w:pStyle w:val="AD"/>
      </w:pPr>
      <w:r>
        <w:rPr>
          <w:rFonts w:hint="eastAsia"/>
        </w:rPr>
        <w:t>第三十八条</w:t>
      </w:r>
      <w:r>
        <w:rPr>
          <w:rFonts w:hint="eastAsia"/>
        </w:rPr>
        <w:t xml:space="preserve"> </w:t>
      </w:r>
      <w:r>
        <w:rPr>
          <w:rFonts w:hint="eastAsia"/>
        </w:rPr>
        <w:t>保险机构应承</w:t>
      </w:r>
      <w:proofErr w:type="gramStart"/>
      <w:r>
        <w:rPr>
          <w:rFonts w:hint="eastAsia"/>
        </w:rPr>
        <w:t>担客户</w:t>
      </w:r>
      <w:proofErr w:type="gramEnd"/>
      <w:r>
        <w:rPr>
          <w:rFonts w:hint="eastAsia"/>
        </w:rPr>
        <w:t>信息保护的主体责任，收集、处理及使用个人信息应遵循合法、正当、必要的原则，保证信息收集、处理及使用的安全性和合法性：</w:t>
      </w:r>
    </w:p>
    <w:p w14:paraId="004D2BA6" w14:textId="77777777" w:rsidR="00D53EDF" w:rsidRDefault="00D53EDF" w:rsidP="00D53EDF">
      <w:pPr>
        <w:pStyle w:val="AD"/>
      </w:pPr>
    </w:p>
    <w:p w14:paraId="2B901C9A" w14:textId="77777777" w:rsidR="00D53EDF" w:rsidRDefault="00D53EDF" w:rsidP="00D53EDF">
      <w:pPr>
        <w:pStyle w:val="AD"/>
      </w:pPr>
      <w:r>
        <w:rPr>
          <w:rFonts w:hint="eastAsia"/>
        </w:rPr>
        <w:t>（一）建立客户信息保护制度，明确数据安全责任人，构建覆盖全生命周期的客户信息保护体系，防范信息泄露。</w:t>
      </w:r>
    </w:p>
    <w:p w14:paraId="52A61A9C" w14:textId="77777777" w:rsidR="00D53EDF" w:rsidRDefault="00D53EDF" w:rsidP="00D53EDF">
      <w:pPr>
        <w:pStyle w:val="AD"/>
      </w:pPr>
    </w:p>
    <w:p w14:paraId="4957B2A8" w14:textId="77777777" w:rsidR="00D53EDF" w:rsidRDefault="00D53EDF" w:rsidP="00D53EDF">
      <w:pPr>
        <w:pStyle w:val="AD"/>
      </w:pPr>
      <w:r>
        <w:rPr>
          <w:rFonts w:hint="eastAsia"/>
        </w:rPr>
        <w:t>（二）督促提供技术支持、客户服务等服务的合作机构建立有效的客户信息保护制度，在合作协议中明确约定客户信息保护责任，保障客户信息安全，明确约定合作机构不得限制保险机构获取客户投保信息，不得限制保险机构获取能够验证客户真实身份的相关信息。</w:t>
      </w:r>
    </w:p>
    <w:p w14:paraId="446DA4A8" w14:textId="77777777" w:rsidR="00D53EDF" w:rsidRDefault="00D53EDF" w:rsidP="00D53EDF">
      <w:pPr>
        <w:pStyle w:val="AD"/>
      </w:pPr>
    </w:p>
    <w:p w14:paraId="3D52A1C4" w14:textId="77777777" w:rsidR="00D53EDF" w:rsidRDefault="00D53EDF" w:rsidP="00D53EDF">
      <w:pPr>
        <w:pStyle w:val="AD"/>
      </w:pPr>
      <w:r>
        <w:rPr>
          <w:rFonts w:hint="eastAsia"/>
        </w:rPr>
        <w:t>（三）保险机构收集、处理及使用个人信息，应征得客户同意，获得客户授权。未经客户同意或授权，保险机构不得将客户信息用于所提供保险服务之外的用途，法律法规另有规定的除外。</w:t>
      </w:r>
    </w:p>
    <w:p w14:paraId="2614A2CA" w14:textId="77777777" w:rsidR="00D53EDF" w:rsidRDefault="00D53EDF" w:rsidP="00D53EDF">
      <w:pPr>
        <w:pStyle w:val="AD"/>
      </w:pPr>
    </w:p>
    <w:p w14:paraId="00B5D6E9" w14:textId="77777777" w:rsidR="00D53EDF" w:rsidRDefault="00D53EDF" w:rsidP="00D53EDF">
      <w:pPr>
        <w:pStyle w:val="AD"/>
      </w:pPr>
      <w:r>
        <w:rPr>
          <w:rFonts w:hint="eastAsia"/>
        </w:rPr>
        <w:t>第三十九条</w:t>
      </w:r>
      <w:r>
        <w:rPr>
          <w:rFonts w:hint="eastAsia"/>
        </w:rPr>
        <w:t xml:space="preserve"> </w:t>
      </w:r>
      <w:r>
        <w:rPr>
          <w:rFonts w:hint="eastAsia"/>
        </w:rPr>
        <w:t>保险机构应制定互联网保险业务经营中断应急处置预案。因突发事件、政策变化等原因导致互联网保险业务经营中断的，保险机构应在官方网站和自营网络平台及时发布公告，说明原因及后续处理方式，并按照银行业保险业突发事件报告、应对相关规定及时向负责日常监管的银保监会或其派出机构报告。</w:t>
      </w:r>
    </w:p>
    <w:p w14:paraId="5B024C9C" w14:textId="77777777" w:rsidR="00D53EDF" w:rsidRDefault="00D53EDF" w:rsidP="00D53EDF">
      <w:pPr>
        <w:pStyle w:val="AD"/>
      </w:pPr>
    </w:p>
    <w:p w14:paraId="0241DDB6" w14:textId="77777777" w:rsidR="00D53EDF" w:rsidRDefault="00D53EDF" w:rsidP="00D53EDF">
      <w:pPr>
        <w:pStyle w:val="AD"/>
      </w:pPr>
      <w:r>
        <w:rPr>
          <w:rFonts w:hint="eastAsia"/>
        </w:rPr>
        <w:t>第四十条</w:t>
      </w:r>
      <w:r>
        <w:rPr>
          <w:rFonts w:hint="eastAsia"/>
        </w:rPr>
        <w:t xml:space="preserve"> </w:t>
      </w:r>
      <w:r>
        <w:rPr>
          <w:rFonts w:hint="eastAsia"/>
        </w:rPr>
        <w:t>保险机构应建立健全反洗</w:t>
      </w:r>
      <w:proofErr w:type="gramStart"/>
      <w:r>
        <w:rPr>
          <w:rFonts w:hint="eastAsia"/>
        </w:rPr>
        <w:t>钱内部</w:t>
      </w:r>
      <w:proofErr w:type="gramEnd"/>
      <w:r>
        <w:rPr>
          <w:rFonts w:hint="eastAsia"/>
        </w:rPr>
        <w:t>控制制度、客户尽职调查制度、客户身份资料和交易记录保存制度、大额交易和可疑交易报告制度，履行《中华人民共和国反洗钱法》规定的反洗钱义务。</w:t>
      </w:r>
    </w:p>
    <w:p w14:paraId="33E33050" w14:textId="77777777" w:rsidR="00D53EDF" w:rsidRDefault="00D53EDF" w:rsidP="00D53EDF">
      <w:pPr>
        <w:pStyle w:val="AD"/>
      </w:pPr>
    </w:p>
    <w:p w14:paraId="2DC13273" w14:textId="77777777" w:rsidR="00D53EDF" w:rsidRDefault="00D53EDF" w:rsidP="00D53EDF">
      <w:pPr>
        <w:pStyle w:val="AD"/>
      </w:pPr>
      <w:r>
        <w:rPr>
          <w:rFonts w:hint="eastAsia"/>
        </w:rPr>
        <w:t>保险机构原则上应要求投保人使用本人账户支付保费。退保时保费应退还至原交费账户或投保人本人其他账户。保险金应支付到被保险人账户、受益人账户或保险合同约定的其他账户。保险机构应核对投保人账户信息的真实性。</w:t>
      </w:r>
    </w:p>
    <w:p w14:paraId="67B937E6" w14:textId="77777777" w:rsidR="00D53EDF" w:rsidRDefault="00D53EDF" w:rsidP="00D53EDF">
      <w:pPr>
        <w:pStyle w:val="AD"/>
      </w:pPr>
    </w:p>
    <w:p w14:paraId="47A24F64" w14:textId="77777777" w:rsidR="00D53EDF" w:rsidRDefault="00D53EDF" w:rsidP="00D53EDF">
      <w:pPr>
        <w:pStyle w:val="AD"/>
      </w:pPr>
      <w:r>
        <w:rPr>
          <w:rFonts w:hint="eastAsia"/>
        </w:rPr>
        <w:t>第四十一条</w:t>
      </w:r>
      <w:r>
        <w:rPr>
          <w:rFonts w:hint="eastAsia"/>
        </w:rPr>
        <w:t xml:space="preserve"> </w:t>
      </w:r>
      <w:r>
        <w:rPr>
          <w:rFonts w:hint="eastAsia"/>
        </w:rPr>
        <w:t>保险机构应建立健全互联网保险业务反欺诈制度，加强对互联网保险欺诈的监控和报告，及时有效处置欺诈案件。保险机构应积极参与风险信息共享的行业协同机制，提高风险识别和反欺诈能力。</w:t>
      </w:r>
    </w:p>
    <w:p w14:paraId="38CC8B31" w14:textId="77777777" w:rsidR="00D53EDF" w:rsidRDefault="00D53EDF" w:rsidP="00D53EDF">
      <w:pPr>
        <w:pStyle w:val="AD"/>
      </w:pPr>
    </w:p>
    <w:p w14:paraId="1A04A4CE" w14:textId="77777777" w:rsidR="00D53EDF" w:rsidRDefault="00D53EDF" w:rsidP="00D53EDF">
      <w:pPr>
        <w:pStyle w:val="AD"/>
      </w:pPr>
      <w:r>
        <w:rPr>
          <w:rFonts w:hint="eastAsia"/>
        </w:rPr>
        <w:t>第四十二条</w:t>
      </w:r>
      <w:r>
        <w:rPr>
          <w:rFonts w:hint="eastAsia"/>
        </w:rPr>
        <w:t xml:space="preserve"> </w:t>
      </w:r>
      <w:r>
        <w:rPr>
          <w:rFonts w:hint="eastAsia"/>
        </w:rPr>
        <w:t>保险机构停止经营互联网保险相关业务的，应采取妥善措施做好存续业务的售后服务，有效保护客户合法权益。</w:t>
      </w:r>
    </w:p>
    <w:p w14:paraId="3F3329AF" w14:textId="77777777" w:rsidR="00D53EDF" w:rsidRDefault="00D53EDF" w:rsidP="00D53EDF">
      <w:pPr>
        <w:pStyle w:val="AD"/>
      </w:pPr>
    </w:p>
    <w:p w14:paraId="28D2F6EB" w14:textId="77777777" w:rsidR="00D53EDF" w:rsidRDefault="00D53EDF" w:rsidP="00D53EDF">
      <w:pPr>
        <w:pStyle w:val="AD"/>
      </w:pPr>
      <w:r>
        <w:rPr>
          <w:rFonts w:hint="eastAsia"/>
        </w:rPr>
        <w:t>第四十三条</w:t>
      </w:r>
      <w:r>
        <w:rPr>
          <w:rFonts w:hint="eastAsia"/>
        </w:rPr>
        <w:t xml:space="preserve"> </w:t>
      </w:r>
      <w:r>
        <w:rPr>
          <w:rFonts w:hint="eastAsia"/>
        </w:rPr>
        <w:t>保险机构应开展互联网保险业务舆情监测，积极做好舆情沟通，回应消费者和公众关切，及时有效处理因消费争议和纠纷产生的网络舆情。</w:t>
      </w:r>
    </w:p>
    <w:p w14:paraId="69C6A19D" w14:textId="03354A1B" w:rsidR="00D53EDF" w:rsidRDefault="00D53EDF" w:rsidP="00D53EDF">
      <w:pPr>
        <w:pStyle w:val="AD"/>
        <w:rPr>
          <w:rFonts w:hint="eastAsia"/>
        </w:rPr>
      </w:pPr>
    </w:p>
    <w:p w14:paraId="0432EFDC" w14:textId="77777777" w:rsidR="00D53EDF" w:rsidRDefault="00D53EDF" w:rsidP="00114674">
      <w:pPr>
        <w:pStyle w:val="AD"/>
        <w:jc w:val="center"/>
      </w:pPr>
      <w:r>
        <w:rPr>
          <w:rFonts w:hint="eastAsia"/>
        </w:rPr>
        <w:t>第三章</w:t>
      </w:r>
      <w:r>
        <w:rPr>
          <w:rFonts w:hint="eastAsia"/>
        </w:rPr>
        <w:t xml:space="preserve">  </w:t>
      </w:r>
      <w:r>
        <w:rPr>
          <w:rFonts w:hint="eastAsia"/>
        </w:rPr>
        <w:t>特别业务规则</w:t>
      </w:r>
    </w:p>
    <w:p w14:paraId="31288D03" w14:textId="77777777" w:rsidR="00D53EDF" w:rsidRDefault="00D53EDF" w:rsidP="00D53EDF">
      <w:pPr>
        <w:pStyle w:val="AD"/>
      </w:pPr>
    </w:p>
    <w:p w14:paraId="7BB66781" w14:textId="77777777" w:rsidR="00D53EDF" w:rsidRDefault="00D53EDF" w:rsidP="00962C98">
      <w:pPr>
        <w:pStyle w:val="AD"/>
        <w:jc w:val="center"/>
      </w:pPr>
      <w:r>
        <w:rPr>
          <w:rFonts w:hint="eastAsia"/>
        </w:rPr>
        <w:t>第一节</w:t>
      </w:r>
      <w:r>
        <w:rPr>
          <w:rFonts w:hint="eastAsia"/>
        </w:rPr>
        <w:t xml:space="preserve"> </w:t>
      </w:r>
      <w:r>
        <w:rPr>
          <w:rFonts w:hint="eastAsia"/>
        </w:rPr>
        <w:t>互联网保险公司</w:t>
      </w:r>
    </w:p>
    <w:p w14:paraId="015BE40A" w14:textId="77777777" w:rsidR="00962C98" w:rsidRDefault="00962C98" w:rsidP="00D53EDF">
      <w:pPr>
        <w:pStyle w:val="AD"/>
      </w:pPr>
    </w:p>
    <w:p w14:paraId="1FADC1A4" w14:textId="2E68B105" w:rsidR="00D53EDF" w:rsidRDefault="00D53EDF" w:rsidP="00D53EDF">
      <w:pPr>
        <w:pStyle w:val="AD"/>
      </w:pPr>
      <w:r>
        <w:rPr>
          <w:rFonts w:hint="eastAsia"/>
        </w:rPr>
        <w:t>第四十四条</w:t>
      </w:r>
      <w:r>
        <w:rPr>
          <w:rFonts w:hint="eastAsia"/>
        </w:rPr>
        <w:t xml:space="preserve"> </w:t>
      </w:r>
      <w:r>
        <w:rPr>
          <w:rFonts w:hint="eastAsia"/>
        </w:rPr>
        <w:t>本办法所称互联网保险公司</w:t>
      </w:r>
      <w:proofErr w:type="gramStart"/>
      <w:r>
        <w:rPr>
          <w:rFonts w:hint="eastAsia"/>
        </w:rPr>
        <w:t>是指银保</w:t>
      </w:r>
      <w:proofErr w:type="gramEnd"/>
      <w:r>
        <w:rPr>
          <w:rFonts w:hint="eastAsia"/>
        </w:rPr>
        <w:t>监会为促进保险业务与互联网、大数据等新技术融合创新，专门批准设立并依法登记注册，不设分支机构，在全国范围内专门开展互联网保险业务的保险公司。</w:t>
      </w:r>
    </w:p>
    <w:p w14:paraId="67EA7B21" w14:textId="77777777" w:rsidR="00D53EDF" w:rsidRDefault="00D53EDF" w:rsidP="00D53EDF">
      <w:pPr>
        <w:pStyle w:val="AD"/>
      </w:pPr>
    </w:p>
    <w:p w14:paraId="298296ED" w14:textId="77777777" w:rsidR="00D53EDF" w:rsidRDefault="00D53EDF" w:rsidP="00D53EDF">
      <w:pPr>
        <w:pStyle w:val="AD"/>
      </w:pPr>
      <w:r>
        <w:rPr>
          <w:rFonts w:hint="eastAsia"/>
        </w:rPr>
        <w:t>第四十五条</w:t>
      </w:r>
      <w:r>
        <w:rPr>
          <w:rFonts w:hint="eastAsia"/>
        </w:rPr>
        <w:t xml:space="preserve"> </w:t>
      </w:r>
      <w:r>
        <w:rPr>
          <w:rFonts w:hint="eastAsia"/>
        </w:rPr>
        <w:t>互联网保险公司应提高线上全流程服务能力，提升线上服务体验和效率；应在自营网络平台设立统一集中的互联网保险销售和客户服务业务办理入口，提供销售、批改、保全、退保、报案、理赔和投诉等线上服务，与线下服务有机融合，向消费者提供及时有效的服务。</w:t>
      </w:r>
    </w:p>
    <w:p w14:paraId="11E4D832" w14:textId="77777777" w:rsidR="00D53EDF" w:rsidRDefault="00D53EDF" w:rsidP="00D53EDF">
      <w:pPr>
        <w:pStyle w:val="AD"/>
      </w:pPr>
    </w:p>
    <w:p w14:paraId="13469E54" w14:textId="77777777" w:rsidR="00D53EDF" w:rsidRDefault="00D53EDF" w:rsidP="00D53EDF">
      <w:pPr>
        <w:pStyle w:val="AD"/>
      </w:pPr>
      <w:r>
        <w:rPr>
          <w:rFonts w:hint="eastAsia"/>
        </w:rPr>
        <w:t>第四十六条</w:t>
      </w:r>
      <w:r>
        <w:rPr>
          <w:rFonts w:hint="eastAsia"/>
        </w:rPr>
        <w:t xml:space="preserve"> </w:t>
      </w:r>
      <w:r>
        <w:rPr>
          <w:rFonts w:hint="eastAsia"/>
        </w:rPr>
        <w:t>互联网保险公司应积极开发符合互联网经济特点、服务多元化保障需求的保险产品。产品开发应具备定价基础，符合精算原理，满足场景所需，</w:t>
      </w:r>
      <w:proofErr w:type="gramStart"/>
      <w:r>
        <w:rPr>
          <w:rFonts w:hint="eastAsia"/>
        </w:rPr>
        <w:t>让保险</w:t>
      </w:r>
      <w:proofErr w:type="gramEnd"/>
      <w:r>
        <w:rPr>
          <w:rFonts w:hint="eastAsia"/>
        </w:rPr>
        <w:t>与场景、技术合理融合，充分考虑投保的便利性、</w:t>
      </w:r>
      <w:proofErr w:type="gramStart"/>
      <w:r>
        <w:rPr>
          <w:rFonts w:hint="eastAsia"/>
        </w:rPr>
        <w:t>风控的</w:t>
      </w:r>
      <w:proofErr w:type="gramEnd"/>
      <w:r>
        <w:rPr>
          <w:rFonts w:hint="eastAsia"/>
        </w:rPr>
        <w:t>有效性、理赔的及时性。互联网保险公司应加强对产品开发、销售渠道和运营成本的管控，做到产品定价合理、公平和充足，保障</w:t>
      </w:r>
      <w:proofErr w:type="gramStart"/>
      <w:r>
        <w:rPr>
          <w:rFonts w:hint="eastAsia"/>
        </w:rPr>
        <w:t>稳健可</w:t>
      </w:r>
      <w:proofErr w:type="gramEnd"/>
      <w:r>
        <w:rPr>
          <w:rFonts w:hint="eastAsia"/>
        </w:rPr>
        <w:t>持续经营。</w:t>
      </w:r>
    </w:p>
    <w:p w14:paraId="1734BDC8" w14:textId="77777777" w:rsidR="00D53EDF" w:rsidRDefault="00D53EDF" w:rsidP="00D53EDF">
      <w:pPr>
        <w:pStyle w:val="AD"/>
      </w:pPr>
    </w:p>
    <w:p w14:paraId="5D615D26" w14:textId="77777777" w:rsidR="00D53EDF" w:rsidRDefault="00D53EDF" w:rsidP="00D53EDF">
      <w:pPr>
        <w:pStyle w:val="AD"/>
      </w:pPr>
      <w:r>
        <w:rPr>
          <w:rFonts w:hint="eastAsia"/>
        </w:rPr>
        <w:t>第四十七条</w:t>
      </w:r>
      <w:r>
        <w:rPr>
          <w:rFonts w:hint="eastAsia"/>
        </w:rPr>
        <w:t xml:space="preserve"> </w:t>
      </w:r>
      <w:r>
        <w:rPr>
          <w:rFonts w:hint="eastAsia"/>
        </w:rPr>
        <w:t>互联网保险公司不得线下销售保险产品，不得通过其他保险机构线下销售保险产品。</w:t>
      </w:r>
    </w:p>
    <w:p w14:paraId="7B3F5D2F" w14:textId="77777777" w:rsidR="00D53EDF" w:rsidRDefault="00D53EDF" w:rsidP="00D53EDF">
      <w:pPr>
        <w:pStyle w:val="AD"/>
      </w:pPr>
    </w:p>
    <w:p w14:paraId="48E6C0DF" w14:textId="77777777" w:rsidR="00D53EDF" w:rsidRDefault="00D53EDF" w:rsidP="00D53EDF">
      <w:pPr>
        <w:pStyle w:val="AD"/>
      </w:pPr>
      <w:r>
        <w:rPr>
          <w:rFonts w:hint="eastAsia"/>
        </w:rPr>
        <w:t>第四十八条</w:t>
      </w:r>
      <w:r>
        <w:rPr>
          <w:rFonts w:hint="eastAsia"/>
        </w:rPr>
        <w:t xml:space="preserve"> </w:t>
      </w:r>
      <w:r>
        <w:rPr>
          <w:rFonts w:hint="eastAsia"/>
        </w:rPr>
        <w:t>互联网保险公司应不断提高互联网保险业务风险防控水平，健全风险监测预警和早期干预机制，运用数据挖掘、机器学习等技术提高风险识别和处置能力。</w:t>
      </w:r>
    </w:p>
    <w:p w14:paraId="5781FAF6" w14:textId="77777777" w:rsidR="00D53EDF" w:rsidRDefault="00D53EDF" w:rsidP="00D53EDF">
      <w:pPr>
        <w:pStyle w:val="AD"/>
      </w:pPr>
    </w:p>
    <w:p w14:paraId="308581F0" w14:textId="77777777" w:rsidR="00D53EDF" w:rsidRDefault="00D53EDF" w:rsidP="00D53EDF">
      <w:pPr>
        <w:pStyle w:val="AD"/>
      </w:pPr>
      <w:r>
        <w:rPr>
          <w:rFonts w:hint="eastAsia"/>
        </w:rPr>
        <w:t>互联网保险公司应建立完善与互联网保险业务发展相适应的信息技术基础设施和安全保障体系，提升信息化能力，保障信息系统和相关基础设施安全稳定运行，有效防范、控制和化解信息技术风险。</w:t>
      </w:r>
    </w:p>
    <w:p w14:paraId="0CD6B479" w14:textId="77777777" w:rsidR="00D53EDF" w:rsidRDefault="00D53EDF" w:rsidP="00D53EDF">
      <w:pPr>
        <w:pStyle w:val="AD"/>
      </w:pPr>
    </w:p>
    <w:p w14:paraId="23D64918" w14:textId="77777777" w:rsidR="00D53EDF" w:rsidRDefault="00D53EDF" w:rsidP="00D53EDF">
      <w:pPr>
        <w:pStyle w:val="AD"/>
      </w:pPr>
      <w:r>
        <w:rPr>
          <w:rFonts w:hint="eastAsia"/>
        </w:rPr>
        <w:t>第四十九条</w:t>
      </w:r>
      <w:r>
        <w:rPr>
          <w:rFonts w:hint="eastAsia"/>
        </w:rPr>
        <w:t xml:space="preserve"> </w:t>
      </w:r>
      <w:r>
        <w:rPr>
          <w:rFonts w:hint="eastAsia"/>
        </w:rPr>
        <w:t>互联网保险公司应指定高级管理人员分管投诉处理工作，设立专门的投诉管理部门和岗位，对投诉情况进行分析研究，协同公司产品开发、业务管理、运营管理等部门进行改进，完善消费者权益保护工作。</w:t>
      </w:r>
    </w:p>
    <w:p w14:paraId="6EBEEDF7" w14:textId="77777777" w:rsidR="00D53EDF" w:rsidRDefault="00D53EDF" w:rsidP="00D53EDF">
      <w:pPr>
        <w:pStyle w:val="AD"/>
      </w:pPr>
    </w:p>
    <w:p w14:paraId="2DBC0B2D" w14:textId="77777777" w:rsidR="00D53EDF" w:rsidRDefault="00D53EDF" w:rsidP="00D53EDF">
      <w:pPr>
        <w:pStyle w:val="AD"/>
      </w:pPr>
      <w:r>
        <w:rPr>
          <w:rFonts w:hint="eastAsia"/>
        </w:rPr>
        <w:t>互联网保险公司应根据业务特点建立售后服务快速反应工作机制，对于投诉率异常增长的业务，应集中力量应对，及时妥善处理。</w:t>
      </w:r>
    </w:p>
    <w:p w14:paraId="22058D4C" w14:textId="77777777" w:rsidR="00D53EDF" w:rsidRDefault="00D53EDF" w:rsidP="00D53EDF">
      <w:pPr>
        <w:pStyle w:val="AD"/>
      </w:pPr>
    </w:p>
    <w:p w14:paraId="4A0A6F2E" w14:textId="77777777" w:rsidR="00D53EDF" w:rsidRDefault="00D53EDF" w:rsidP="00962C98">
      <w:pPr>
        <w:pStyle w:val="AD"/>
        <w:jc w:val="center"/>
      </w:pPr>
      <w:r>
        <w:rPr>
          <w:rFonts w:hint="eastAsia"/>
        </w:rPr>
        <w:t>第二节</w:t>
      </w:r>
      <w:r>
        <w:rPr>
          <w:rFonts w:hint="eastAsia"/>
        </w:rPr>
        <w:t xml:space="preserve"> </w:t>
      </w:r>
      <w:r>
        <w:rPr>
          <w:rFonts w:hint="eastAsia"/>
        </w:rPr>
        <w:t>保险公司</w:t>
      </w:r>
    </w:p>
    <w:p w14:paraId="0F70ACE9" w14:textId="77777777" w:rsidR="00962C98" w:rsidRDefault="00962C98" w:rsidP="00D53EDF">
      <w:pPr>
        <w:pStyle w:val="AD"/>
      </w:pPr>
    </w:p>
    <w:p w14:paraId="0D5817FF" w14:textId="3D48083C" w:rsidR="00D53EDF" w:rsidRDefault="00D53EDF" w:rsidP="00D53EDF">
      <w:pPr>
        <w:pStyle w:val="AD"/>
      </w:pPr>
      <w:r>
        <w:rPr>
          <w:rFonts w:hint="eastAsia"/>
        </w:rPr>
        <w:t>第五十条</w:t>
      </w:r>
      <w:r>
        <w:rPr>
          <w:rFonts w:hint="eastAsia"/>
        </w:rPr>
        <w:t xml:space="preserve"> </w:t>
      </w:r>
      <w:r>
        <w:rPr>
          <w:rFonts w:hint="eastAsia"/>
        </w:rPr>
        <w:t>本节所称保险公司，是指互联网保险公司之外的保险公司。</w:t>
      </w:r>
    </w:p>
    <w:p w14:paraId="079D54C7" w14:textId="77777777" w:rsidR="00D53EDF" w:rsidRDefault="00D53EDF" w:rsidP="00D53EDF">
      <w:pPr>
        <w:pStyle w:val="AD"/>
      </w:pPr>
    </w:p>
    <w:p w14:paraId="39CA002E" w14:textId="77777777" w:rsidR="00D53EDF" w:rsidRDefault="00D53EDF" w:rsidP="00D53EDF">
      <w:pPr>
        <w:pStyle w:val="AD"/>
      </w:pPr>
      <w:r>
        <w:rPr>
          <w:rFonts w:hint="eastAsia"/>
        </w:rPr>
        <w:t>保险公司应优化业务模式和服务体系，推动互联网、大数据等新技术向保险业务领域渗透，提升运营效率，改善消费体验；应为互联网保险业务配置充足的服务资源，保障与产品特点、业务规模相适应的后续服务能力。</w:t>
      </w:r>
    </w:p>
    <w:p w14:paraId="1575ACCB" w14:textId="77777777" w:rsidR="00D53EDF" w:rsidRDefault="00D53EDF" w:rsidP="00D53EDF">
      <w:pPr>
        <w:pStyle w:val="AD"/>
      </w:pPr>
    </w:p>
    <w:p w14:paraId="5E72B78B" w14:textId="77777777" w:rsidR="00D53EDF" w:rsidRDefault="00D53EDF" w:rsidP="00D53EDF">
      <w:pPr>
        <w:pStyle w:val="AD"/>
      </w:pPr>
      <w:r>
        <w:rPr>
          <w:rFonts w:hint="eastAsia"/>
        </w:rPr>
        <w:t>第五十一条</w:t>
      </w:r>
      <w:r>
        <w:rPr>
          <w:rFonts w:hint="eastAsia"/>
        </w:rPr>
        <w:t xml:space="preserve"> </w:t>
      </w:r>
      <w:r>
        <w:rPr>
          <w:rFonts w:hint="eastAsia"/>
        </w:rPr>
        <w:t>保险公司总公司应对互联网保险业务实行统一、垂直管理。</w:t>
      </w:r>
    </w:p>
    <w:p w14:paraId="71F83A7E" w14:textId="77777777" w:rsidR="00D53EDF" w:rsidRDefault="00D53EDF" w:rsidP="00D53EDF">
      <w:pPr>
        <w:pStyle w:val="AD"/>
      </w:pPr>
    </w:p>
    <w:p w14:paraId="5AE8DC4C" w14:textId="77777777" w:rsidR="00D53EDF" w:rsidRDefault="00D53EDF" w:rsidP="00D53EDF">
      <w:pPr>
        <w:pStyle w:val="AD"/>
      </w:pPr>
      <w:r>
        <w:rPr>
          <w:rFonts w:hint="eastAsia"/>
        </w:rPr>
        <w:t>保险公司总公司可将合作机构拓展、营销宣传、客户服务、投诉处理等相关业务授权省级分支机构开展。经总公司同意，省级分支机构可将营销宣传、客户服务和投诉处理相关工作授权下级分支机构开展。总公司、分支机构依法承担相应的法律责任。</w:t>
      </w:r>
    </w:p>
    <w:p w14:paraId="3258386F" w14:textId="77777777" w:rsidR="00D53EDF" w:rsidRDefault="00D53EDF" w:rsidP="00D53EDF">
      <w:pPr>
        <w:pStyle w:val="AD"/>
      </w:pPr>
    </w:p>
    <w:p w14:paraId="7D79D895" w14:textId="77777777" w:rsidR="00D53EDF" w:rsidRDefault="00D53EDF" w:rsidP="00D53EDF">
      <w:pPr>
        <w:pStyle w:val="AD"/>
      </w:pPr>
      <w:r>
        <w:rPr>
          <w:rFonts w:hint="eastAsia"/>
        </w:rPr>
        <w:t>第五十二条</w:t>
      </w:r>
      <w:r>
        <w:rPr>
          <w:rFonts w:hint="eastAsia"/>
        </w:rPr>
        <w:t xml:space="preserve"> </w:t>
      </w:r>
      <w:r>
        <w:rPr>
          <w:rFonts w:hint="eastAsia"/>
        </w:rPr>
        <w:t>经营财产保险业务的保险公司在具有相应内控管理能力且能满足客户落地服务需求的情况下，可将相关财产保险产品的经营区域拓展至未设立分公司的省（自治区、直辖市、计划单列市），具体由银保监会另行规定。</w:t>
      </w:r>
    </w:p>
    <w:p w14:paraId="4676B94D" w14:textId="77777777" w:rsidR="00D53EDF" w:rsidRDefault="00D53EDF" w:rsidP="00D53EDF">
      <w:pPr>
        <w:pStyle w:val="AD"/>
      </w:pPr>
    </w:p>
    <w:p w14:paraId="53AF8B79" w14:textId="77777777" w:rsidR="00D53EDF" w:rsidRDefault="00D53EDF" w:rsidP="00D53EDF">
      <w:pPr>
        <w:pStyle w:val="AD"/>
      </w:pPr>
      <w:r>
        <w:rPr>
          <w:rFonts w:hint="eastAsia"/>
        </w:rPr>
        <w:t>经营人身保险业务的保险公司在满足相关条件的基础上，可在全国范围内通过互联网经营相关人身保险产品，具体由银保监会另行规定。不满足相关条件的，不得通过互联网经营相关人身保险产品。</w:t>
      </w:r>
    </w:p>
    <w:p w14:paraId="10868C42" w14:textId="77777777" w:rsidR="00D53EDF" w:rsidRDefault="00D53EDF" w:rsidP="00D53EDF">
      <w:pPr>
        <w:pStyle w:val="AD"/>
      </w:pPr>
    </w:p>
    <w:p w14:paraId="14BF77A7" w14:textId="77777777" w:rsidR="00D53EDF" w:rsidRDefault="00D53EDF" w:rsidP="00D53EDF">
      <w:pPr>
        <w:pStyle w:val="AD"/>
      </w:pPr>
      <w:r>
        <w:rPr>
          <w:rFonts w:hint="eastAsia"/>
        </w:rPr>
        <w:lastRenderedPageBreak/>
        <w:t>第五十三条</w:t>
      </w:r>
      <w:r>
        <w:rPr>
          <w:rFonts w:hint="eastAsia"/>
        </w:rPr>
        <w:t xml:space="preserve"> </w:t>
      </w:r>
      <w:r>
        <w:rPr>
          <w:rFonts w:hint="eastAsia"/>
        </w:rPr>
        <w:t>保险公司分支机构可在上级机构授权范围内为互联网保险业务提供查勘理赔、批改保全、医疗协助、退保及投诉处理等属地化服务。保险公司应为分支机构开展属地化服务建立明确的工作流程和制度，在保证服务时效和服务质量的前提下，提供该类服务可不受经营区域的限制。</w:t>
      </w:r>
    </w:p>
    <w:p w14:paraId="105DF393" w14:textId="77777777" w:rsidR="00D53EDF" w:rsidRDefault="00D53EDF" w:rsidP="00D53EDF">
      <w:pPr>
        <w:pStyle w:val="AD"/>
      </w:pPr>
    </w:p>
    <w:p w14:paraId="7F5600D3" w14:textId="77777777" w:rsidR="00D53EDF" w:rsidRDefault="00D53EDF" w:rsidP="00D53EDF">
      <w:pPr>
        <w:pStyle w:val="AD"/>
      </w:pPr>
      <w:r>
        <w:rPr>
          <w:rFonts w:hint="eastAsia"/>
        </w:rPr>
        <w:t>第五十四条</w:t>
      </w:r>
      <w:r>
        <w:rPr>
          <w:rFonts w:hint="eastAsia"/>
        </w:rPr>
        <w:t xml:space="preserve"> </w:t>
      </w:r>
      <w:r>
        <w:rPr>
          <w:rFonts w:hint="eastAsia"/>
        </w:rPr>
        <w:t>保险公司开展互联网保险业务，应结合公司发展战略，做好互联网与其他渠道融合和联动，充分发挥不同销售渠道优势，提升业务可获得性和服务便利性，做好经营环节、人员职责和业务数据等方面的有效衔接，提高消费者享有的服务水平。</w:t>
      </w:r>
    </w:p>
    <w:p w14:paraId="216AA839" w14:textId="77777777" w:rsidR="00D53EDF" w:rsidRDefault="00D53EDF" w:rsidP="00D53EDF">
      <w:pPr>
        <w:pStyle w:val="AD"/>
      </w:pPr>
    </w:p>
    <w:p w14:paraId="13C45911" w14:textId="77777777" w:rsidR="00D53EDF" w:rsidRDefault="00D53EDF" w:rsidP="00D53EDF">
      <w:pPr>
        <w:pStyle w:val="AD"/>
      </w:pPr>
      <w:r>
        <w:rPr>
          <w:rFonts w:hint="eastAsia"/>
        </w:rPr>
        <w:t>第五十五条</w:t>
      </w:r>
      <w:r>
        <w:rPr>
          <w:rFonts w:hint="eastAsia"/>
        </w:rPr>
        <w:t xml:space="preserve"> </w:t>
      </w:r>
      <w:r>
        <w:rPr>
          <w:rFonts w:hint="eastAsia"/>
        </w:rPr>
        <w:t>保险公司开展互联网保险业务核算统计，应将通过直销、专业代理、经纪、兼业代理等销售渠道开展的互联网保险业务，计入该销售渠道的线上业务部分，并将各销售渠道线上业务部分进行汇总，反映本公司的互联网保险业务经营成果。</w:t>
      </w:r>
    </w:p>
    <w:p w14:paraId="6E99AA27" w14:textId="77777777" w:rsidR="00D53EDF" w:rsidRDefault="00D53EDF" w:rsidP="00D53EDF">
      <w:pPr>
        <w:pStyle w:val="AD"/>
      </w:pPr>
    </w:p>
    <w:p w14:paraId="1821973A" w14:textId="77777777" w:rsidR="00D53EDF" w:rsidRDefault="00D53EDF" w:rsidP="00962C98">
      <w:pPr>
        <w:pStyle w:val="AD"/>
        <w:jc w:val="center"/>
      </w:pPr>
      <w:r>
        <w:rPr>
          <w:rFonts w:hint="eastAsia"/>
        </w:rPr>
        <w:t>第三节</w:t>
      </w:r>
      <w:r>
        <w:rPr>
          <w:rFonts w:hint="eastAsia"/>
        </w:rPr>
        <w:t xml:space="preserve"> </w:t>
      </w:r>
      <w:r>
        <w:rPr>
          <w:rFonts w:hint="eastAsia"/>
        </w:rPr>
        <w:t>保险中介机构</w:t>
      </w:r>
    </w:p>
    <w:p w14:paraId="2D67BE67" w14:textId="77777777" w:rsidR="00962C98" w:rsidRDefault="00962C98" w:rsidP="00D53EDF">
      <w:pPr>
        <w:pStyle w:val="AD"/>
      </w:pPr>
    </w:p>
    <w:p w14:paraId="5BB345B0" w14:textId="70A60DAE" w:rsidR="00D53EDF" w:rsidRDefault="00D53EDF" w:rsidP="00D53EDF">
      <w:pPr>
        <w:pStyle w:val="AD"/>
      </w:pPr>
      <w:r>
        <w:rPr>
          <w:rFonts w:hint="eastAsia"/>
        </w:rPr>
        <w:t>第五十六条</w:t>
      </w:r>
      <w:r>
        <w:rPr>
          <w:rFonts w:hint="eastAsia"/>
        </w:rPr>
        <w:t xml:space="preserve"> </w:t>
      </w:r>
      <w:r>
        <w:rPr>
          <w:rFonts w:hint="eastAsia"/>
        </w:rPr>
        <w:t>保险中介机构应从消费者实际保险需求出发，立足角色独立、贴近市场的优势，积极运用新技术，提升保险销售和服务能力，帮助消费者选择合适的保险产品和保险服务。保险中介机构应配合保险公司开展互联网保险业务合</w:t>
      </w:r>
      <w:proofErr w:type="gramStart"/>
      <w:r>
        <w:rPr>
          <w:rFonts w:hint="eastAsia"/>
        </w:rPr>
        <w:t>规</w:t>
      </w:r>
      <w:proofErr w:type="gramEnd"/>
      <w:r>
        <w:rPr>
          <w:rFonts w:hint="eastAsia"/>
        </w:rPr>
        <w:t>管理工作。</w:t>
      </w:r>
    </w:p>
    <w:p w14:paraId="078564EE" w14:textId="77777777" w:rsidR="00D53EDF" w:rsidRDefault="00D53EDF" w:rsidP="00D53EDF">
      <w:pPr>
        <w:pStyle w:val="AD"/>
      </w:pPr>
    </w:p>
    <w:p w14:paraId="237DB8D5" w14:textId="77777777" w:rsidR="00D53EDF" w:rsidRDefault="00D53EDF" w:rsidP="00D53EDF">
      <w:pPr>
        <w:pStyle w:val="AD"/>
      </w:pPr>
      <w:r>
        <w:rPr>
          <w:rFonts w:hint="eastAsia"/>
        </w:rPr>
        <w:t>保险中介机构应对互联网保险业务实行统一、垂直管理，具体要求参照本办法第五十一条、第五十三条规定。</w:t>
      </w:r>
    </w:p>
    <w:p w14:paraId="292889F7" w14:textId="77777777" w:rsidR="00D53EDF" w:rsidRDefault="00D53EDF" w:rsidP="00D53EDF">
      <w:pPr>
        <w:pStyle w:val="AD"/>
      </w:pPr>
    </w:p>
    <w:p w14:paraId="13418041" w14:textId="77777777" w:rsidR="00D53EDF" w:rsidRDefault="00D53EDF" w:rsidP="00D53EDF">
      <w:pPr>
        <w:pStyle w:val="AD"/>
      </w:pPr>
      <w:r>
        <w:rPr>
          <w:rFonts w:hint="eastAsia"/>
        </w:rPr>
        <w:t>第五十七条</w:t>
      </w:r>
      <w:r>
        <w:rPr>
          <w:rFonts w:hint="eastAsia"/>
        </w:rPr>
        <w:t xml:space="preserve"> </w:t>
      </w:r>
      <w:r>
        <w:rPr>
          <w:rFonts w:hint="eastAsia"/>
        </w:rPr>
        <w:t>保险中介机构应立足经济社会发展和民生需要，选择经营稳健、能保障服务质量的保险公司进行合作，并建立互联网保险产品筛选机制，选择符合消费者需求和互联网特点的保险产品进行销售或提供保险经纪服务。</w:t>
      </w:r>
    </w:p>
    <w:p w14:paraId="52E207F1" w14:textId="77777777" w:rsidR="00D53EDF" w:rsidRDefault="00D53EDF" w:rsidP="00D53EDF">
      <w:pPr>
        <w:pStyle w:val="AD"/>
      </w:pPr>
    </w:p>
    <w:p w14:paraId="44578995" w14:textId="77777777" w:rsidR="00D53EDF" w:rsidRDefault="00D53EDF" w:rsidP="00D53EDF">
      <w:pPr>
        <w:pStyle w:val="AD"/>
      </w:pPr>
      <w:r>
        <w:rPr>
          <w:rFonts w:hint="eastAsia"/>
        </w:rPr>
        <w:t>第五十八条</w:t>
      </w:r>
      <w:r>
        <w:rPr>
          <w:rFonts w:hint="eastAsia"/>
        </w:rPr>
        <w:t xml:space="preserve"> </w:t>
      </w:r>
      <w:r>
        <w:rPr>
          <w:rFonts w:hint="eastAsia"/>
        </w:rPr>
        <w:t>保险中介机构开展互联网保险业务，经营险种不得突破承保公司的险种范围和经营区域，业务范围不得超出合作或委托协议约定的范围。</w:t>
      </w:r>
    </w:p>
    <w:p w14:paraId="6D45FB95" w14:textId="77777777" w:rsidR="00D53EDF" w:rsidRDefault="00D53EDF" w:rsidP="00D53EDF">
      <w:pPr>
        <w:pStyle w:val="AD"/>
      </w:pPr>
    </w:p>
    <w:p w14:paraId="30D176E5" w14:textId="77777777" w:rsidR="00D53EDF" w:rsidRDefault="00D53EDF" w:rsidP="00D53EDF">
      <w:pPr>
        <w:pStyle w:val="AD"/>
      </w:pPr>
      <w:r>
        <w:rPr>
          <w:rFonts w:hint="eastAsia"/>
        </w:rPr>
        <w:t>第五十九条</w:t>
      </w:r>
      <w:r>
        <w:rPr>
          <w:rFonts w:hint="eastAsia"/>
        </w:rPr>
        <w:t xml:space="preserve"> </w:t>
      </w:r>
      <w:r>
        <w:rPr>
          <w:rFonts w:hint="eastAsia"/>
        </w:rPr>
        <w:t>保险中介机构及其自营网络平台在使用简称时应清晰标识所属行业细分类别，不得使用“</w:t>
      </w:r>
      <w:r>
        <w:rPr>
          <w:rFonts w:hint="eastAsia"/>
        </w:rPr>
        <w:t>XX</w:t>
      </w:r>
      <w:r>
        <w:rPr>
          <w:rFonts w:hint="eastAsia"/>
        </w:rPr>
        <w:t>保险”或“</w:t>
      </w:r>
      <w:r>
        <w:rPr>
          <w:rFonts w:hint="eastAsia"/>
        </w:rPr>
        <w:t>XX</w:t>
      </w:r>
      <w:r>
        <w:rPr>
          <w:rFonts w:hint="eastAsia"/>
        </w:rPr>
        <w:t>保险平台”等容易混淆行业类别的字样或宣传用语。为保险机构提供技术支持、客户服务的合作机构参照执行。</w:t>
      </w:r>
    </w:p>
    <w:p w14:paraId="6ECAFB17" w14:textId="77777777" w:rsidR="00D53EDF" w:rsidRDefault="00D53EDF" w:rsidP="00D53EDF">
      <w:pPr>
        <w:pStyle w:val="AD"/>
      </w:pPr>
    </w:p>
    <w:p w14:paraId="7C0FA1A1" w14:textId="77777777" w:rsidR="00D53EDF" w:rsidRDefault="00D53EDF" w:rsidP="00D53EDF">
      <w:pPr>
        <w:pStyle w:val="AD"/>
      </w:pPr>
      <w:r>
        <w:rPr>
          <w:rFonts w:hint="eastAsia"/>
        </w:rPr>
        <w:t>第六十条</w:t>
      </w:r>
      <w:r>
        <w:rPr>
          <w:rFonts w:hint="eastAsia"/>
        </w:rPr>
        <w:t xml:space="preserve"> </w:t>
      </w:r>
      <w:r>
        <w:rPr>
          <w:rFonts w:hint="eastAsia"/>
        </w:rPr>
        <w:t>保险中介机构应在自营网络平台设立统一集中的客户服务专栏，提供服务入口或披露承保公司服务渠道，保障客户获得及时有效的服务。保险中介机构销售互联网保险产品、提供保险经纪服务和保险公</w:t>
      </w:r>
      <w:proofErr w:type="gramStart"/>
      <w:r>
        <w:rPr>
          <w:rFonts w:hint="eastAsia"/>
        </w:rPr>
        <w:t>估服务</w:t>
      </w:r>
      <w:proofErr w:type="gramEnd"/>
      <w:r>
        <w:rPr>
          <w:rFonts w:hint="eastAsia"/>
        </w:rPr>
        <w:t>的，应在自营网络平台展示客户告知书。</w:t>
      </w:r>
    </w:p>
    <w:p w14:paraId="7EB89C7D" w14:textId="77777777" w:rsidR="00D53EDF" w:rsidRDefault="00D53EDF" w:rsidP="00D53EDF">
      <w:pPr>
        <w:pStyle w:val="AD"/>
      </w:pPr>
    </w:p>
    <w:p w14:paraId="0B58631F" w14:textId="77777777" w:rsidR="00D53EDF" w:rsidRDefault="00D53EDF" w:rsidP="00D53EDF">
      <w:pPr>
        <w:pStyle w:val="AD"/>
      </w:pPr>
      <w:r>
        <w:rPr>
          <w:rFonts w:hint="eastAsia"/>
        </w:rPr>
        <w:t>第六十一条</w:t>
      </w:r>
      <w:r>
        <w:rPr>
          <w:rFonts w:hint="eastAsia"/>
        </w:rPr>
        <w:t xml:space="preserve"> </w:t>
      </w:r>
      <w:r>
        <w:rPr>
          <w:rFonts w:hint="eastAsia"/>
        </w:rPr>
        <w:t>保险专业中介机构将互联网保险业务转委托给其他保险中介机构开展的，应征得委托人同意，并充分向消费者进行披露。受托保险中介机构应符合本办法规定的条件。</w:t>
      </w:r>
    </w:p>
    <w:p w14:paraId="58DF4B8A" w14:textId="77777777" w:rsidR="00D53EDF" w:rsidRDefault="00D53EDF" w:rsidP="00D53EDF">
      <w:pPr>
        <w:pStyle w:val="AD"/>
      </w:pPr>
    </w:p>
    <w:p w14:paraId="0961DE94" w14:textId="77777777" w:rsidR="00D53EDF" w:rsidRDefault="00D53EDF" w:rsidP="00D53EDF">
      <w:pPr>
        <w:pStyle w:val="AD"/>
      </w:pPr>
      <w:r>
        <w:rPr>
          <w:rFonts w:hint="eastAsia"/>
        </w:rPr>
        <w:t>保险经纪人、保险公估人接受消费者委托，为消费者提供互联网保险相关服务的，应签订委托合同，明确约定权利义务和服务项目，履行受托职责，提升受托服务意识和专业服务能力。</w:t>
      </w:r>
    </w:p>
    <w:p w14:paraId="0AA48765" w14:textId="77777777" w:rsidR="00D53EDF" w:rsidRDefault="00D53EDF" w:rsidP="00D53EDF">
      <w:pPr>
        <w:pStyle w:val="AD"/>
      </w:pPr>
    </w:p>
    <w:p w14:paraId="64EAE6EF" w14:textId="77777777" w:rsidR="00D53EDF" w:rsidRDefault="00D53EDF" w:rsidP="00D53EDF">
      <w:pPr>
        <w:pStyle w:val="AD"/>
      </w:pPr>
      <w:r>
        <w:rPr>
          <w:rFonts w:hint="eastAsia"/>
        </w:rPr>
        <w:t>第六十二条</w:t>
      </w:r>
      <w:r>
        <w:rPr>
          <w:rFonts w:hint="eastAsia"/>
        </w:rPr>
        <w:t xml:space="preserve"> </w:t>
      </w:r>
      <w:r>
        <w:rPr>
          <w:rFonts w:hint="eastAsia"/>
        </w:rPr>
        <w:t>保险中介机构可积极运用互联网、大数据等技术手段，提高风险识别和业务运营能力，完善管理制度，与保险公司的运营服务相互补充，共同服务消费者。保险中介机构可发挥</w:t>
      </w:r>
      <w:r>
        <w:rPr>
          <w:rFonts w:hint="eastAsia"/>
        </w:rPr>
        <w:lastRenderedPageBreak/>
        <w:t>自身优势，建立完善相关保险领域数据库，创新数据应用，积极开展风险管理、健康管理、案件调查、防灾减损等服务。</w:t>
      </w:r>
    </w:p>
    <w:p w14:paraId="22AA5656" w14:textId="77777777" w:rsidR="00D53EDF" w:rsidRDefault="00D53EDF" w:rsidP="00D53EDF">
      <w:pPr>
        <w:pStyle w:val="AD"/>
      </w:pPr>
    </w:p>
    <w:p w14:paraId="7BBEF037" w14:textId="77777777" w:rsidR="00D53EDF" w:rsidRDefault="00D53EDF" w:rsidP="00D53EDF">
      <w:pPr>
        <w:pStyle w:val="AD"/>
      </w:pPr>
      <w:r>
        <w:rPr>
          <w:rFonts w:hint="eastAsia"/>
        </w:rPr>
        <w:t>第六十三条</w:t>
      </w:r>
      <w:r>
        <w:rPr>
          <w:rFonts w:hint="eastAsia"/>
        </w:rPr>
        <w:t xml:space="preserve"> </w:t>
      </w:r>
      <w:r>
        <w:rPr>
          <w:rFonts w:hint="eastAsia"/>
        </w:rPr>
        <w:t>保险中介机构开展互联网保险业务，应在有效隔离、风险可控的前提下，与保险公司系统互通、业务互联、数据对接。保险中介机构之间可依托互联网等技术手段加强协同合作，促进资源共享和优势互补，降低运营成本，提高服务效率和服务质量。</w:t>
      </w:r>
    </w:p>
    <w:p w14:paraId="6712590D" w14:textId="77777777" w:rsidR="00D53EDF" w:rsidRDefault="00D53EDF" w:rsidP="00D53EDF">
      <w:pPr>
        <w:pStyle w:val="AD"/>
      </w:pPr>
    </w:p>
    <w:p w14:paraId="45EF374A" w14:textId="77777777" w:rsidR="00D53EDF" w:rsidRDefault="00D53EDF" w:rsidP="00D53EDF">
      <w:pPr>
        <w:pStyle w:val="AD"/>
      </w:pPr>
      <w:r>
        <w:rPr>
          <w:rFonts w:hint="eastAsia"/>
        </w:rPr>
        <w:t>第六十四条</w:t>
      </w:r>
      <w:r>
        <w:rPr>
          <w:rFonts w:hint="eastAsia"/>
        </w:rPr>
        <w:t xml:space="preserve"> </w:t>
      </w:r>
      <w:r>
        <w:rPr>
          <w:rFonts w:hint="eastAsia"/>
        </w:rPr>
        <w:t>银行类保险兼业代理机构销售互联网保险产品应满足以下要求：</w:t>
      </w:r>
    </w:p>
    <w:p w14:paraId="0528FD7C" w14:textId="77777777" w:rsidR="00D53EDF" w:rsidRDefault="00D53EDF" w:rsidP="00D53EDF">
      <w:pPr>
        <w:pStyle w:val="AD"/>
      </w:pPr>
    </w:p>
    <w:p w14:paraId="10912B3B" w14:textId="77777777" w:rsidR="00D53EDF" w:rsidRDefault="00D53EDF" w:rsidP="00D53EDF">
      <w:pPr>
        <w:pStyle w:val="AD"/>
      </w:pPr>
      <w:r>
        <w:rPr>
          <w:rFonts w:hint="eastAsia"/>
        </w:rPr>
        <w:t>（一）通过电子银行业务平台销售。</w:t>
      </w:r>
    </w:p>
    <w:p w14:paraId="2C343E37" w14:textId="77777777" w:rsidR="00D53EDF" w:rsidRDefault="00D53EDF" w:rsidP="00D53EDF">
      <w:pPr>
        <w:pStyle w:val="AD"/>
      </w:pPr>
    </w:p>
    <w:p w14:paraId="6B439E44" w14:textId="77777777" w:rsidR="00D53EDF" w:rsidRDefault="00D53EDF" w:rsidP="00D53EDF">
      <w:pPr>
        <w:pStyle w:val="AD"/>
      </w:pPr>
      <w:r>
        <w:rPr>
          <w:rFonts w:hint="eastAsia"/>
        </w:rPr>
        <w:t>（二）符合银保监会关于电子银行业务经营区域的监管规定。地方法人银行开展互联网保险业务，应主要服务于在实体经营网点开户的客户，原则上不得在未开设分支机构的省（自治区、直辖市、计划单列市）开展业务。无实体经营网点、业务主要在线上开展，且符合银保监会规定的其他条件的银行除外。</w:t>
      </w:r>
    </w:p>
    <w:p w14:paraId="1C1B9230" w14:textId="77777777" w:rsidR="00D53EDF" w:rsidRDefault="00D53EDF" w:rsidP="00D53EDF">
      <w:pPr>
        <w:pStyle w:val="AD"/>
      </w:pPr>
    </w:p>
    <w:p w14:paraId="68C3FC19" w14:textId="77777777" w:rsidR="00D53EDF" w:rsidRDefault="00D53EDF" w:rsidP="00D53EDF">
      <w:pPr>
        <w:pStyle w:val="AD"/>
      </w:pPr>
      <w:r>
        <w:rPr>
          <w:rFonts w:hint="eastAsia"/>
        </w:rPr>
        <w:t>（三）银行类保险兼业代理机构及其销售从业人员不得将互联网保险业务转委托给其他机构或个人。</w:t>
      </w:r>
    </w:p>
    <w:p w14:paraId="41AB41EB" w14:textId="77777777" w:rsidR="00D53EDF" w:rsidRDefault="00D53EDF" w:rsidP="00D53EDF">
      <w:pPr>
        <w:pStyle w:val="AD"/>
      </w:pPr>
    </w:p>
    <w:p w14:paraId="620CB15B" w14:textId="77777777" w:rsidR="00D53EDF" w:rsidRDefault="00D53EDF" w:rsidP="00962C98">
      <w:pPr>
        <w:pStyle w:val="AD"/>
        <w:jc w:val="center"/>
      </w:pPr>
      <w:r>
        <w:rPr>
          <w:rFonts w:hint="eastAsia"/>
        </w:rPr>
        <w:t>第四节</w:t>
      </w:r>
      <w:r>
        <w:rPr>
          <w:rFonts w:hint="eastAsia"/>
        </w:rPr>
        <w:t xml:space="preserve"> </w:t>
      </w:r>
      <w:r>
        <w:rPr>
          <w:rFonts w:hint="eastAsia"/>
        </w:rPr>
        <w:t>互联网企业代理保险业务</w:t>
      </w:r>
    </w:p>
    <w:p w14:paraId="25E4F48C" w14:textId="77777777" w:rsidR="00962C98" w:rsidRDefault="00962C98" w:rsidP="00D53EDF">
      <w:pPr>
        <w:pStyle w:val="AD"/>
      </w:pPr>
    </w:p>
    <w:p w14:paraId="1BFCD9DC" w14:textId="0000485E" w:rsidR="00D53EDF" w:rsidRDefault="00D53EDF" w:rsidP="00D53EDF">
      <w:pPr>
        <w:pStyle w:val="AD"/>
      </w:pPr>
      <w:r>
        <w:rPr>
          <w:rFonts w:hint="eastAsia"/>
        </w:rPr>
        <w:t>第六十五条</w:t>
      </w:r>
      <w:r>
        <w:rPr>
          <w:rFonts w:hint="eastAsia"/>
        </w:rPr>
        <w:t xml:space="preserve"> </w:t>
      </w:r>
      <w:r>
        <w:rPr>
          <w:rFonts w:hint="eastAsia"/>
        </w:rPr>
        <w:t>互联网企业代理保险业务是指互联网企业利用符合本办法规定的自营网络平台代理销售互联网保险产品、提供保险服务的经营活动。</w:t>
      </w:r>
    </w:p>
    <w:p w14:paraId="4E3E92AE" w14:textId="77777777" w:rsidR="00D53EDF" w:rsidRDefault="00D53EDF" w:rsidP="00D53EDF">
      <w:pPr>
        <w:pStyle w:val="AD"/>
      </w:pPr>
    </w:p>
    <w:p w14:paraId="518DFB2C" w14:textId="77777777" w:rsidR="00D53EDF" w:rsidRDefault="00D53EDF" w:rsidP="00D53EDF">
      <w:pPr>
        <w:pStyle w:val="AD"/>
      </w:pPr>
      <w:r>
        <w:rPr>
          <w:rFonts w:hint="eastAsia"/>
        </w:rPr>
        <w:t>互联网企业代理保险业务应获得经营保险代理业务许可。</w:t>
      </w:r>
    </w:p>
    <w:p w14:paraId="4EE99848" w14:textId="77777777" w:rsidR="00D53EDF" w:rsidRDefault="00D53EDF" w:rsidP="00D53EDF">
      <w:pPr>
        <w:pStyle w:val="AD"/>
      </w:pPr>
    </w:p>
    <w:p w14:paraId="7283DF11" w14:textId="77777777" w:rsidR="00D53EDF" w:rsidRDefault="00D53EDF" w:rsidP="00D53EDF">
      <w:pPr>
        <w:pStyle w:val="AD"/>
      </w:pPr>
      <w:r>
        <w:rPr>
          <w:rFonts w:hint="eastAsia"/>
        </w:rPr>
        <w:t>第六十六条</w:t>
      </w:r>
      <w:r>
        <w:rPr>
          <w:rFonts w:hint="eastAsia"/>
        </w:rPr>
        <w:t xml:space="preserve"> </w:t>
      </w:r>
      <w:r>
        <w:rPr>
          <w:rFonts w:hint="eastAsia"/>
        </w:rPr>
        <w:t>互联网企业代理保险业务应满足以下要求：</w:t>
      </w:r>
    </w:p>
    <w:p w14:paraId="48117202" w14:textId="77777777" w:rsidR="00D53EDF" w:rsidRDefault="00D53EDF" w:rsidP="00D53EDF">
      <w:pPr>
        <w:pStyle w:val="AD"/>
      </w:pPr>
    </w:p>
    <w:p w14:paraId="604F80AE" w14:textId="77777777" w:rsidR="00D53EDF" w:rsidRDefault="00D53EDF" w:rsidP="00D53EDF">
      <w:pPr>
        <w:pStyle w:val="AD"/>
      </w:pPr>
      <w:r>
        <w:rPr>
          <w:rFonts w:hint="eastAsia"/>
        </w:rPr>
        <w:t>（一）具有较强的合</w:t>
      </w:r>
      <w:proofErr w:type="gramStart"/>
      <w:r>
        <w:rPr>
          <w:rFonts w:hint="eastAsia"/>
        </w:rPr>
        <w:t>规</w:t>
      </w:r>
      <w:proofErr w:type="gramEnd"/>
      <w:r>
        <w:rPr>
          <w:rFonts w:hint="eastAsia"/>
        </w:rPr>
        <w:t>管理能力，能够有效防范化解风险，保障互联网保险业务持续稳健运营。</w:t>
      </w:r>
    </w:p>
    <w:p w14:paraId="650877C3" w14:textId="77777777" w:rsidR="00D53EDF" w:rsidRDefault="00D53EDF" w:rsidP="00D53EDF">
      <w:pPr>
        <w:pStyle w:val="AD"/>
      </w:pPr>
    </w:p>
    <w:p w14:paraId="10E76AE7" w14:textId="77777777" w:rsidR="00D53EDF" w:rsidRDefault="00D53EDF" w:rsidP="00D53EDF">
      <w:pPr>
        <w:pStyle w:val="AD"/>
      </w:pPr>
      <w:r>
        <w:rPr>
          <w:rFonts w:hint="eastAsia"/>
        </w:rPr>
        <w:t>（二）具有突出的场景、流量和</w:t>
      </w:r>
      <w:proofErr w:type="gramStart"/>
      <w:r>
        <w:rPr>
          <w:rFonts w:hint="eastAsia"/>
        </w:rPr>
        <w:t>广泛触达消费者</w:t>
      </w:r>
      <w:proofErr w:type="gramEnd"/>
      <w:r>
        <w:rPr>
          <w:rFonts w:hint="eastAsia"/>
        </w:rPr>
        <w:t>的优势，能够将场景流量与保险需求有机结合，有效满足消费者风险保障需求。</w:t>
      </w:r>
    </w:p>
    <w:p w14:paraId="18FCEB73" w14:textId="77777777" w:rsidR="00D53EDF" w:rsidRDefault="00D53EDF" w:rsidP="00D53EDF">
      <w:pPr>
        <w:pStyle w:val="AD"/>
      </w:pPr>
    </w:p>
    <w:p w14:paraId="39E151DA" w14:textId="77777777" w:rsidR="00D53EDF" w:rsidRDefault="00D53EDF" w:rsidP="00D53EDF">
      <w:pPr>
        <w:pStyle w:val="AD"/>
      </w:pPr>
      <w:r>
        <w:rPr>
          <w:rFonts w:hint="eastAsia"/>
        </w:rPr>
        <w:t>（三）具有系统的消费者权益保护制度和工作机制，能够不断改善消费体验，提高服务质量。</w:t>
      </w:r>
    </w:p>
    <w:p w14:paraId="140DDF15" w14:textId="77777777" w:rsidR="00D53EDF" w:rsidRDefault="00D53EDF" w:rsidP="00D53EDF">
      <w:pPr>
        <w:pStyle w:val="AD"/>
      </w:pPr>
    </w:p>
    <w:p w14:paraId="7333D5A8" w14:textId="77777777" w:rsidR="00D53EDF" w:rsidRDefault="00D53EDF" w:rsidP="00D53EDF">
      <w:pPr>
        <w:pStyle w:val="AD"/>
      </w:pPr>
      <w:r>
        <w:rPr>
          <w:rFonts w:hint="eastAsia"/>
        </w:rPr>
        <w:t>（四）具有敏捷完善的应急响应制度和工作机制，能够快速应对各类突发事件。</w:t>
      </w:r>
    </w:p>
    <w:p w14:paraId="2698949B" w14:textId="77777777" w:rsidR="00D53EDF" w:rsidRDefault="00D53EDF" w:rsidP="00D53EDF">
      <w:pPr>
        <w:pStyle w:val="AD"/>
      </w:pPr>
    </w:p>
    <w:p w14:paraId="4689BA7A" w14:textId="77777777" w:rsidR="00D53EDF" w:rsidRDefault="00D53EDF" w:rsidP="00D53EDF">
      <w:pPr>
        <w:pStyle w:val="AD"/>
      </w:pPr>
      <w:r>
        <w:rPr>
          <w:rFonts w:hint="eastAsia"/>
        </w:rPr>
        <w:t>（五）具有熟悉保险业务的专业人员队伍。</w:t>
      </w:r>
    </w:p>
    <w:p w14:paraId="2CC3AEB1" w14:textId="77777777" w:rsidR="00D53EDF" w:rsidRDefault="00D53EDF" w:rsidP="00D53EDF">
      <w:pPr>
        <w:pStyle w:val="AD"/>
      </w:pPr>
    </w:p>
    <w:p w14:paraId="6A118401" w14:textId="77777777" w:rsidR="00D53EDF" w:rsidRDefault="00D53EDF" w:rsidP="00D53EDF">
      <w:pPr>
        <w:pStyle w:val="AD"/>
      </w:pPr>
      <w:r>
        <w:rPr>
          <w:rFonts w:hint="eastAsia"/>
        </w:rPr>
        <w:t>（六）具有较强的信息技术实力，能够有效保护数据信息安全，保障信息系统高效、持续、稳定运行。</w:t>
      </w:r>
    </w:p>
    <w:p w14:paraId="3D02140C" w14:textId="77777777" w:rsidR="00D53EDF" w:rsidRDefault="00D53EDF" w:rsidP="00D53EDF">
      <w:pPr>
        <w:pStyle w:val="AD"/>
      </w:pPr>
    </w:p>
    <w:p w14:paraId="13C7E99A" w14:textId="77777777" w:rsidR="00D53EDF" w:rsidRDefault="00D53EDF" w:rsidP="00D53EDF">
      <w:pPr>
        <w:pStyle w:val="AD"/>
      </w:pPr>
      <w:r>
        <w:rPr>
          <w:rFonts w:hint="eastAsia"/>
        </w:rPr>
        <w:t>（七）银保监会规定的其他要求。</w:t>
      </w:r>
    </w:p>
    <w:p w14:paraId="7759793B" w14:textId="77777777" w:rsidR="00D53EDF" w:rsidRDefault="00D53EDF" w:rsidP="00D53EDF">
      <w:pPr>
        <w:pStyle w:val="AD"/>
      </w:pPr>
    </w:p>
    <w:p w14:paraId="3E8CC6CB" w14:textId="77777777" w:rsidR="00D53EDF" w:rsidRDefault="00D53EDF" w:rsidP="00D53EDF">
      <w:pPr>
        <w:pStyle w:val="AD"/>
      </w:pPr>
      <w:r>
        <w:rPr>
          <w:rFonts w:hint="eastAsia"/>
        </w:rPr>
        <w:t>第六十七条</w:t>
      </w:r>
      <w:r>
        <w:rPr>
          <w:rFonts w:hint="eastAsia"/>
        </w:rPr>
        <w:t xml:space="preserve"> </w:t>
      </w:r>
      <w:r>
        <w:rPr>
          <w:rFonts w:hint="eastAsia"/>
        </w:rPr>
        <w:t>互联网企业代理保险业务，应明确高级管理人员负责管理，建立科学有效的管理制</w:t>
      </w:r>
      <w:r>
        <w:rPr>
          <w:rFonts w:hint="eastAsia"/>
        </w:rPr>
        <w:lastRenderedPageBreak/>
        <w:t>度和工作流程，实现互联网保险业务独立运营。</w:t>
      </w:r>
    </w:p>
    <w:p w14:paraId="39B3250D" w14:textId="77777777" w:rsidR="00D53EDF" w:rsidRDefault="00D53EDF" w:rsidP="00D53EDF">
      <w:pPr>
        <w:pStyle w:val="AD"/>
      </w:pPr>
    </w:p>
    <w:p w14:paraId="28A12C41" w14:textId="77777777" w:rsidR="00D53EDF" w:rsidRDefault="00D53EDF" w:rsidP="00D53EDF">
      <w:pPr>
        <w:pStyle w:val="AD"/>
      </w:pPr>
      <w:r>
        <w:rPr>
          <w:rFonts w:hint="eastAsia"/>
        </w:rPr>
        <w:t>第六十八条</w:t>
      </w:r>
      <w:r>
        <w:rPr>
          <w:rFonts w:hint="eastAsia"/>
        </w:rPr>
        <w:t xml:space="preserve"> </w:t>
      </w:r>
      <w:r>
        <w:rPr>
          <w:rFonts w:hint="eastAsia"/>
        </w:rPr>
        <w:t>互联网企业可根据保险公司或保险专业中介机构委托代理保险业务，不得将互联网保险业务转委托给其他机构或个人。</w:t>
      </w:r>
    </w:p>
    <w:p w14:paraId="4A2B8CDC" w14:textId="77777777" w:rsidR="00D53EDF" w:rsidRDefault="00D53EDF" w:rsidP="00D53EDF">
      <w:pPr>
        <w:pStyle w:val="AD"/>
      </w:pPr>
    </w:p>
    <w:p w14:paraId="03C7A632" w14:textId="77777777" w:rsidR="00D53EDF" w:rsidRDefault="00D53EDF" w:rsidP="00D53EDF">
      <w:pPr>
        <w:pStyle w:val="AD"/>
      </w:pPr>
      <w:r>
        <w:rPr>
          <w:rFonts w:hint="eastAsia"/>
        </w:rPr>
        <w:t>互联网企业根据保险公司和保险专业中介机构委托代理保险业务的，应审慎选择符合本办法规定、具有相应经营能力的保险机构，签订委托协议，确定委托范围，明确双方权利义务。</w:t>
      </w:r>
    </w:p>
    <w:p w14:paraId="1D3F9093" w14:textId="77777777" w:rsidR="00D53EDF" w:rsidRDefault="00D53EDF" w:rsidP="00D53EDF">
      <w:pPr>
        <w:pStyle w:val="AD"/>
      </w:pPr>
    </w:p>
    <w:p w14:paraId="2A9A2B06" w14:textId="77777777" w:rsidR="00D53EDF" w:rsidRDefault="00D53EDF" w:rsidP="00D53EDF">
      <w:pPr>
        <w:pStyle w:val="AD"/>
      </w:pPr>
      <w:r>
        <w:rPr>
          <w:rFonts w:hint="eastAsia"/>
        </w:rPr>
        <w:t>第六十九条</w:t>
      </w:r>
      <w:r>
        <w:rPr>
          <w:rFonts w:hint="eastAsia"/>
        </w:rPr>
        <w:t xml:space="preserve"> </w:t>
      </w:r>
      <w:r>
        <w:rPr>
          <w:rFonts w:hint="eastAsia"/>
        </w:rPr>
        <w:t>互联网企业代理保险业务，应参照本办法第四十九条，建立互联网保险售后服务快速反应工作机制，增强服务能力。</w:t>
      </w:r>
    </w:p>
    <w:p w14:paraId="777153ED" w14:textId="77777777" w:rsidR="00D53EDF" w:rsidRDefault="00D53EDF" w:rsidP="00D53EDF">
      <w:pPr>
        <w:pStyle w:val="AD"/>
      </w:pPr>
    </w:p>
    <w:p w14:paraId="51ADA7A1" w14:textId="77777777" w:rsidR="00D53EDF" w:rsidRDefault="00D53EDF" w:rsidP="00D53EDF">
      <w:pPr>
        <w:pStyle w:val="AD"/>
      </w:pPr>
      <w:r>
        <w:rPr>
          <w:rFonts w:hint="eastAsia"/>
        </w:rPr>
        <w:t>第七十条</w:t>
      </w:r>
      <w:r>
        <w:rPr>
          <w:rFonts w:hint="eastAsia"/>
        </w:rPr>
        <w:t xml:space="preserve"> </w:t>
      </w:r>
      <w:r>
        <w:rPr>
          <w:rFonts w:hint="eastAsia"/>
        </w:rPr>
        <w:t>互联网企业代理保险业务，应进行有效的业务隔离：</w:t>
      </w:r>
    </w:p>
    <w:p w14:paraId="0E04A122" w14:textId="77777777" w:rsidR="00D53EDF" w:rsidRDefault="00D53EDF" w:rsidP="00D53EDF">
      <w:pPr>
        <w:pStyle w:val="AD"/>
      </w:pPr>
    </w:p>
    <w:p w14:paraId="62A6606E" w14:textId="77777777" w:rsidR="00D53EDF" w:rsidRDefault="00D53EDF" w:rsidP="00D53EDF">
      <w:pPr>
        <w:pStyle w:val="AD"/>
      </w:pPr>
      <w:r>
        <w:rPr>
          <w:rFonts w:hint="eastAsia"/>
        </w:rPr>
        <w:t>（一）规范开展营销宣传，清晰提示保险产品与其他产品和服务的区别。</w:t>
      </w:r>
    </w:p>
    <w:p w14:paraId="23CE35F4" w14:textId="77777777" w:rsidR="00D53EDF" w:rsidRDefault="00D53EDF" w:rsidP="00D53EDF">
      <w:pPr>
        <w:pStyle w:val="AD"/>
      </w:pPr>
    </w:p>
    <w:p w14:paraId="38F88AE3" w14:textId="77777777" w:rsidR="00D53EDF" w:rsidRDefault="00D53EDF" w:rsidP="00D53EDF">
      <w:pPr>
        <w:pStyle w:val="AD"/>
      </w:pPr>
      <w:r>
        <w:rPr>
          <w:rFonts w:hint="eastAsia"/>
        </w:rPr>
        <w:t>（二）建立支持互联网保险业务运营的信息管理系统和核心业务系统，并与其他无关的信息系统有效隔离。</w:t>
      </w:r>
    </w:p>
    <w:p w14:paraId="31F4F79D" w14:textId="77777777" w:rsidR="00D53EDF" w:rsidRDefault="00D53EDF" w:rsidP="00D53EDF">
      <w:pPr>
        <w:pStyle w:val="AD"/>
      </w:pPr>
    </w:p>
    <w:p w14:paraId="1DCC1103" w14:textId="77777777" w:rsidR="00D53EDF" w:rsidRDefault="00D53EDF" w:rsidP="00D53EDF">
      <w:pPr>
        <w:pStyle w:val="AD"/>
      </w:pPr>
      <w:r>
        <w:rPr>
          <w:rFonts w:hint="eastAsia"/>
        </w:rPr>
        <w:t>（三）具有完善的边界防护、入侵检测、数据保护以及灾难恢复等网络安全防护手段和管理体系。</w:t>
      </w:r>
    </w:p>
    <w:p w14:paraId="38B564CD" w14:textId="77777777" w:rsidR="00D53EDF" w:rsidRDefault="00D53EDF" w:rsidP="00D53EDF">
      <w:pPr>
        <w:pStyle w:val="AD"/>
      </w:pPr>
    </w:p>
    <w:p w14:paraId="3E143412" w14:textId="50139305" w:rsidR="00D53EDF" w:rsidRDefault="00D53EDF" w:rsidP="00D53EDF">
      <w:pPr>
        <w:pStyle w:val="AD"/>
        <w:rPr>
          <w:rFonts w:hint="eastAsia"/>
        </w:rPr>
      </w:pPr>
      <w:r>
        <w:rPr>
          <w:rFonts w:hint="eastAsia"/>
        </w:rPr>
        <w:t>（四）符合银保监会规定的其他要求。</w:t>
      </w:r>
    </w:p>
    <w:p w14:paraId="281E5E19" w14:textId="77777777" w:rsidR="00D53EDF" w:rsidRDefault="00D53EDF" w:rsidP="00D53EDF">
      <w:pPr>
        <w:pStyle w:val="AD"/>
      </w:pPr>
    </w:p>
    <w:p w14:paraId="300CAA78" w14:textId="77777777" w:rsidR="00D53EDF" w:rsidRDefault="00D53EDF" w:rsidP="00114674">
      <w:pPr>
        <w:pStyle w:val="AD"/>
        <w:jc w:val="center"/>
      </w:pPr>
      <w:r>
        <w:rPr>
          <w:rFonts w:hint="eastAsia"/>
        </w:rPr>
        <w:t>第四章</w:t>
      </w:r>
      <w:r>
        <w:rPr>
          <w:rFonts w:hint="eastAsia"/>
        </w:rPr>
        <w:t xml:space="preserve">  </w:t>
      </w:r>
      <w:r>
        <w:rPr>
          <w:rFonts w:hint="eastAsia"/>
        </w:rPr>
        <w:t>监督管理</w:t>
      </w:r>
    </w:p>
    <w:p w14:paraId="70F478B6" w14:textId="77777777" w:rsidR="00D53EDF" w:rsidRDefault="00D53EDF" w:rsidP="00D53EDF">
      <w:pPr>
        <w:pStyle w:val="AD"/>
      </w:pPr>
    </w:p>
    <w:p w14:paraId="6DC7C404" w14:textId="77777777" w:rsidR="00D53EDF" w:rsidRDefault="00D53EDF" w:rsidP="00D53EDF">
      <w:pPr>
        <w:pStyle w:val="AD"/>
      </w:pPr>
      <w:r>
        <w:rPr>
          <w:rFonts w:hint="eastAsia"/>
        </w:rPr>
        <w:t>第七十一条</w:t>
      </w:r>
      <w:r>
        <w:rPr>
          <w:rFonts w:hint="eastAsia"/>
        </w:rPr>
        <w:t xml:space="preserve"> </w:t>
      </w:r>
      <w:r>
        <w:rPr>
          <w:rFonts w:hint="eastAsia"/>
        </w:rPr>
        <w:t>银保监会在有效防范市场风险的基础上，创新监管理念和方式，落实审慎监管要求，推动建立健全适应互联网保险业务发展特点的新型监管机制，对同类业务、同类主体一视同仁，严厉打击非法经营活动，着力营造公平有序的市场环境，促进互联网保险业务规范健康发展。</w:t>
      </w:r>
    </w:p>
    <w:p w14:paraId="23B7CEDB" w14:textId="77777777" w:rsidR="00D53EDF" w:rsidRDefault="00D53EDF" w:rsidP="00D53EDF">
      <w:pPr>
        <w:pStyle w:val="AD"/>
      </w:pPr>
    </w:p>
    <w:p w14:paraId="5D8775B5" w14:textId="77777777" w:rsidR="00D53EDF" w:rsidRDefault="00D53EDF" w:rsidP="00D53EDF">
      <w:pPr>
        <w:pStyle w:val="AD"/>
      </w:pPr>
      <w:r>
        <w:rPr>
          <w:rFonts w:hint="eastAsia"/>
        </w:rPr>
        <w:t>第七十二条</w:t>
      </w:r>
      <w:r>
        <w:rPr>
          <w:rFonts w:hint="eastAsia"/>
        </w:rPr>
        <w:t xml:space="preserve"> </w:t>
      </w:r>
      <w:r>
        <w:rPr>
          <w:rFonts w:hint="eastAsia"/>
        </w:rPr>
        <w:t>银保监会统筹负责互联网保险业务监管制度制定，银保监会及其派出机构按照关于保险机构的监管分工实施互联网保险业务日常监测与监管。</w:t>
      </w:r>
    </w:p>
    <w:p w14:paraId="30BB8BE7" w14:textId="77777777" w:rsidR="00D53EDF" w:rsidRDefault="00D53EDF" w:rsidP="00D53EDF">
      <w:pPr>
        <w:pStyle w:val="AD"/>
      </w:pPr>
    </w:p>
    <w:p w14:paraId="25F2ED05" w14:textId="77777777" w:rsidR="00D53EDF" w:rsidRDefault="00D53EDF" w:rsidP="00D53EDF">
      <w:pPr>
        <w:pStyle w:val="AD"/>
      </w:pPr>
      <w:r>
        <w:rPr>
          <w:rFonts w:hint="eastAsia"/>
        </w:rPr>
        <w:t>对互联网保险业务的投诉或举报，由投诉人或举报人经常居住地的银保监局依据相关规定进行处理。投诉举报事项涉及多地的，其他相关银保监局配合，有争议的由银保监会指定银保监局承办。</w:t>
      </w:r>
    </w:p>
    <w:p w14:paraId="737B92F5" w14:textId="77777777" w:rsidR="00D53EDF" w:rsidRDefault="00D53EDF" w:rsidP="00D53EDF">
      <w:pPr>
        <w:pStyle w:val="AD"/>
      </w:pPr>
    </w:p>
    <w:p w14:paraId="66C1BF68" w14:textId="77777777" w:rsidR="00D53EDF" w:rsidRDefault="00D53EDF" w:rsidP="00D53EDF">
      <w:pPr>
        <w:pStyle w:val="AD"/>
      </w:pPr>
      <w:r>
        <w:rPr>
          <w:rFonts w:hint="eastAsia"/>
        </w:rPr>
        <w:t>银保监局可授权下级派出机构开展互联网保险业务相关监管工作。</w:t>
      </w:r>
    </w:p>
    <w:p w14:paraId="31D8E31B" w14:textId="77777777" w:rsidR="00D53EDF" w:rsidRDefault="00D53EDF" w:rsidP="00D53EDF">
      <w:pPr>
        <w:pStyle w:val="AD"/>
      </w:pPr>
    </w:p>
    <w:p w14:paraId="688D52FB" w14:textId="77777777" w:rsidR="00D53EDF" w:rsidRDefault="00D53EDF" w:rsidP="00D53EDF">
      <w:pPr>
        <w:pStyle w:val="AD"/>
      </w:pPr>
      <w:r>
        <w:rPr>
          <w:rFonts w:hint="eastAsia"/>
        </w:rPr>
        <w:t>第七十三条</w:t>
      </w:r>
      <w:r>
        <w:rPr>
          <w:rFonts w:hint="eastAsia"/>
        </w:rPr>
        <w:t xml:space="preserve"> </w:t>
      </w:r>
      <w:r>
        <w:rPr>
          <w:rFonts w:hint="eastAsia"/>
        </w:rPr>
        <w:t>银保监会建设互联网保险监管相关信息系统，开展平台管理、数据信息报送、业务统计、监测分析、监管信息共享等工作，提高监管的及时性、有效性和针对性。</w:t>
      </w:r>
    </w:p>
    <w:p w14:paraId="10B54EAA" w14:textId="77777777" w:rsidR="00D53EDF" w:rsidRDefault="00D53EDF" w:rsidP="00D53EDF">
      <w:pPr>
        <w:pStyle w:val="AD"/>
      </w:pPr>
    </w:p>
    <w:p w14:paraId="16977D51" w14:textId="77777777" w:rsidR="00D53EDF" w:rsidRDefault="00D53EDF" w:rsidP="00D53EDF">
      <w:pPr>
        <w:pStyle w:val="AD"/>
      </w:pPr>
      <w:r>
        <w:rPr>
          <w:rFonts w:hint="eastAsia"/>
        </w:rPr>
        <w:t>第七十四条</w:t>
      </w:r>
      <w:r>
        <w:rPr>
          <w:rFonts w:hint="eastAsia"/>
        </w:rPr>
        <w:t xml:space="preserve"> </w:t>
      </w:r>
      <w:r>
        <w:rPr>
          <w:rFonts w:hint="eastAsia"/>
        </w:rPr>
        <w:t>保险机构开展互联网保险业务，应将自营网络平台、互联网保险产品、合作销售渠道等信息以及相关变更情况报送至互联网保险监管相关信息系统。</w:t>
      </w:r>
    </w:p>
    <w:p w14:paraId="4CAF50AF" w14:textId="77777777" w:rsidR="00D53EDF" w:rsidRDefault="00D53EDF" w:rsidP="00D53EDF">
      <w:pPr>
        <w:pStyle w:val="AD"/>
      </w:pPr>
    </w:p>
    <w:p w14:paraId="7CB7359E" w14:textId="77777777" w:rsidR="00D53EDF" w:rsidRDefault="00D53EDF" w:rsidP="00D53EDF">
      <w:pPr>
        <w:pStyle w:val="AD"/>
      </w:pPr>
      <w:r>
        <w:rPr>
          <w:rFonts w:hint="eastAsia"/>
        </w:rPr>
        <w:t>保险机构应于每年</w:t>
      </w:r>
      <w:r>
        <w:rPr>
          <w:rFonts w:hint="eastAsia"/>
        </w:rPr>
        <w:t>4</w:t>
      </w:r>
      <w:r>
        <w:rPr>
          <w:rFonts w:hint="eastAsia"/>
        </w:rPr>
        <w:t>月</w:t>
      </w:r>
      <w:r>
        <w:rPr>
          <w:rFonts w:hint="eastAsia"/>
        </w:rPr>
        <w:t>30</w:t>
      </w:r>
      <w:r>
        <w:rPr>
          <w:rFonts w:hint="eastAsia"/>
        </w:rPr>
        <w:t>日前向互联网保险监管相关信息系统报送上一年度互联网保险业务经</w:t>
      </w:r>
      <w:r>
        <w:rPr>
          <w:rFonts w:hint="eastAsia"/>
        </w:rPr>
        <w:lastRenderedPageBreak/>
        <w:t>营情况报告。报告内容包括但不限于：业务基本情况、营销模式、相关机构（含技术支持、客户服务机构）合作情况、网络安全建设、消费者权益保护和投诉处理、信息系统运行和故障情况、合</w:t>
      </w:r>
      <w:proofErr w:type="gramStart"/>
      <w:r>
        <w:rPr>
          <w:rFonts w:hint="eastAsia"/>
        </w:rPr>
        <w:t>规</w:t>
      </w:r>
      <w:proofErr w:type="gramEnd"/>
      <w:r>
        <w:rPr>
          <w:rFonts w:hint="eastAsia"/>
        </w:rPr>
        <w:t>经营和外部合</w:t>
      </w:r>
      <w:proofErr w:type="gramStart"/>
      <w:r>
        <w:rPr>
          <w:rFonts w:hint="eastAsia"/>
        </w:rPr>
        <w:t>规</w:t>
      </w:r>
      <w:proofErr w:type="gramEnd"/>
      <w:r>
        <w:rPr>
          <w:rFonts w:hint="eastAsia"/>
        </w:rPr>
        <w:t>审计情况等。保险机构总经理和互联网保险业务负责人应在报告上签字，并对报告内容的真实性和完整性负责。</w:t>
      </w:r>
    </w:p>
    <w:p w14:paraId="1B90EBC2" w14:textId="77777777" w:rsidR="00D53EDF" w:rsidRDefault="00D53EDF" w:rsidP="00D53EDF">
      <w:pPr>
        <w:pStyle w:val="AD"/>
      </w:pPr>
    </w:p>
    <w:p w14:paraId="21B1209C" w14:textId="77777777" w:rsidR="00D53EDF" w:rsidRDefault="00D53EDF" w:rsidP="00D53EDF">
      <w:pPr>
        <w:pStyle w:val="AD"/>
      </w:pPr>
      <w:r>
        <w:rPr>
          <w:rFonts w:hint="eastAsia"/>
        </w:rPr>
        <w:t>保险机构应按照银保监会相关规定定期报送互联网保险业务监管数据和监管报表。</w:t>
      </w:r>
    </w:p>
    <w:p w14:paraId="233CBDD1" w14:textId="77777777" w:rsidR="00D53EDF" w:rsidRDefault="00D53EDF" w:rsidP="00D53EDF">
      <w:pPr>
        <w:pStyle w:val="AD"/>
      </w:pPr>
    </w:p>
    <w:p w14:paraId="6C4AB6CB" w14:textId="77777777" w:rsidR="00D53EDF" w:rsidRDefault="00D53EDF" w:rsidP="00D53EDF">
      <w:pPr>
        <w:pStyle w:val="AD"/>
      </w:pPr>
      <w:r>
        <w:rPr>
          <w:rFonts w:hint="eastAsia"/>
        </w:rPr>
        <w:t>第七十五条</w:t>
      </w:r>
      <w:r>
        <w:rPr>
          <w:rFonts w:hint="eastAsia"/>
        </w:rPr>
        <w:t xml:space="preserve"> </w:t>
      </w:r>
      <w:r>
        <w:rPr>
          <w:rFonts w:hint="eastAsia"/>
        </w:rPr>
        <w:t>中国保险行业协会对互联网保险业务进行自律管理，开展保险机构互联网保险业务信息披露相关管理工作。</w:t>
      </w:r>
    </w:p>
    <w:p w14:paraId="0953689C" w14:textId="77777777" w:rsidR="00D53EDF" w:rsidRDefault="00D53EDF" w:rsidP="00D53EDF">
      <w:pPr>
        <w:pStyle w:val="AD"/>
      </w:pPr>
    </w:p>
    <w:p w14:paraId="5FE0DAA6" w14:textId="77777777" w:rsidR="00D53EDF" w:rsidRDefault="00D53EDF" w:rsidP="00D53EDF">
      <w:pPr>
        <w:pStyle w:val="AD"/>
      </w:pPr>
      <w:r>
        <w:rPr>
          <w:rFonts w:hint="eastAsia"/>
        </w:rPr>
        <w:t>保险机构应通过中国保险行业协会官方网站的互联网保险信息披露专栏，对自营网络平台、互联网保险产品、合作销售渠道等信息及时进行披露，便于社会公众查询和监督。</w:t>
      </w:r>
    </w:p>
    <w:p w14:paraId="5030F210" w14:textId="77777777" w:rsidR="00D53EDF" w:rsidRDefault="00D53EDF" w:rsidP="00D53EDF">
      <w:pPr>
        <w:pStyle w:val="AD"/>
      </w:pPr>
    </w:p>
    <w:p w14:paraId="00C32EE7" w14:textId="77777777" w:rsidR="00D53EDF" w:rsidRDefault="00D53EDF" w:rsidP="00D53EDF">
      <w:pPr>
        <w:pStyle w:val="AD"/>
      </w:pPr>
      <w:r>
        <w:rPr>
          <w:rFonts w:hint="eastAsia"/>
        </w:rPr>
        <w:t>第七十六条</w:t>
      </w:r>
      <w:r>
        <w:rPr>
          <w:rFonts w:hint="eastAsia"/>
        </w:rPr>
        <w:t xml:space="preserve"> </w:t>
      </w:r>
      <w:r>
        <w:rPr>
          <w:rFonts w:hint="eastAsia"/>
        </w:rPr>
        <w:t>银保监会及其派出机构发现保险机构不满足本办法第七条规定的经营条件的，或存在经营异常、经营风险的，或因售后服务保障不到位等问题而引发投诉率较高的，可责令保险机构限期改正；逾期未改正，或经营严重危害保险机构稳健运行，损害投保人、被保险人或受益人合法权益的，可依法采取相应监管措施。保险机构整改后，应向银保监会或其派出机构提交整改报告。</w:t>
      </w:r>
    </w:p>
    <w:p w14:paraId="5AEAF449" w14:textId="77777777" w:rsidR="00D53EDF" w:rsidRDefault="00D53EDF" w:rsidP="00D53EDF">
      <w:pPr>
        <w:pStyle w:val="AD"/>
      </w:pPr>
    </w:p>
    <w:p w14:paraId="477E3115" w14:textId="7691DD98" w:rsidR="00D53EDF" w:rsidRDefault="00D53EDF" w:rsidP="00D53EDF">
      <w:pPr>
        <w:pStyle w:val="AD"/>
        <w:rPr>
          <w:rFonts w:hint="eastAsia"/>
        </w:rPr>
      </w:pPr>
      <w:r>
        <w:rPr>
          <w:rFonts w:hint="eastAsia"/>
        </w:rPr>
        <w:t>第七十七条</w:t>
      </w:r>
      <w:r>
        <w:rPr>
          <w:rFonts w:hint="eastAsia"/>
        </w:rPr>
        <w:t xml:space="preserve"> </w:t>
      </w:r>
      <w:r>
        <w:rPr>
          <w:rFonts w:hint="eastAsia"/>
        </w:rPr>
        <w:t>保险机构及其从业人员违反本办法相关规定，银保监会及其派出机构应依法采取监管措施或实施行政处罚。</w:t>
      </w:r>
    </w:p>
    <w:p w14:paraId="4F2DD456" w14:textId="77777777" w:rsidR="00D53EDF" w:rsidRDefault="00D53EDF" w:rsidP="00D53EDF">
      <w:pPr>
        <w:pStyle w:val="AD"/>
      </w:pPr>
    </w:p>
    <w:p w14:paraId="2C37BBB0" w14:textId="77777777" w:rsidR="00D53EDF" w:rsidRDefault="00D53EDF" w:rsidP="00114674">
      <w:pPr>
        <w:pStyle w:val="AD"/>
        <w:jc w:val="center"/>
      </w:pPr>
      <w:r>
        <w:rPr>
          <w:rFonts w:hint="eastAsia"/>
        </w:rPr>
        <w:t>第五章</w:t>
      </w:r>
      <w:r>
        <w:rPr>
          <w:rFonts w:hint="eastAsia"/>
        </w:rPr>
        <w:t xml:space="preserve">  </w:t>
      </w:r>
      <w:r>
        <w:rPr>
          <w:rFonts w:hint="eastAsia"/>
        </w:rPr>
        <w:t>附则</w:t>
      </w:r>
    </w:p>
    <w:p w14:paraId="71281D9C" w14:textId="77777777" w:rsidR="00D53EDF" w:rsidRDefault="00D53EDF" w:rsidP="00D53EDF">
      <w:pPr>
        <w:pStyle w:val="AD"/>
      </w:pPr>
    </w:p>
    <w:p w14:paraId="2B04DF3C" w14:textId="77777777" w:rsidR="00D53EDF" w:rsidRDefault="00D53EDF" w:rsidP="00D53EDF">
      <w:pPr>
        <w:pStyle w:val="AD"/>
      </w:pPr>
      <w:r>
        <w:rPr>
          <w:rFonts w:hint="eastAsia"/>
        </w:rPr>
        <w:t>第七十八条</w:t>
      </w:r>
      <w:r>
        <w:rPr>
          <w:rFonts w:hint="eastAsia"/>
        </w:rPr>
        <w:t xml:space="preserve"> </w:t>
      </w:r>
      <w:r>
        <w:rPr>
          <w:rFonts w:hint="eastAsia"/>
        </w:rPr>
        <w:t>保险机构对于通过非互联网渠道订立的保险合同开展线上营销宣传和线上售后服务的，以及通过互联网优化业务模式和业务形态的，参照本办法执行。</w:t>
      </w:r>
    </w:p>
    <w:p w14:paraId="74F4DA7C" w14:textId="77777777" w:rsidR="00D53EDF" w:rsidRDefault="00D53EDF" w:rsidP="00D53EDF">
      <w:pPr>
        <w:pStyle w:val="AD"/>
      </w:pPr>
    </w:p>
    <w:p w14:paraId="706EB125" w14:textId="77777777" w:rsidR="00D53EDF" w:rsidRDefault="00D53EDF" w:rsidP="00D53EDF">
      <w:pPr>
        <w:pStyle w:val="AD"/>
      </w:pPr>
      <w:r>
        <w:rPr>
          <w:rFonts w:hint="eastAsia"/>
        </w:rPr>
        <w:t>再保险业务及再保险经纪业务不适用本办法。</w:t>
      </w:r>
    </w:p>
    <w:p w14:paraId="618EBA12" w14:textId="77777777" w:rsidR="00D53EDF" w:rsidRDefault="00D53EDF" w:rsidP="00D53EDF">
      <w:pPr>
        <w:pStyle w:val="AD"/>
      </w:pPr>
    </w:p>
    <w:p w14:paraId="3B853874" w14:textId="77777777" w:rsidR="00D53EDF" w:rsidRDefault="00D53EDF" w:rsidP="00D53EDF">
      <w:pPr>
        <w:pStyle w:val="AD"/>
      </w:pPr>
      <w:r>
        <w:rPr>
          <w:rFonts w:hint="eastAsia"/>
        </w:rPr>
        <w:t>第七十九条</w:t>
      </w:r>
      <w:r>
        <w:rPr>
          <w:rFonts w:hint="eastAsia"/>
        </w:rPr>
        <w:t xml:space="preserve"> </w:t>
      </w:r>
      <w:r>
        <w:rPr>
          <w:rFonts w:hint="eastAsia"/>
        </w:rPr>
        <w:t>保险机构通过自营网络平台销售其他非保险产品或提供相关服务的，应符合银保监会相关规定，并与互联网保险业务有效隔离。保险机构不得在自营网络平台销售未经金融监管部门批准的非保险金融产品。</w:t>
      </w:r>
    </w:p>
    <w:p w14:paraId="00D393E9" w14:textId="77777777" w:rsidR="00D53EDF" w:rsidRDefault="00D53EDF" w:rsidP="00D53EDF">
      <w:pPr>
        <w:pStyle w:val="AD"/>
      </w:pPr>
    </w:p>
    <w:p w14:paraId="4FDDF5FC" w14:textId="77777777" w:rsidR="00D53EDF" w:rsidRDefault="00D53EDF" w:rsidP="00D53EDF">
      <w:pPr>
        <w:pStyle w:val="AD"/>
      </w:pPr>
      <w:r>
        <w:rPr>
          <w:rFonts w:hint="eastAsia"/>
        </w:rPr>
        <w:t>第八十条</w:t>
      </w:r>
      <w:r>
        <w:rPr>
          <w:rFonts w:hint="eastAsia"/>
        </w:rPr>
        <w:t xml:space="preserve"> </w:t>
      </w:r>
      <w:r>
        <w:rPr>
          <w:rFonts w:hint="eastAsia"/>
        </w:rPr>
        <w:t>银保监会根据互联网保险业务发展情况和风险状况，适时出台配套文件，细化、调整监管规定，推进互联网保险监管长效化、系统化、制度化。</w:t>
      </w:r>
    </w:p>
    <w:p w14:paraId="1132A210" w14:textId="77777777" w:rsidR="00D53EDF" w:rsidRDefault="00D53EDF" w:rsidP="00D53EDF">
      <w:pPr>
        <w:pStyle w:val="AD"/>
      </w:pPr>
    </w:p>
    <w:p w14:paraId="5E7FF2C3" w14:textId="77777777" w:rsidR="00D53EDF" w:rsidRDefault="00D53EDF" w:rsidP="00D53EDF">
      <w:pPr>
        <w:pStyle w:val="AD"/>
      </w:pPr>
      <w:r>
        <w:rPr>
          <w:rFonts w:hint="eastAsia"/>
        </w:rPr>
        <w:t>第八十一条</w:t>
      </w:r>
      <w:r>
        <w:rPr>
          <w:rFonts w:hint="eastAsia"/>
        </w:rPr>
        <w:t xml:space="preserve"> </w:t>
      </w:r>
      <w:r>
        <w:rPr>
          <w:rFonts w:hint="eastAsia"/>
        </w:rPr>
        <w:t>保险机构应依据本办法规定对照整改，在本办法施行之日起</w:t>
      </w:r>
      <w:r>
        <w:rPr>
          <w:rFonts w:hint="eastAsia"/>
        </w:rPr>
        <w:t>3</w:t>
      </w:r>
      <w:r>
        <w:rPr>
          <w:rFonts w:hint="eastAsia"/>
        </w:rPr>
        <w:t>个月内完成制度建设、营销宣传、销售管理、信息披露等问题整改，</w:t>
      </w:r>
      <w:r>
        <w:rPr>
          <w:rFonts w:hint="eastAsia"/>
        </w:rPr>
        <w:t>6</w:t>
      </w:r>
      <w:r>
        <w:rPr>
          <w:rFonts w:hint="eastAsia"/>
        </w:rPr>
        <w:t>个月内完成业务和经营等其他问题整改，</w:t>
      </w:r>
      <w:r>
        <w:rPr>
          <w:rFonts w:hint="eastAsia"/>
        </w:rPr>
        <w:t>12</w:t>
      </w:r>
      <w:r>
        <w:rPr>
          <w:rFonts w:hint="eastAsia"/>
        </w:rPr>
        <w:t>个月内完成自营网络平台网络安全等级保护认证。</w:t>
      </w:r>
    </w:p>
    <w:p w14:paraId="6D911075" w14:textId="77777777" w:rsidR="00D53EDF" w:rsidRDefault="00D53EDF" w:rsidP="00D53EDF">
      <w:pPr>
        <w:pStyle w:val="AD"/>
      </w:pPr>
    </w:p>
    <w:p w14:paraId="71314EBD" w14:textId="77777777" w:rsidR="00D53EDF" w:rsidRDefault="00D53EDF" w:rsidP="00D53EDF">
      <w:pPr>
        <w:pStyle w:val="AD"/>
      </w:pPr>
      <w:r>
        <w:rPr>
          <w:rFonts w:hint="eastAsia"/>
        </w:rPr>
        <w:t>第八十二条</w:t>
      </w:r>
      <w:r>
        <w:rPr>
          <w:rFonts w:hint="eastAsia"/>
        </w:rPr>
        <w:t xml:space="preserve"> </w:t>
      </w:r>
      <w:r>
        <w:rPr>
          <w:rFonts w:hint="eastAsia"/>
        </w:rPr>
        <w:t>本办法自</w:t>
      </w:r>
      <w:r>
        <w:rPr>
          <w:rFonts w:hint="eastAsia"/>
        </w:rPr>
        <w:t>2021</w:t>
      </w:r>
      <w:r>
        <w:rPr>
          <w:rFonts w:hint="eastAsia"/>
        </w:rPr>
        <w:t>年</w:t>
      </w:r>
      <w:r>
        <w:rPr>
          <w:rFonts w:hint="eastAsia"/>
        </w:rPr>
        <w:t>2</w:t>
      </w:r>
      <w:r>
        <w:rPr>
          <w:rFonts w:hint="eastAsia"/>
        </w:rPr>
        <w:t>月</w:t>
      </w:r>
      <w:r>
        <w:rPr>
          <w:rFonts w:hint="eastAsia"/>
        </w:rPr>
        <w:t>1</w:t>
      </w:r>
      <w:r>
        <w:rPr>
          <w:rFonts w:hint="eastAsia"/>
        </w:rPr>
        <w:t>日起施行，《互联网保险业务监管暂行办法》（保监发〔</w:t>
      </w:r>
      <w:r>
        <w:rPr>
          <w:rFonts w:hint="eastAsia"/>
        </w:rPr>
        <w:t>2015</w:t>
      </w:r>
      <w:r>
        <w:rPr>
          <w:rFonts w:hint="eastAsia"/>
        </w:rPr>
        <w:t>〕</w:t>
      </w:r>
      <w:r>
        <w:rPr>
          <w:rFonts w:hint="eastAsia"/>
        </w:rPr>
        <w:t>69</w:t>
      </w:r>
      <w:r>
        <w:rPr>
          <w:rFonts w:hint="eastAsia"/>
        </w:rPr>
        <w:t>号）同时废止。</w:t>
      </w:r>
    </w:p>
    <w:p w14:paraId="0BA69AC8" w14:textId="77777777" w:rsidR="00D53EDF" w:rsidRDefault="00D53EDF" w:rsidP="00D53EDF">
      <w:pPr>
        <w:pStyle w:val="AD"/>
      </w:pPr>
    </w:p>
    <w:p w14:paraId="118C9059" w14:textId="77777777" w:rsidR="00D53EDF" w:rsidRDefault="00D53EDF" w:rsidP="00D53EDF">
      <w:pPr>
        <w:pStyle w:val="AD"/>
      </w:pPr>
      <w:r>
        <w:rPr>
          <w:rFonts w:hint="eastAsia"/>
        </w:rPr>
        <w:t>第八十三条</w:t>
      </w:r>
      <w:r>
        <w:rPr>
          <w:rFonts w:hint="eastAsia"/>
        </w:rPr>
        <w:t xml:space="preserve"> </w:t>
      </w:r>
      <w:r>
        <w:rPr>
          <w:rFonts w:hint="eastAsia"/>
        </w:rPr>
        <w:t>本办法由银保监会负责解释和修订。</w:t>
      </w:r>
    </w:p>
    <w:p w14:paraId="588A67D1" w14:textId="77777777" w:rsidR="00D53EDF" w:rsidRDefault="00D53EDF" w:rsidP="00D53EDF">
      <w:pPr>
        <w:pStyle w:val="AD"/>
      </w:pPr>
    </w:p>
    <w:p w14:paraId="6BC9FD25" w14:textId="3F015A6B" w:rsidR="00D53EDF" w:rsidRDefault="00D53EDF" w:rsidP="005F7C76">
      <w:pPr>
        <w:pStyle w:val="AD"/>
      </w:pPr>
    </w:p>
    <w:p w14:paraId="31F69CF4" w14:textId="7F7B19FF" w:rsidR="00D53EDF" w:rsidRDefault="00D53EDF" w:rsidP="005F7C76">
      <w:pPr>
        <w:pStyle w:val="AD"/>
      </w:pPr>
      <w:r>
        <w:rPr>
          <w:rFonts w:hint="eastAsia"/>
        </w:rPr>
        <w:t>信息来源：</w:t>
      </w:r>
      <w:hyperlink r:id="rId7" w:history="1">
        <w:r w:rsidRPr="003B0E87">
          <w:rPr>
            <w:rStyle w:val="a7"/>
          </w:rPr>
          <w:t>http://www.cbirc.gov.cn/cn/view/pages/ItemDetail.html?docId=949137</w:t>
        </w:r>
      </w:hyperlink>
    </w:p>
    <w:p w14:paraId="5591CB99" w14:textId="77777777" w:rsidR="00D53EDF" w:rsidRPr="00D53EDF" w:rsidRDefault="00D53EDF" w:rsidP="005F7C76">
      <w:pPr>
        <w:pStyle w:val="AD"/>
      </w:pPr>
    </w:p>
    <w:sectPr w:rsidR="00D53EDF" w:rsidRPr="00D53ED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2C5D0" w14:textId="77777777" w:rsidR="004B121D" w:rsidRDefault="004B121D" w:rsidP="00C20A6A">
      <w:pPr>
        <w:spacing w:line="240" w:lineRule="auto"/>
      </w:pPr>
      <w:r>
        <w:separator/>
      </w:r>
    </w:p>
  </w:endnote>
  <w:endnote w:type="continuationSeparator" w:id="0">
    <w:p w14:paraId="21127DCC" w14:textId="77777777" w:rsidR="004B121D" w:rsidRDefault="004B121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EBCFA" w14:textId="77777777" w:rsidR="004B121D" w:rsidRDefault="004B121D" w:rsidP="00C20A6A">
      <w:pPr>
        <w:spacing w:line="240" w:lineRule="auto"/>
      </w:pPr>
      <w:r>
        <w:separator/>
      </w:r>
    </w:p>
  </w:footnote>
  <w:footnote w:type="continuationSeparator" w:id="0">
    <w:p w14:paraId="3A6056A5" w14:textId="77777777" w:rsidR="004B121D" w:rsidRDefault="004B121D" w:rsidP="00C20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568B5"/>
    <w:multiLevelType w:val="hybridMultilevel"/>
    <w:tmpl w:val="380C93A0"/>
    <w:lvl w:ilvl="0" w:tplc="8BFCBAD0">
      <w:start w:val="1"/>
      <w:numFmt w:val="japaneseCounting"/>
      <w:lvlText w:val="第%1节"/>
      <w:lvlJc w:val="left"/>
      <w:pPr>
        <w:ind w:left="770" w:hanging="7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4626"/>
    <w:rsid w:val="000F4C6A"/>
    <w:rsid w:val="00114674"/>
    <w:rsid w:val="00176A25"/>
    <w:rsid w:val="001C4C6F"/>
    <w:rsid w:val="003D27E2"/>
    <w:rsid w:val="004B121D"/>
    <w:rsid w:val="005F7C76"/>
    <w:rsid w:val="007D7BDB"/>
    <w:rsid w:val="00962C98"/>
    <w:rsid w:val="00A548E7"/>
    <w:rsid w:val="00AE4626"/>
    <w:rsid w:val="00B15193"/>
    <w:rsid w:val="00B731F1"/>
    <w:rsid w:val="00C20A6A"/>
    <w:rsid w:val="00C22624"/>
    <w:rsid w:val="00D02718"/>
    <w:rsid w:val="00D53EDF"/>
    <w:rsid w:val="00E9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B3B0"/>
  <w15:chartTrackingRefBased/>
  <w15:docId w15:val="{7A35B752-9928-41B6-BB11-20D20870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53EDF"/>
    <w:rPr>
      <w:color w:val="0000FF" w:themeColor="hyperlink"/>
      <w:u w:val="single"/>
    </w:rPr>
  </w:style>
  <w:style w:type="character" w:styleId="a8">
    <w:name w:val="Unresolved Mention"/>
    <w:basedOn w:val="a0"/>
    <w:uiPriority w:val="99"/>
    <w:semiHidden/>
    <w:unhideWhenUsed/>
    <w:rsid w:val="00D53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irc.gov.cn/cn/view/pages/ItemDetail.html?docId=949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2020-12-17T03:27:00Z</dcterms:created>
  <dcterms:modified xsi:type="dcterms:W3CDTF">2020-12-17T14:35:00Z</dcterms:modified>
</cp:coreProperties>
</file>