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1F8EE" w14:textId="77777777" w:rsidR="00DE249B" w:rsidRPr="004C3A0C" w:rsidRDefault="00DE249B" w:rsidP="004C3A0C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4C3A0C">
        <w:rPr>
          <w:rFonts w:hint="eastAsia"/>
          <w:b/>
          <w:bCs/>
          <w:color w:val="E36C0A" w:themeColor="accent6" w:themeShade="BF"/>
          <w:sz w:val="32"/>
          <w:szCs w:val="32"/>
        </w:rPr>
        <w:t>关于发布商用密码进口许可清单、出口管制清单和相关管理措施的公告</w:t>
      </w:r>
    </w:p>
    <w:p w14:paraId="2E7388DA" w14:textId="77777777" w:rsidR="004C3A0C" w:rsidRDefault="004C3A0C" w:rsidP="004C3A0C">
      <w:pPr>
        <w:pStyle w:val="AD"/>
        <w:spacing w:line="276" w:lineRule="auto"/>
      </w:pPr>
    </w:p>
    <w:p w14:paraId="4C7795A2" w14:textId="249CCD0F" w:rsidR="00DE249B" w:rsidRDefault="00DE249B" w:rsidP="004C3A0C">
      <w:pPr>
        <w:pStyle w:val="AD"/>
        <w:spacing w:line="276" w:lineRule="auto"/>
      </w:pPr>
      <w:r>
        <w:rPr>
          <w:rFonts w:hint="eastAsia"/>
        </w:rPr>
        <w:t>根据《中华人民共和国密码法》《中华人民共和国出口管制法》和《中华人民共和国海关法》的有关规定，为维护国家安全、社会公共利益，决定对有关商用密码（见附件</w:t>
      </w:r>
      <w:r>
        <w:rPr>
          <w:rFonts w:hint="eastAsia"/>
        </w:rPr>
        <w:t>1</w:t>
      </w:r>
      <w:r>
        <w:rPr>
          <w:rFonts w:hint="eastAsia"/>
        </w:rPr>
        <w:t>）实施进口许可和出口管制。</w:t>
      </w:r>
    </w:p>
    <w:p w14:paraId="22B43328" w14:textId="77777777" w:rsidR="00DE249B" w:rsidRDefault="00DE249B" w:rsidP="004C3A0C">
      <w:pPr>
        <w:pStyle w:val="AD"/>
        <w:spacing w:line="276" w:lineRule="auto"/>
      </w:pPr>
    </w:p>
    <w:p w14:paraId="761B4E0F" w14:textId="77777777" w:rsidR="00DE249B" w:rsidRDefault="00DE249B" w:rsidP="004C3A0C">
      <w:pPr>
        <w:pStyle w:val="AD"/>
        <w:spacing w:line="276" w:lineRule="auto"/>
      </w:pPr>
      <w:r>
        <w:rPr>
          <w:rFonts w:hint="eastAsia"/>
        </w:rPr>
        <w:t>进口《商用密码进口许可清单》所列物项和技术，应向商务部申请办理两用物项和技术进口许可证；出口《商用密码出口管制清单》所列物项和技术，应向商务部申请办理两用物项和技术出口许可证（相关许可程序见附件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14:paraId="108E8F10" w14:textId="77777777" w:rsidR="00DE249B" w:rsidRDefault="00DE249B" w:rsidP="004C3A0C">
      <w:pPr>
        <w:pStyle w:val="AD"/>
        <w:spacing w:line="276" w:lineRule="auto"/>
      </w:pPr>
    </w:p>
    <w:p w14:paraId="481304CC" w14:textId="77777777" w:rsidR="00DE249B" w:rsidRDefault="00DE249B" w:rsidP="004C3A0C">
      <w:pPr>
        <w:pStyle w:val="AD"/>
        <w:spacing w:line="276" w:lineRule="auto"/>
      </w:pPr>
      <w:r>
        <w:rPr>
          <w:rFonts w:hint="eastAsia"/>
        </w:rPr>
        <w:t>商务部、密码管理部门、海关依法对本公告所列物项和技术的进出口活动进行监督检查。违反商用密码进口许可和出口管制有关规定，进出口商用密码的，由商务部或者海关依法予以行政处罚；构成犯罪的，依法追究刑事责任。</w:t>
      </w:r>
    </w:p>
    <w:p w14:paraId="1CABD17D" w14:textId="77777777" w:rsidR="00DE249B" w:rsidRDefault="00DE249B" w:rsidP="004C3A0C">
      <w:pPr>
        <w:pStyle w:val="AD"/>
        <w:spacing w:line="276" w:lineRule="auto"/>
      </w:pPr>
    </w:p>
    <w:p w14:paraId="069077EA" w14:textId="77777777" w:rsidR="00DE249B" w:rsidRDefault="00DE249B" w:rsidP="004C3A0C">
      <w:pPr>
        <w:pStyle w:val="AD"/>
        <w:spacing w:line="276" w:lineRule="auto"/>
      </w:pPr>
      <w:r>
        <w:rPr>
          <w:rFonts w:hint="eastAsia"/>
        </w:rPr>
        <w:t>本公告自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日起正式实施，国家密码管理局、海关总署公告第</w:t>
      </w:r>
      <w:r>
        <w:rPr>
          <w:rFonts w:hint="eastAsia"/>
        </w:rPr>
        <w:t>18</w:t>
      </w:r>
      <w:r>
        <w:rPr>
          <w:rFonts w:hint="eastAsia"/>
        </w:rPr>
        <w:t>号，海关总署、国家密码管理局公告</w:t>
      </w:r>
      <w:r>
        <w:rPr>
          <w:rFonts w:hint="eastAsia"/>
        </w:rPr>
        <w:t>2012</w:t>
      </w:r>
      <w:r>
        <w:rPr>
          <w:rFonts w:hint="eastAsia"/>
        </w:rPr>
        <w:t>年第</w:t>
      </w:r>
      <w:r>
        <w:rPr>
          <w:rFonts w:hint="eastAsia"/>
        </w:rPr>
        <w:t>64</w:t>
      </w:r>
      <w:r>
        <w:rPr>
          <w:rFonts w:hint="eastAsia"/>
        </w:rPr>
        <w:t>号，国家密码管理局、海关总署公告第</w:t>
      </w:r>
      <w:r>
        <w:rPr>
          <w:rFonts w:hint="eastAsia"/>
        </w:rPr>
        <w:t>27</w:t>
      </w:r>
      <w:r>
        <w:rPr>
          <w:rFonts w:hint="eastAsia"/>
        </w:rPr>
        <w:t>号，国家密码管理局、商务部、海关总署公告第</w:t>
      </w:r>
      <w:r>
        <w:rPr>
          <w:rFonts w:hint="eastAsia"/>
        </w:rPr>
        <w:t>38</w:t>
      </w:r>
      <w:r>
        <w:rPr>
          <w:rFonts w:hint="eastAsia"/>
        </w:rPr>
        <w:t>号同时废止。</w:t>
      </w:r>
    </w:p>
    <w:p w14:paraId="705E8AF1" w14:textId="77777777" w:rsidR="00DE249B" w:rsidRDefault="00DE249B" w:rsidP="004C3A0C">
      <w:pPr>
        <w:pStyle w:val="AD"/>
        <w:spacing w:line="276" w:lineRule="auto"/>
      </w:pPr>
    </w:p>
    <w:p w14:paraId="23012445" w14:textId="77777777" w:rsidR="00131C0F" w:rsidRDefault="00DE249B" w:rsidP="004C3A0C">
      <w:pPr>
        <w:pStyle w:val="AD"/>
        <w:spacing w:line="276" w:lineRule="auto"/>
      </w:pPr>
      <w:r>
        <w:rPr>
          <w:rFonts w:hint="eastAsia"/>
        </w:rPr>
        <w:t>附件：</w:t>
      </w:r>
    </w:p>
    <w:p w14:paraId="76052BE5" w14:textId="2172D9EC" w:rsidR="00DE249B" w:rsidRDefault="00C040D5" w:rsidP="004C3A0C">
      <w:pPr>
        <w:pStyle w:val="AD"/>
        <w:spacing w:line="276" w:lineRule="auto"/>
      </w:pPr>
      <w:hyperlink r:id="rId6" w:history="1">
        <w:r w:rsidR="00DE249B" w:rsidRPr="00C040D5">
          <w:rPr>
            <w:rStyle w:val="a9"/>
            <w:rFonts w:hint="eastAsia"/>
          </w:rPr>
          <w:t>1.</w:t>
        </w:r>
        <w:r w:rsidR="00DE249B" w:rsidRPr="00C040D5">
          <w:rPr>
            <w:rStyle w:val="a9"/>
            <w:rFonts w:hint="eastAsia"/>
          </w:rPr>
          <w:t>《商用密码进口许可清单》和《商用密码出口管制清单》</w:t>
        </w:r>
      </w:hyperlink>
    </w:p>
    <w:p w14:paraId="0F263B34" w14:textId="41B9A765" w:rsidR="00DE249B" w:rsidRDefault="00C040D5" w:rsidP="004C3A0C">
      <w:pPr>
        <w:pStyle w:val="AD"/>
        <w:spacing w:line="276" w:lineRule="auto"/>
      </w:pPr>
      <w:hyperlink r:id="rId7" w:history="1">
        <w:r w:rsidR="00DE249B" w:rsidRPr="00C040D5">
          <w:rPr>
            <w:rStyle w:val="a9"/>
            <w:rFonts w:hint="eastAsia"/>
          </w:rPr>
          <w:t>2.</w:t>
        </w:r>
        <w:r w:rsidR="00DE249B" w:rsidRPr="00C040D5">
          <w:rPr>
            <w:rStyle w:val="a9"/>
            <w:rFonts w:hint="eastAsia"/>
          </w:rPr>
          <w:t>商用密码进出口许可程序</w:t>
        </w:r>
      </w:hyperlink>
    </w:p>
    <w:p w14:paraId="6FEA7369" w14:textId="77777777" w:rsidR="00DE249B" w:rsidRDefault="00DE249B" w:rsidP="004C3A0C">
      <w:pPr>
        <w:pStyle w:val="AD"/>
        <w:spacing w:line="276" w:lineRule="auto"/>
      </w:pPr>
    </w:p>
    <w:p w14:paraId="7BE0B9E7" w14:textId="57310104" w:rsidR="00DE249B" w:rsidRDefault="00DE249B" w:rsidP="004C3A0C">
      <w:pPr>
        <w:pStyle w:val="AD"/>
        <w:spacing w:line="276" w:lineRule="auto"/>
        <w:jc w:val="right"/>
      </w:pPr>
      <w:r>
        <w:rPr>
          <w:rFonts w:hint="eastAsia"/>
        </w:rPr>
        <w:t>商务部</w:t>
      </w:r>
    </w:p>
    <w:p w14:paraId="3F1D467D" w14:textId="0E00D730" w:rsidR="00DE249B" w:rsidRDefault="00DE249B" w:rsidP="004C3A0C">
      <w:pPr>
        <w:pStyle w:val="AD"/>
        <w:spacing w:line="276" w:lineRule="auto"/>
        <w:jc w:val="right"/>
      </w:pPr>
      <w:r>
        <w:rPr>
          <w:rFonts w:hint="eastAsia"/>
        </w:rPr>
        <w:t>国家密码管理局</w:t>
      </w:r>
    </w:p>
    <w:p w14:paraId="0C45E9AE" w14:textId="514C1305" w:rsidR="00DE249B" w:rsidRDefault="00DE249B" w:rsidP="004C3A0C">
      <w:pPr>
        <w:pStyle w:val="AD"/>
        <w:spacing w:line="276" w:lineRule="auto"/>
        <w:jc w:val="right"/>
      </w:pPr>
      <w:r>
        <w:rPr>
          <w:rFonts w:hint="eastAsia"/>
        </w:rPr>
        <w:t>海关总署</w:t>
      </w:r>
    </w:p>
    <w:p w14:paraId="119D1FEF" w14:textId="37BC696A" w:rsidR="00B15193" w:rsidRDefault="00DE249B" w:rsidP="004C3A0C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14:paraId="5224EB29" w14:textId="6D5E740F" w:rsidR="00DE249B" w:rsidRDefault="00DE249B" w:rsidP="004C3A0C">
      <w:pPr>
        <w:pStyle w:val="AD"/>
        <w:spacing w:line="276" w:lineRule="auto"/>
      </w:pPr>
    </w:p>
    <w:p w14:paraId="5B97606E" w14:textId="595B34E6" w:rsidR="00DE249B" w:rsidRDefault="00DE249B" w:rsidP="004C3A0C">
      <w:pPr>
        <w:pStyle w:val="AD"/>
        <w:spacing w:line="276" w:lineRule="auto"/>
      </w:pPr>
    </w:p>
    <w:p w14:paraId="1B094CB3" w14:textId="7BD31947" w:rsidR="00DE249B" w:rsidRDefault="00DE249B" w:rsidP="004C3A0C">
      <w:pPr>
        <w:pStyle w:val="AD"/>
        <w:spacing w:line="276" w:lineRule="auto"/>
      </w:pPr>
      <w:r>
        <w:rPr>
          <w:rFonts w:hint="eastAsia"/>
        </w:rPr>
        <w:t>信息来源：</w:t>
      </w:r>
      <w:hyperlink r:id="rId8" w:history="1">
        <w:r w:rsidRPr="00604E91">
          <w:rPr>
            <w:rStyle w:val="a9"/>
          </w:rPr>
          <w:t>http://www.mofcom.gov.cn/article/zwgk/zcfb/202012/20201203019733.shtml</w:t>
        </w:r>
      </w:hyperlink>
    </w:p>
    <w:p w14:paraId="212B6223" w14:textId="77777777" w:rsidR="00DE249B" w:rsidRPr="00DE249B" w:rsidRDefault="00DE249B" w:rsidP="004C3A0C">
      <w:pPr>
        <w:pStyle w:val="AD"/>
        <w:spacing w:line="276" w:lineRule="auto"/>
      </w:pPr>
    </w:p>
    <w:sectPr w:rsidR="00DE249B" w:rsidRPr="00DE249B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F9C20" w14:textId="77777777" w:rsidR="00CF66BA" w:rsidRDefault="00CF66BA" w:rsidP="00C20A6A">
      <w:pPr>
        <w:spacing w:line="240" w:lineRule="auto"/>
      </w:pPr>
      <w:r>
        <w:separator/>
      </w:r>
    </w:p>
  </w:endnote>
  <w:endnote w:type="continuationSeparator" w:id="0">
    <w:p w14:paraId="0BE37114" w14:textId="77777777" w:rsidR="00CF66BA" w:rsidRDefault="00CF66BA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E7131" w14:textId="77777777" w:rsidR="00CF66BA" w:rsidRDefault="00CF66BA" w:rsidP="00C20A6A">
      <w:pPr>
        <w:spacing w:line="240" w:lineRule="auto"/>
      </w:pPr>
      <w:r>
        <w:separator/>
      </w:r>
    </w:p>
  </w:footnote>
  <w:footnote w:type="continuationSeparator" w:id="0">
    <w:p w14:paraId="688F7C60" w14:textId="77777777" w:rsidR="00CF66BA" w:rsidRDefault="00CF66BA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A230E"/>
    <w:rsid w:val="000F4C6A"/>
    <w:rsid w:val="00131C0F"/>
    <w:rsid w:val="00176A25"/>
    <w:rsid w:val="001A230E"/>
    <w:rsid w:val="001C4C6F"/>
    <w:rsid w:val="002714AF"/>
    <w:rsid w:val="003D27E2"/>
    <w:rsid w:val="004C3A0C"/>
    <w:rsid w:val="005F7C76"/>
    <w:rsid w:val="007505B4"/>
    <w:rsid w:val="007D7BDB"/>
    <w:rsid w:val="00940EF1"/>
    <w:rsid w:val="00A548E7"/>
    <w:rsid w:val="00B15193"/>
    <w:rsid w:val="00B731F1"/>
    <w:rsid w:val="00C040D5"/>
    <w:rsid w:val="00C20A6A"/>
    <w:rsid w:val="00C22624"/>
    <w:rsid w:val="00CF66BA"/>
    <w:rsid w:val="00D02718"/>
    <w:rsid w:val="00D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B2EBA"/>
  <w15:chartTrackingRefBased/>
  <w15:docId w15:val="{CB62AB04-8DAF-4D2A-ABA9-077648C9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E249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E249B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DE249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E249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040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fcom.gov.cn/article/zwgk/zcfb/202012/20201203019733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1203002_0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1203002_01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2020-12-03T08:25:00Z</dcterms:created>
  <dcterms:modified xsi:type="dcterms:W3CDTF">2020-12-03T13:10:00Z</dcterms:modified>
</cp:coreProperties>
</file>