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E4EFD" w14:textId="6CC01C58" w:rsidR="00576DE7" w:rsidRPr="00ED6DDF" w:rsidRDefault="00576DE7" w:rsidP="00ED6DDF">
      <w:pPr>
        <w:pStyle w:val="AD"/>
        <w:jc w:val="center"/>
        <w:rPr>
          <w:b/>
          <w:bCs/>
          <w:color w:val="E36C0A" w:themeColor="accent6" w:themeShade="BF"/>
          <w:sz w:val="32"/>
          <w:szCs w:val="32"/>
        </w:rPr>
      </w:pPr>
      <w:r w:rsidRPr="00ED6DDF">
        <w:rPr>
          <w:rFonts w:hint="eastAsia"/>
          <w:b/>
          <w:bCs/>
          <w:color w:val="E36C0A" w:themeColor="accent6" w:themeShade="BF"/>
          <w:sz w:val="32"/>
          <w:szCs w:val="32"/>
        </w:rPr>
        <w:t>关于同意建立第二轮土地承包到期后再延长三十年试点部际联席会议制度的函</w:t>
      </w:r>
    </w:p>
    <w:p w14:paraId="58CDCD87" w14:textId="77777777" w:rsidR="00576DE7" w:rsidRDefault="00576DE7" w:rsidP="00ED6DDF">
      <w:pPr>
        <w:pStyle w:val="AD"/>
        <w:jc w:val="center"/>
      </w:pPr>
      <w:r>
        <w:rPr>
          <w:rFonts w:hint="eastAsia"/>
        </w:rPr>
        <w:t>国办函〔</w:t>
      </w:r>
      <w:r>
        <w:rPr>
          <w:rFonts w:hint="eastAsia"/>
        </w:rPr>
        <w:t>2020</w:t>
      </w:r>
      <w:r>
        <w:rPr>
          <w:rFonts w:hint="eastAsia"/>
        </w:rPr>
        <w:t>〕</w:t>
      </w:r>
      <w:r>
        <w:rPr>
          <w:rFonts w:hint="eastAsia"/>
        </w:rPr>
        <w:t>104</w:t>
      </w:r>
      <w:r>
        <w:rPr>
          <w:rFonts w:hint="eastAsia"/>
        </w:rPr>
        <w:t>号</w:t>
      </w:r>
    </w:p>
    <w:p w14:paraId="6A52A09D" w14:textId="77777777" w:rsidR="00576DE7" w:rsidRDefault="00576DE7" w:rsidP="00576DE7">
      <w:pPr>
        <w:pStyle w:val="AD"/>
      </w:pPr>
    </w:p>
    <w:p w14:paraId="39C735FC" w14:textId="77777777" w:rsidR="00576DE7" w:rsidRDefault="00576DE7" w:rsidP="00576DE7">
      <w:pPr>
        <w:pStyle w:val="AD"/>
      </w:pPr>
      <w:r>
        <w:rPr>
          <w:rFonts w:hint="eastAsia"/>
        </w:rPr>
        <w:t>农业农村部、中央农办：</w:t>
      </w:r>
    </w:p>
    <w:p w14:paraId="2A6EE3C8" w14:textId="77777777" w:rsidR="00576DE7" w:rsidRDefault="00576DE7" w:rsidP="00576DE7">
      <w:pPr>
        <w:pStyle w:val="AD"/>
      </w:pPr>
    </w:p>
    <w:p w14:paraId="7B254452" w14:textId="77777777" w:rsidR="00576DE7" w:rsidRDefault="00576DE7" w:rsidP="00576DE7">
      <w:pPr>
        <w:pStyle w:val="AD"/>
      </w:pPr>
      <w:r>
        <w:rPr>
          <w:rFonts w:hint="eastAsia"/>
        </w:rPr>
        <w:t>你们关于建立第二轮土地承包到期后再延长三十年试点部际联席会议制度的请示收悉。经国务院同意，现函复如下：</w:t>
      </w:r>
    </w:p>
    <w:p w14:paraId="5FBB07BB" w14:textId="77777777" w:rsidR="00576DE7" w:rsidRDefault="00576DE7" w:rsidP="00576DE7">
      <w:pPr>
        <w:pStyle w:val="AD"/>
      </w:pPr>
    </w:p>
    <w:p w14:paraId="25247A36" w14:textId="77777777" w:rsidR="00576DE7" w:rsidRDefault="00576DE7" w:rsidP="00576DE7">
      <w:pPr>
        <w:pStyle w:val="AD"/>
      </w:pPr>
      <w:r>
        <w:rPr>
          <w:rFonts w:hint="eastAsia"/>
        </w:rPr>
        <w:t>国务院同意建立由农业农村部、中央农办牵头的第二轮土地承包到期后再延长三十年试点部际联席会议制度。联席会议</w:t>
      </w:r>
      <w:proofErr w:type="gramStart"/>
      <w:r>
        <w:rPr>
          <w:rFonts w:hint="eastAsia"/>
        </w:rPr>
        <w:t>不</w:t>
      </w:r>
      <w:proofErr w:type="gramEnd"/>
      <w:r>
        <w:rPr>
          <w:rFonts w:hint="eastAsia"/>
        </w:rPr>
        <w:t>刻制印章，不正式行文，请按照有关文件精神认真组织开展工作。联席会议工作任务结束后，应及时申请撤销。</w:t>
      </w:r>
    </w:p>
    <w:p w14:paraId="037124F7" w14:textId="77777777" w:rsidR="00576DE7" w:rsidRDefault="00576DE7" w:rsidP="00576DE7">
      <w:pPr>
        <w:pStyle w:val="AD"/>
      </w:pPr>
    </w:p>
    <w:p w14:paraId="26A3C5D0" w14:textId="77777777" w:rsidR="00576DE7" w:rsidRDefault="00576DE7" w:rsidP="00576DE7">
      <w:pPr>
        <w:pStyle w:val="AD"/>
      </w:pPr>
    </w:p>
    <w:p w14:paraId="73E88B3C" w14:textId="77777777" w:rsidR="00576DE7" w:rsidRDefault="00576DE7" w:rsidP="00576DE7">
      <w:pPr>
        <w:pStyle w:val="AD"/>
      </w:pPr>
      <w:r>
        <w:rPr>
          <w:rFonts w:hint="eastAsia"/>
        </w:rPr>
        <w:t>附件：第二轮土地承包到期后再延长三十年试点部际联席会议制度</w:t>
      </w:r>
    </w:p>
    <w:p w14:paraId="3B32725C" w14:textId="77777777" w:rsidR="00576DE7" w:rsidRDefault="00576DE7" w:rsidP="00576DE7">
      <w:pPr>
        <w:pStyle w:val="AD"/>
      </w:pPr>
    </w:p>
    <w:p w14:paraId="2EB5D546" w14:textId="3AC96747" w:rsidR="00576DE7" w:rsidRDefault="00576DE7" w:rsidP="009C7533">
      <w:pPr>
        <w:pStyle w:val="AD"/>
        <w:jc w:val="right"/>
      </w:pPr>
      <w:r>
        <w:rPr>
          <w:rFonts w:hint="eastAsia"/>
        </w:rPr>
        <w:t>国务院办公厅</w:t>
      </w:r>
    </w:p>
    <w:p w14:paraId="10C399B4" w14:textId="77777777" w:rsidR="00576DE7" w:rsidRDefault="00576DE7" w:rsidP="009C7533">
      <w:pPr>
        <w:pStyle w:val="AD"/>
        <w:jc w:val="right"/>
      </w:pPr>
      <w:r>
        <w:rPr>
          <w:rFonts w:hint="eastAsia"/>
        </w:rPr>
        <w:t>2020</w:t>
      </w:r>
      <w:r>
        <w:rPr>
          <w:rFonts w:hint="eastAsia"/>
        </w:rPr>
        <w:t>年</w:t>
      </w:r>
      <w:r>
        <w:rPr>
          <w:rFonts w:hint="eastAsia"/>
        </w:rPr>
        <w:t>11</w:t>
      </w:r>
      <w:r>
        <w:rPr>
          <w:rFonts w:hint="eastAsia"/>
        </w:rPr>
        <w:t>月</w:t>
      </w:r>
      <w:r>
        <w:rPr>
          <w:rFonts w:hint="eastAsia"/>
        </w:rPr>
        <w:t>9</w:t>
      </w:r>
      <w:r>
        <w:rPr>
          <w:rFonts w:hint="eastAsia"/>
        </w:rPr>
        <w:t>日</w:t>
      </w:r>
    </w:p>
    <w:p w14:paraId="3AEC3581" w14:textId="77777777" w:rsidR="00576DE7" w:rsidRDefault="00576DE7" w:rsidP="00576DE7">
      <w:pPr>
        <w:pStyle w:val="AD"/>
      </w:pPr>
    </w:p>
    <w:p w14:paraId="12CD68AA" w14:textId="77777777" w:rsidR="00576DE7" w:rsidRDefault="00576DE7" w:rsidP="00576DE7">
      <w:pPr>
        <w:pStyle w:val="AD"/>
      </w:pPr>
      <w:r>
        <w:rPr>
          <w:rFonts w:hint="eastAsia"/>
        </w:rPr>
        <w:t>（此件公开发布）</w:t>
      </w:r>
    </w:p>
    <w:p w14:paraId="220A437B" w14:textId="77777777" w:rsidR="00576DE7" w:rsidRDefault="00576DE7" w:rsidP="00576DE7">
      <w:pPr>
        <w:pStyle w:val="AD"/>
      </w:pPr>
    </w:p>
    <w:p w14:paraId="7ECB9721" w14:textId="77777777" w:rsidR="00576DE7" w:rsidRDefault="00576DE7" w:rsidP="00576DE7">
      <w:pPr>
        <w:pStyle w:val="AD"/>
      </w:pPr>
    </w:p>
    <w:p w14:paraId="6371B7D6" w14:textId="77777777" w:rsidR="00576DE7" w:rsidRDefault="00576DE7" w:rsidP="00576DE7">
      <w:pPr>
        <w:pStyle w:val="AD"/>
      </w:pPr>
      <w:r>
        <w:rPr>
          <w:rFonts w:hint="eastAsia"/>
        </w:rPr>
        <w:t>附件</w:t>
      </w:r>
    </w:p>
    <w:p w14:paraId="36DCB240" w14:textId="77777777" w:rsidR="00576DE7" w:rsidRDefault="00576DE7" w:rsidP="00576DE7">
      <w:pPr>
        <w:pStyle w:val="AD"/>
      </w:pPr>
    </w:p>
    <w:p w14:paraId="5C1E19C5" w14:textId="3B1ACC2F" w:rsidR="00576DE7" w:rsidRPr="00826188" w:rsidRDefault="00576DE7" w:rsidP="00826188">
      <w:pPr>
        <w:pStyle w:val="AD"/>
        <w:jc w:val="center"/>
        <w:rPr>
          <w:b/>
          <w:bCs/>
          <w:color w:val="E36C0A" w:themeColor="accent6" w:themeShade="BF"/>
          <w:sz w:val="32"/>
          <w:szCs w:val="32"/>
        </w:rPr>
      </w:pPr>
      <w:r w:rsidRPr="00285F7F">
        <w:rPr>
          <w:rFonts w:hint="eastAsia"/>
          <w:b/>
          <w:bCs/>
          <w:sz w:val="28"/>
          <w:szCs w:val="28"/>
        </w:rPr>
        <w:t>第二轮土地承包到期后再延长三十年试点部际联席会议制度</w:t>
      </w:r>
    </w:p>
    <w:p w14:paraId="77CE1EA6" w14:textId="77777777" w:rsidR="00576DE7" w:rsidRDefault="00576DE7" w:rsidP="00576DE7">
      <w:pPr>
        <w:pStyle w:val="AD"/>
      </w:pPr>
    </w:p>
    <w:p w14:paraId="397AADB5" w14:textId="77777777" w:rsidR="00576DE7" w:rsidRDefault="00576DE7" w:rsidP="00576DE7">
      <w:pPr>
        <w:pStyle w:val="AD"/>
      </w:pPr>
      <w:r>
        <w:rPr>
          <w:rFonts w:hint="eastAsia"/>
        </w:rPr>
        <w:t>为贯彻落实《中共中央</w:t>
      </w:r>
      <w:r>
        <w:rPr>
          <w:rFonts w:hint="eastAsia"/>
        </w:rPr>
        <w:t xml:space="preserve"> </w:t>
      </w:r>
      <w:r>
        <w:rPr>
          <w:rFonts w:hint="eastAsia"/>
        </w:rPr>
        <w:t>国务院关于保持土地承包关系稳定并长久不变的意见》精神，加强部门协调配合，稳妥推进第二轮土地承包到期后再延长三十年试点工作，经国务院同意，建立第二轮土地承包到期后再延长三十年试点部际联席会议（以下简称联席会议）制度。</w:t>
      </w:r>
    </w:p>
    <w:p w14:paraId="3266C5B5" w14:textId="77777777" w:rsidR="00576DE7" w:rsidRDefault="00576DE7" w:rsidP="00576DE7">
      <w:pPr>
        <w:pStyle w:val="AD"/>
      </w:pPr>
    </w:p>
    <w:p w14:paraId="2BBB7923" w14:textId="77777777" w:rsidR="00576DE7" w:rsidRDefault="00576DE7" w:rsidP="00576DE7">
      <w:pPr>
        <w:pStyle w:val="AD"/>
      </w:pPr>
      <w:r>
        <w:rPr>
          <w:rFonts w:hint="eastAsia"/>
        </w:rPr>
        <w:t>一、主要职责</w:t>
      </w:r>
    </w:p>
    <w:p w14:paraId="5222F906" w14:textId="77777777" w:rsidR="00576DE7" w:rsidRDefault="00576DE7" w:rsidP="00576DE7">
      <w:pPr>
        <w:pStyle w:val="AD"/>
      </w:pPr>
    </w:p>
    <w:p w14:paraId="22B835B2" w14:textId="77777777" w:rsidR="00576DE7" w:rsidRDefault="00576DE7" w:rsidP="00576DE7">
      <w:pPr>
        <w:pStyle w:val="AD"/>
      </w:pPr>
      <w:r>
        <w:rPr>
          <w:rFonts w:hint="eastAsia"/>
        </w:rPr>
        <w:t>按照党中央、国务院决策部署，组织指导全国第二轮土地承包到期后再延长三十年试点工作；组织开展重大问题调查研究，协调解决延包试点工作中遇到的困难和问题；组织开展督导检查，加强信息沟通交流，督促指导各地做好延包试点工作；推动配套文件制定，营造有利于推进延包试点工作的政策环境；指导各地做好农村土地承包合同管理与承包经营权登记工作的有效衔接；完成党中央、国务院交办的其他事项。</w:t>
      </w:r>
    </w:p>
    <w:p w14:paraId="0FF0B154" w14:textId="77777777" w:rsidR="00576DE7" w:rsidRDefault="00576DE7" w:rsidP="00576DE7">
      <w:pPr>
        <w:pStyle w:val="AD"/>
      </w:pPr>
    </w:p>
    <w:p w14:paraId="1FCF97D1" w14:textId="77777777" w:rsidR="00576DE7" w:rsidRDefault="00576DE7" w:rsidP="00576DE7">
      <w:pPr>
        <w:pStyle w:val="AD"/>
      </w:pPr>
      <w:r>
        <w:rPr>
          <w:rFonts w:hint="eastAsia"/>
        </w:rPr>
        <w:t>二、成员单位</w:t>
      </w:r>
    </w:p>
    <w:p w14:paraId="79FFFE85" w14:textId="77777777" w:rsidR="00576DE7" w:rsidRDefault="00576DE7" w:rsidP="00576DE7">
      <w:pPr>
        <w:pStyle w:val="AD"/>
      </w:pPr>
    </w:p>
    <w:p w14:paraId="6CD42D19" w14:textId="77777777" w:rsidR="00576DE7" w:rsidRDefault="00576DE7" w:rsidP="00576DE7">
      <w:pPr>
        <w:pStyle w:val="AD"/>
      </w:pPr>
      <w:r>
        <w:rPr>
          <w:rFonts w:hint="eastAsia"/>
        </w:rPr>
        <w:t>联席会议由农业农村部、中央农办、司法部、财政部、自然资源部、国家档案局、全国妇联等</w:t>
      </w:r>
      <w:r>
        <w:rPr>
          <w:rFonts w:hint="eastAsia"/>
        </w:rPr>
        <w:t>7</w:t>
      </w:r>
      <w:r>
        <w:rPr>
          <w:rFonts w:hint="eastAsia"/>
        </w:rPr>
        <w:t>个部门和单位组成，农业农村部、中央农办为牵头单位。</w:t>
      </w:r>
    </w:p>
    <w:p w14:paraId="22D310CB" w14:textId="77777777" w:rsidR="00576DE7" w:rsidRDefault="00576DE7" w:rsidP="00576DE7">
      <w:pPr>
        <w:pStyle w:val="AD"/>
      </w:pPr>
    </w:p>
    <w:p w14:paraId="16380734" w14:textId="77777777" w:rsidR="00576DE7" w:rsidRDefault="00576DE7" w:rsidP="00576DE7">
      <w:pPr>
        <w:pStyle w:val="AD"/>
      </w:pPr>
      <w:r>
        <w:rPr>
          <w:rFonts w:hint="eastAsia"/>
        </w:rPr>
        <w:t>联席会议由牵头单位主要负责同志担任召集人、有关负责同志担任副召集人，其他成员单位有关负责同志为联席会议成员（名单附后）。联席会议可根据工作需要调整成员单位。联席会议成员因工作变动需要调整的，由所在单位提出，联席会议确定。</w:t>
      </w:r>
    </w:p>
    <w:p w14:paraId="7E7905FE" w14:textId="77777777" w:rsidR="00576DE7" w:rsidRDefault="00576DE7" w:rsidP="00576DE7">
      <w:pPr>
        <w:pStyle w:val="AD"/>
      </w:pPr>
    </w:p>
    <w:p w14:paraId="03E7D2A5" w14:textId="77777777" w:rsidR="00576DE7" w:rsidRDefault="00576DE7" w:rsidP="00576DE7">
      <w:pPr>
        <w:pStyle w:val="AD"/>
      </w:pPr>
      <w:r>
        <w:rPr>
          <w:rFonts w:hint="eastAsia"/>
        </w:rPr>
        <w:t>联席会议办公室设在农业农村部，承担联席会议日常工作，办公室主任由农业农村部有关司局负责同志兼任。联席会议设联络员，由各成员单位有关司局负责同志担任。</w:t>
      </w:r>
    </w:p>
    <w:p w14:paraId="6F88B0AC" w14:textId="77777777" w:rsidR="00576DE7" w:rsidRDefault="00576DE7" w:rsidP="00576DE7">
      <w:pPr>
        <w:pStyle w:val="AD"/>
      </w:pPr>
    </w:p>
    <w:p w14:paraId="69EEA12E" w14:textId="77777777" w:rsidR="00576DE7" w:rsidRDefault="00576DE7" w:rsidP="00576DE7">
      <w:pPr>
        <w:pStyle w:val="AD"/>
      </w:pPr>
      <w:r>
        <w:rPr>
          <w:rFonts w:hint="eastAsia"/>
        </w:rPr>
        <w:t>三、工作规则</w:t>
      </w:r>
    </w:p>
    <w:p w14:paraId="02AA54BB" w14:textId="77777777" w:rsidR="00576DE7" w:rsidRDefault="00576DE7" w:rsidP="00576DE7">
      <w:pPr>
        <w:pStyle w:val="AD"/>
      </w:pPr>
    </w:p>
    <w:p w14:paraId="5B813671" w14:textId="77777777" w:rsidR="00576DE7" w:rsidRDefault="00576DE7" w:rsidP="00576DE7">
      <w:pPr>
        <w:pStyle w:val="AD"/>
      </w:pPr>
      <w:r>
        <w:rPr>
          <w:rFonts w:hint="eastAsia"/>
        </w:rPr>
        <w:t>联席会议根据工作需要定期或不定期召开会议，由召集人或召集人委托副召集人主持。成员单位根据工作需要可以提出召开联席会议的建议。研究具体工作事项时，可视情况召集部分成员单位参加会议，也可邀请其他相关部门和单位参加会议。联席会议以纪要形式明确会议议定事项并印发有关方面。重大事项按程序报批。</w:t>
      </w:r>
    </w:p>
    <w:p w14:paraId="071262DA" w14:textId="77777777" w:rsidR="00576DE7" w:rsidRDefault="00576DE7" w:rsidP="00576DE7">
      <w:pPr>
        <w:pStyle w:val="AD"/>
      </w:pPr>
    </w:p>
    <w:p w14:paraId="6766E87C" w14:textId="77777777" w:rsidR="00576DE7" w:rsidRDefault="00576DE7" w:rsidP="00576DE7">
      <w:pPr>
        <w:pStyle w:val="AD"/>
      </w:pPr>
      <w:r>
        <w:rPr>
          <w:rFonts w:hint="eastAsia"/>
        </w:rPr>
        <w:t>四、工作要求</w:t>
      </w:r>
    </w:p>
    <w:p w14:paraId="71F1CC16" w14:textId="77777777" w:rsidR="00576DE7" w:rsidRDefault="00576DE7" w:rsidP="00576DE7">
      <w:pPr>
        <w:pStyle w:val="AD"/>
      </w:pPr>
    </w:p>
    <w:p w14:paraId="632B2C86" w14:textId="6D3FAF49" w:rsidR="00B15193" w:rsidRDefault="00576DE7" w:rsidP="00576DE7">
      <w:pPr>
        <w:pStyle w:val="AD"/>
      </w:pPr>
      <w:r>
        <w:rPr>
          <w:rFonts w:hint="eastAsia"/>
        </w:rPr>
        <w:t>各成员单位要按照职责分工，主动研究延包试点工作有关问题，认真落实联席会议议定事项；要互通信息、密切配合、相互支持、形成合力，充分发挥联席会议作用。联席会议办公室要加强对联席会议议定事项的跟踪督促落实，及时向各成员单位通报有关情况。</w:t>
      </w:r>
    </w:p>
    <w:p w14:paraId="3F347257" w14:textId="5A133FF5" w:rsidR="00576DE7" w:rsidRDefault="00576DE7" w:rsidP="00576DE7">
      <w:pPr>
        <w:pStyle w:val="AD"/>
      </w:pPr>
    </w:p>
    <w:p w14:paraId="2F89775E" w14:textId="1D757AF6" w:rsidR="00576DE7" w:rsidRDefault="00576DE7" w:rsidP="00576DE7">
      <w:pPr>
        <w:pStyle w:val="AD"/>
      </w:pPr>
    </w:p>
    <w:p w14:paraId="3EFAE611" w14:textId="243D957F" w:rsidR="00576DE7" w:rsidRDefault="00576DE7" w:rsidP="00576DE7">
      <w:pPr>
        <w:pStyle w:val="AD"/>
      </w:pPr>
      <w:r>
        <w:rPr>
          <w:rFonts w:hint="eastAsia"/>
        </w:rPr>
        <w:t>信息来源：</w:t>
      </w:r>
      <w:hyperlink r:id="rId7" w:history="1">
        <w:r w:rsidRPr="00CC3292">
          <w:rPr>
            <w:rStyle w:val="a7"/>
          </w:rPr>
          <w:t>http://www.gov.cn/zhengce/content/2020-11/16/content_5561870.htm</w:t>
        </w:r>
      </w:hyperlink>
    </w:p>
    <w:p w14:paraId="4B054FA0" w14:textId="77777777" w:rsidR="00576DE7" w:rsidRPr="00576DE7" w:rsidRDefault="00576DE7" w:rsidP="00576DE7">
      <w:pPr>
        <w:pStyle w:val="AD"/>
      </w:pPr>
    </w:p>
    <w:sectPr w:rsidR="00576DE7" w:rsidRPr="00576DE7" w:rsidSect="00432507">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269F7" w14:textId="77777777" w:rsidR="004C0D50" w:rsidRDefault="004C0D50" w:rsidP="00C20A6A">
      <w:pPr>
        <w:spacing w:line="240" w:lineRule="auto"/>
      </w:pPr>
      <w:r>
        <w:separator/>
      </w:r>
    </w:p>
  </w:endnote>
  <w:endnote w:type="continuationSeparator" w:id="0">
    <w:p w14:paraId="3A797F56" w14:textId="77777777" w:rsidR="004C0D50" w:rsidRDefault="004C0D5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C61C6" w14:textId="77777777" w:rsidR="004C0D50" w:rsidRDefault="004C0D50" w:rsidP="00C20A6A">
      <w:pPr>
        <w:spacing w:line="240" w:lineRule="auto"/>
      </w:pPr>
      <w:r>
        <w:separator/>
      </w:r>
    </w:p>
  </w:footnote>
  <w:footnote w:type="continuationSeparator" w:id="0">
    <w:p w14:paraId="5EF4AD07" w14:textId="77777777" w:rsidR="004C0D50" w:rsidRDefault="004C0D5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175"/>
    <w:rsid w:val="000F4C6A"/>
    <w:rsid w:val="00176A25"/>
    <w:rsid w:val="001C4C6F"/>
    <w:rsid w:val="002527FC"/>
    <w:rsid w:val="00285F7F"/>
    <w:rsid w:val="003D27E2"/>
    <w:rsid w:val="00413025"/>
    <w:rsid w:val="00432507"/>
    <w:rsid w:val="004C0D50"/>
    <w:rsid w:val="00576DE7"/>
    <w:rsid w:val="005F7C76"/>
    <w:rsid w:val="00735175"/>
    <w:rsid w:val="007D7BDB"/>
    <w:rsid w:val="00826188"/>
    <w:rsid w:val="009C7533"/>
    <w:rsid w:val="00A548E7"/>
    <w:rsid w:val="00B15193"/>
    <w:rsid w:val="00B731F1"/>
    <w:rsid w:val="00C20A6A"/>
    <w:rsid w:val="00C22624"/>
    <w:rsid w:val="00D02718"/>
    <w:rsid w:val="00ED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CB3E"/>
  <w15:chartTrackingRefBased/>
  <w15:docId w15:val="{71921D82-5298-43C0-B7B7-DCB5B9CF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76DE7"/>
    <w:rPr>
      <w:color w:val="0000FF" w:themeColor="hyperlink"/>
      <w:u w:val="single"/>
    </w:rPr>
  </w:style>
  <w:style w:type="character" w:styleId="a8">
    <w:name w:val="Unresolved Mention"/>
    <w:basedOn w:val="a0"/>
    <w:uiPriority w:val="99"/>
    <w:semiHidden/>
    <w:unhideWhenUsed/>
    <w:rsid w:val="00576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zhengce/content/2020-11/16/content_556187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F6768-0560-4402-8EFD-1EA6CD37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2020-11-19T10:48:00Z</dcterms:created>
  <dcterms:modified xsi:type="dcterms:W3CDTF">2020-11-20T03:19:00Z</dcterms:modified>
</cp:coreProperties>
</file>