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5786D" w14:textId="6C32A849" w:rsidR="000A7B18" w:rsidRPr="00783286" w:rsidRDefault="000A7B18" w:rsidP="00783286">
      <w:pPr>
        <w:pStyle w:val="AD"/>
        <w:jc w:val="center"/>
        <w:rPr>
          <w:b/>
          <w:bCs/>
          <w:color w:val="E36C0A" w:themeColor="accent6" w:themeShade="BF"/>
          <w:sz w:val="32"/>
          <w:szCs w:val="32"/>
        </w:rPr>
      </w:pPr>
      <w:r w:rsidRPr="00783286">
        <w:rPr>
          <w:rFonts w:hint="eastAsia"/>
          <w:b/>
          <w:bCs/>
          <w:color w:val="E36C0A" w:themeColor="accent6" w:themeShade="BF"/>
          <w:sz w:val="32"/>
          <w:szCs w:val="32"/>
        </w:rPr>
        <w:t>关于修改《公证程序规则》的决定</w:t>
      </w:r>
    </w:p>
    <w:p w14:paraId="23A21C32" w14:textId="77777777" w:rsidR="000A7B18" w:rsidRDefault="000A7B18" w:rsidP="00783286">
      <w:pPr>
        <w:pStyle w:val="AD"/>
        <w:jc w:val="center"/>
      </w:pPr>
      <w:r>
        <w:rPr>
          <w:rFonts w:hint="eastAsia"/>
        </w:rPr>
        <w:t>（</w:t>
      </w:r>
      <w:r>
        <w:rPr>
          <w:rFonts w:hint="eastAsia"/>
        </w:rPr>
        <w:t>2020</w:t>
      </w:r>
      <w:r>
        <w:rPr>
          <w:rFonts w:hint="eastAsia"/>
        </w:rPr>
        <w:t>年</w:t>
      </w:r>
      <w:r>
        <w:rPr>
          <w:rFonts w:hint="eastAsia"/>
        </w:rPr>
        <w:t>10</w:t>
      </w:r>
      <w:r>
        <w:rPr>
          <w:rFonts w:hint="eastAsia"/>
        </w:rPr>
        <w:t>月</w:t>
      </w:r>
      <w:r>
        <w:rPr>
          <w:rFonts w:hint="eastAsia"/>
        </w:rPr>
        <w:t>20</w:t>
      </w:r>
      <w:r>
        <w:rPr>
          <w:rFonts w:hint="eastAsia"/>
        </w:rPr>
        <w:t>日司法部令第</w:t>
      </w:r>
      <w:r>
        <w:rPr>
          <w:rFonts w:hint="eastAsia"/>
        </w:rPr>
        <w:t>145</w:t>
      </w:r>
      <w:r>
        <w:rPr>
          <w:rFonts w:hint="eastAsia"/>
        </w:rPr>
        <w:t>号公布）</w:t>
      </w:r>
    </w:p>
    <w:p w14:paraId="1D20722C" w14:textId="77777777" w:rsidR="000A7B18" w:rsidRDefault="000A7B18" w:rsidP="000A7B18">
      <w:pPr>
        <w:pStyle w:val="AD"/>
      </w:pPr>
    </w:p>
    <w:p w14:paraId="00C8CAD2" w14:textId="77777777" w:rsidR="000A7B18" w:rsidRDefault="000A7B18" w:rsidP="000A7B18">
      <w:pPr>
        <w:pStyle w:val="AD"/>
      </w:pPr>
      <w:r>
        <w:rPr>
          <w:rFonts w:hint="eastAsia"/>
        </w:rPr>
        <w:t>为认真贯彻习近平新时代中国特色社会主义思想，深入贯彻落实党的十九大和十九届二中、三中、四中全会精神，进一步推动公证工作便民利民，提高公证服务质量，根据中央有关公证工作改革精神和决策部署，司法部决定对《公证程序规则》</w:t>
      </w:r>
      <w:r>
        <w:rPr>
          <w:rFonts w:hint="eastAsia"/>
        </w:rPr>
        <w:t>(</w:t>
      </w:r>
      <w:r>
        <w:rPr>
          <w:rFonts w:hint="eastAsia"/>
        </w:rPr>
        <w:t>司法部令第</w:t>
      </w:r>
      <w:r>
        <w:rPr>
          <w:rFonts w:hint="eastAsia"/>
        </w:rPr>
        <w:t>103</w:t>
      </w:r>
      <w:r>
        <w:rPr>
          <w:rFonts w:hint="eastAsia"/>
        </w:rPr>
        <w:t>号</w:t>
      </w:r>
      <w:r>
        <w:rPr>
          <w:rFonts w:hint="eastAsia"/>
        </w:rPr>
        <w:t>)</w:t>
      </w:r>
      <w:r>
        <w:rPr>
          <w:rFonts w:hint="eastAsia"/>
        </w:rPr>
        <w:t>作如下修改：</w:t>
      </w:r>
    </w:p>
    <w:p w14:paraId="32197CAF" w14:textId="77777777" w:rsidR="000A7B18" w:rsidRDefault="000A7B18" w:rsidP="000A7B18">
      <w:pPr>
        <w:pStyle w:val="AD"/>
      </w:pPr>
    </w:p>
    <w:p w14:paraId="16D1075E" w14:textId="77777777" w:rsidR="000A7B18" w:rsidRDefault="000A7B18" w:rsidP="000A7B18">
      <w:pPr>
        <w:pStyle w:val="AD"/>
      </w:pPr>
      <w:r>
        <w:rPr>
          <w:rFonts w:hint="eastAsia"/>
        </w:rPr>
        <w:t>一、将第二条修改为：“公证机构办理公证，应当遵守法律，坚持客观、公正、便民的原则，遵守公证执业规范和执业纪律。”</w:t>
      </w:r>
    </w:p>
    <w:p w14:paraId="6C144C31" w14:textId="77777777" w:rsidR="000A7B18" w:rsidRDefault="000A7B18" w:rsidP="000A7B18">
      <w:pPr>
        <w:pStyle w:val="AD"/>
      </w:pPr>
    </w:p>
    <w:p w14:paraId="61BBEE58" w14:textId="77777777" w:rsidR="000A7B18" w:rsidRDefault="000A7B18" w:rsidP="000A7B18">
      <w:pPr>
        <w:pStyle w:val="AD"/>
      </w:pPr>
      <w:r>
        <w:rPr>
          <w:rFonts w:hint="eastAsia"/>
        </w:rPr>
        <w:t>二、在第十八条增加一款，作为第二款：“对于前款第四项、第五项所规定的申请人应当提交的证明材料，公证机构能够通过政务信息资源共享方式获取的，当事人可以不提交，但应当作出有关信息真实合法的书面承诺。”</w:t>
      </w:r>
    </w:p>
    <w:p w14:paraId="01B395D7" w14:textId="77777777" w:rsidR="000A7B18" w:rsidRDefault="000A7B18" w:rsidP="000A7B18">
      <w:pPr>
        <w:pStyle w:val="AD"/>
      </w:pPr>
    </w:p>
    <w:p w14:paraId="618813D9" w14:textId="77777777" w:rsidR="000A7B18" w:rsidRDefault="000A7B18" w:rsidP="000A7B18">
      <w:pPr>
        <w:pStyle w:val="AD"/>
      </w:pPr>
      <w:r>
        <w:rPr>
          <w:rFonts w:hint="eastAsia"/>
        </w:rPr>
        <w:t>三、删除第二十条。</w:t>
      </w:r>
    </w:p>
    <w:p w14:paraId="3C6E5542" w14:textId="77777777" w:rsidR="000A7B18" w:rsidRDefault="000A7B18" w:rsidP="000A7B18">
      <w:pPr>
        <w:pStyle w:val="AD"/>
      </w:pPr>
    </w:p>
    <w:p w14:paraId="6FC9A542" w14:textId="77777777" w:rsidR="000A7B18" w:rsidRDefault="000A7B18" w:rsidP="000A7B18">
      <w:pPr>
        <w:pStyle w:val="AD"/>
      </w:pPr>
      <w:r>
        <w:rPr>
          <w:rFonts w:hint="eastAsia"/>
        </w:rPr>
        <w:t>四、将第二十一条修改为：“公证机构受理公证申请后，应当告知当事人申请公证事项的法律意义和可能产生的法律后果，告知其在办理公证过程中享有的权利、承担的义务。告知内容、告知方式和时间，应当记录归档，并由申请人或其代理人签字。”</w:t>
      </w:r>
    </w:p>
    <w:p w14:paraId="25D5BE7A" w14:textId="77777777" w:rsidR="000A7B18" w:rsidRDefault="000A7B18" w:rsidP="000A7B18">
      <w:pPr>
        <w:pStyle w:val="AD"/>
      </w:pPr>
    </w:p>
    <w:p w14:paraId="13F91E92" w14:textId="77777777" w:rsidR="000A7B18" w:rsidRDefault="000A7B18" w:rsidP="000A7B18">
      <w:pPr>
        <w:pStyle w:val="AD"/>
      </w:pPr>
      <w:r>
        <w:rPr>
          <w:rFonts w:hint="eastAsia"/>
        </w:rPr>
        <w:t>增加一款，作为第二款：“公证机构受理公证申请后，应当在全国公证管理系统录入办证信息，加强公证办理流程管理，方便当事人查询。”</w:t>
      </w:r>
    </w:p>
    <w:p w14:paraId="57168F1E" w14:textId="77777777" w:rsidR="000A7B18" w:rsidRDefault="000A7B18" w:rsidP="000A7B18">
      <w:pPr>
        <w:pStyle w:val="AD"/>
      </w:pPr>
    </w:p>
    <w:p w14:paraId="177D6810" w14:textId="77777777" w:rsidR="000A7B18" w:rsidRDefault="000A7B18" w:rsidP="000A7B18">
      <w:pPr>
        <w:pStyle w:val="AD"/>
      </w:pPr>
      <w:r>
        <w:rPr>
          <w:rFonts w:hint="eastAsia"/>
        </w:rPr>
        <w:t>五、将第二十三条改为第二十条。</w:t>
      </w:r>
    </w:p>
    <w:p w14:paraId="410DF272" w14:textId="77777777" w:rsidR="000A7B18" w:rsidRDefault="000A7B18" w:rsidP="000A7B18">
      <w:pPr>
        <w:pStyle w:val="AD"/>
      </w:pPr>
    </w:p>
    <w:p w14:paraId="4F1AE7F0" w14:textId="77777777" w:rsidR="000A7B18" w:rsidRDefault="000A7B18" w:rsidP="000A7B18">
      <w:pPr>
        <w:pStyle w:val="AD"/>
      </w:pPr>
      <w:r>
        <w:rPr>
          <w:rFonts w:hint="eastAsia"/>
        </w:rPr>
        <w:t>六、将第二十六条改为第二十五条，修改为：“公证机构在审查中，对当事人的身份、申请公证的事项以及当事人提供的证明材料，按照有关办证规则需要核实或者对其有疑义的，应当进行核实，或者委托异地公证机构代为核实。有关单位或者个人应当依法予以协助。”</w:t>
      </w:r>
    </w:p>
    <w:p w14:paraId="5640CAF0" w14:textId="77777777" w:rsidR="000A7B18" w:rsidRDefault="000A7B18" w:rsidP="000A7B18">
      <w:pPr>
        <w:pStyle w:val="AD"/>
      </w:pPr>
    </w:p>
    <w:p w14:paraId="0EB6307B" w14:textId="77777777" w:rsidR="000A7B18" w:rsidRDefault="000A7B18" w:rsidP="000A7B18">
      <w:pPr>
        <w:pStyle w:val="AD"/>
      </w:pPr>
      <w:r>
        <w:rPr>
          <w:rFonts w:hint="eastAsia"/>
        </w:rPr>
        <w:t>增加一款，作为第二款：“审查自然人身份，应当采取使用身份识别核验设备等方式，并记录附卷。”</w:t>
      </w:r>
    </w:p>
    <w:p w14:paraId="7E6EA99C" w14:textId="77777777" w:rsidR="000A7B18" w:rsidRDefault="000A7B18" w:rsidP="000A7B18">
      <w:pPr>
        <w:pStyle w:val="AD"/>
      </w:pPr>
    </w:p>
    <w:p w14:paraId="766DB816" w14:textId="77777777" w:rsidR="000A7B18" w:rsidRDefault="000A7B18" w:rsidP="000A7B18">
      <w:pPr>
        <w:pStyle w:val="AD"/>
      </w:pPr>
      <w:r>
        <w:rPr>
          <w:rFonts w:hint="eastAsia"/>
        </w:rPr>
        <w:t>七、增加一条，作为第二十六条：“公证机构在审查中，应当询问当事人有关情况，释明法律风险，提出法律意见建议，解答当事人疑问；发现有重大、复杂情形的，应当由公证机构集体讨论。”</w:t>
      </w:r>
    </w:p>
    <w:p w14:paraId="6A3C0BEA" w14:textId="77777777" w:rsidR="000A7B18" w:rsidRDefault="000A7B18" w:rsidP="000A7B18">
      <w:pPr>
        <w:pStyle w:val="AD"/>
      </w:pPr>
    </w:p>
    <w:p w14:paraId="1CA20DD1" w14:textId="77777777" w:rsidR="000A7B18" w:rsidRDefault="000A7B18" w:rsidP="000A7B18">
      <w:pPr>
        <w:pStyle w:val="AD"/>
      </w:pPr>
      <w:r>
        <w:rPr>
          <w:rFonts w:hint="eastAsia"/>
        </w:rPr>
        <w:t>八、将第三十九条第一项修改为：“（一）债权文书以给付为内容”。</w:t>
      </w:r>
    </w:p>
    <w:p w14:paraId="0FF8BD6E" w14:textId="77777777" w:rsidR="000A7B18" w:rsidRDefault="000A7B18" w:rsidP="000A7B18">
      <w:pPr>
        <w:pStyle w:val="AD"/>
      </w:pPr>
    </w:p>
    <w:p w14:paraId="5487E8C5" w14:textId="77777777" w:rsidR="000A7B18" w:rsidRDefault="000A7B18" w:rsidP="000A7B18">
      <w:pPr>
        <w:pStyle w:val="AD"/>
      </w:pPr>
      <w:r>
        <w:rPr>
          <w:rFonts w:hint="eastAsia"/>
        </w:rPr>
        <w:t>增加两项，分别作为第三项、第五项：“（三）债务履行方式、内容、时限明确”“（五）债权人和债务人愿意接受公证机构对债务履行情况进行核实”。</w:t>
      </w:r>
    </w:p>
    <w:p w14:paraId="7CF9B62A" w14:textId="77777777" w:rsidR="000A7B18" w:rsidRDefault="000A7B18" w:rsidP="000A7B18">
      <w:pPr>
        <w:pStyle w:val="AD"/>
      </w:pPr>
    </w:p>
    <w:p w14:paraId="12CE58FB" w14:textId="77777777" w:rsidR="000A7B18" w:rsidRDefault="000A7B18" w:rsidP="000A7B18">
      <w:pPr>
        <w:pStyle w:val="AD"/>
      </w:pPr>
      <w:r>
        <w:rPr>
          <w:rFonts w:hint="eastAsia"/>
        </w:rPr>
        <w:t>九、将第五十三条第一款修改为：“公证机构办理遗嘱公证，应当由二人共同办理。承办公证员应当全程亲自办理，并对遗嘱人订立遗嘱的过程录音录像。”</w:t>
      </w:r>
    </w:p>
    <w:p w14:paraId="11384212" w14:textId="77777777" w:rsidR="000A7B18" w:rsidRDefault="000A7B18" w:rsidP="000A7B18">
      <w:pPr>
        <w:pStyle w:val="AD"/>
      </w:pPr>
    </w:p>
    <w:p w14:paraId="364B5873" w14:textId="77777777" w:rsidR="000A7B18" w:rsidRDefault="000A7B18" w:rsidP="000A7B18">
      <w:pPr>
        <w:pStyle w:val="AD"/>
      </w:pPr>
      <w:r>
        <w:rPr>
          <w:rFonts w:hint="eastAsia"/>
        </w:rPr>
        <w:lastRenderedPageBreak/>
        <w:t>增加一款，作为第三款：“公证机构办理遗嘱公证，应当查询全国公证管理系统。出具公证书的，应当于出具当日录入办理信息。”</w:t>
      </w:r>
    </w:p>
    <w:p w14:paraId="038CF831" w14:textId="77777777" w:rsidR="000A7B18" w:rsidRDefault="000A7B18" w:rsidP="000A7B18">
      <w:pPr>
        <w:pStyle w:val="AD"/>
      </w:pPr>
    </w:p>
    <w:p w14:paraId="521A1D0F" w14:textId="77777777" w:rsidR="000A7B18" w:rsidRDefault="000A7B18" w:rsidP="000A7B18">
      <w:pPr>
        <w:pStyle w:val="AD"/>
      </w:pPr>
      <w:r>
        <w:rPr>
          <w:rFonts w:hint="eastAsia"/>
        </w:rPr>
        <w:t>十、将第五十五条第一款修改为：“债务人不履行或者不适当履行经公证的具有强制执行效力的债权文书的，公证机构应当对履约情况进行核实后，依照有关规定出具执行证书。”</w:t>
      </w:r>
    </w:p>
    <w:p w14:paraId="4ED99733" w14:textId="77777777" w:rsidR="000A7B18" w:rsidRDefault="000A7B18" w:rsidP="000A7B18">
      <w:pPr>
        <w:pStyle w:val="AD"/>
      </w:pPr>
    </w:p>
    <w:p w14:paraId="0C8A55B3" w14:textId="77777777" w:rsidR="000A7B18" w:rsidRDefault="000A7B18" w:rsidP="000A7B18">
      <w:pPr>
        <w:pStyle w:val="AD"/>
      </w:pPr>
      <w:r>
        <w:rPr>
          <w:rFonts w:hint="eastAsia"/>
        </w:rPr>
        <w:t>增加一款，作为第二款：“债务人履约、公证机构核实、当事人就债权债务达成新的协议等涉及强制执行的情况，承办公证员应当制作工作记录附卷。”</w:t>
      </w:r>
    </w:p>
    <w:p w14:paraId="32066329" w14:textId="77777777" w:rsidR="000A7B18" w:rsidRDefault="000A7B18" w:rsidP="000A7B18">
      <w:pPr>
        <w:pStyle w:val="AD"/>
      </w:pPr>
    </w:p>
    <w:p w14:paraId="3A16D909" w14:textId="77777777" w:rsidR="000A7B18" w:rsidRDefault="000A7B18" w:rsidP="000A7B18">
      <w:pPr>
        <w:pStyle w:val="AD"/>
      </w:pPr>
      <w:r>
        <w:rPr>
          <w:rFonts w:hint="eastAsia"/>
        </w:rPr>
        <w:t>十一、将第六十三条第三款修改为：“公证机构撤销公证书或者出具补正公证书的，应当于撤销决定作出或补正公证书出具当日报地方公证协会备案，并录入全国公证管理系统。”</w:t>
      </w:r>
    </w:p>
    <w:p w14:paraId="19911081" w14:textId="77777777" w:rsidR="000A7B18" w:rsidRDefault="000A7B18" w:rsidP="000A7B18">
      <w:pPr>
        <w:pStyle w:val="AD"/>
      </w:pPr>
    </w:p>
    <w:p w14:paraId="6D32DD5B" w14:textId="77777777" w:rsidR="000A7B18" w:rsidRDefault="000A7B18" w:rsidP="000A7B18">
      <w:pPr>
        <w:pStyle w:val="AD"/>
      </w:pPr>
      <w:r>
        <w:rPr>
          <w:rFonts w:hint="eastAsia"/>
        </w:rPr>
        <w:t>十二、在第七十条增加一款，作为第二款：“公证机构采取在线方式办理公证业务，适用本规则。司法部另有规定的，从其规定。”</w:t>
      </w:r>
    </w:p>
    <w:p w14:paraId="5362EA9D" w14:textId="77777777" w:rsidR="000A7B18" w:rsidRDefault="000A7B18" w:rsidP="000A7B18">
      <w:pPr>
        <w:pStyle w:val="AD"/>
      </w:pPr>
    </w:p>
    <w:p w14:paraId="14CF5AEF" w14:textId="77777777" w:rsidR="000A7B18" w:rsidRDefault="000A7B18" w:rsidP="000A7B18">
      <w:pPr>
        <w:pStyle w:val="AD"/>
      </w:pPr>
      <w:r>
        <w:rPr>
          <w:rFonts w:hint="eastAsia"/>
        </w:rPr>
        <w:t>此外，对条文顺序作相应修改。</w:t>
      </w:r>
    </w:p>
    <w:p w14:paraId="71E04AC1" w14:textId="77777777" w:rsidR="000A7B18" w:rsidRDefault="000A7B18" w:rsidP="000A7B18">
      <w:pPr>
        <w:pStyle w:val="AD"/>
      </w:pPr>
    </w:p>
    <w:p w14:paraId="44A0B657" w14:textId="77777777" w:rsidR="000A7B18" w:rsidRDefault="000A7B18" w:rsidP="000A7B18">
      <w:pPr>
        <w:pStyle w:val="AD"/>
      </w:pPr>
      <w:r>
        <w:rPr>
          <w:rFonts w:hint="eastAsia"/>
        </w:rPr>
        <w:t>本决定自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647FF48E" w14:textId="77777777" w:rsidR="000A7B18" w:rsidRDefault="000A7B18" w:rsidP="000A7B18">
      <w:pPr>
        <w:pStyle w:val="AD"/>
      </w:pPr>
    </w:p>
    <w:p w14:paraId="1BD5DA55" w14:textId="77777777" w:rsidR="000A7B18" w:rsidRDefault="000A7B18" w:rsidP="000A7B18">
      <w:pPr>
        <w:pStyle w:val="AD"/>
      </w:pPr>
      <w:r>
        <w:rPr>
          <w:rFonts w:hint="eastAsia"/>
        </w:rPr>
        <w:t>《公证程序规则》根据本决定作相应修改，重新公布。</w:t>
      </w:r>
    </w:p>
    <w:p w14:paraId="7625B42F" w14:textId="143C7A89" w:rsidR="000A7B18" w:rsidRDefault="000A7B18" w:rsidP="000A7B18">
      <w:pPr>
        <w:pStyle w:val="AD"/>
      </w:pPr>
    </w:p>
    <w:p w14:paraId="6F358873" w14:textId="77777777" w:rsidR="00FE0E4F" w:rsidRDefault="00FE0E4F" w:rsidP="000A7B18">
      <w:pPr>
        <w:pStyle w:val="AD"/>
        <w:rPr>
          <w:rFonts w:hint="eastAsia"/>
        </w:rPr>
      </w:pPr>
    </w:p>
    <w:p w14:paraId="1F7E6FF4" w14:textId="2644FEBC" w:rsidR="000A7B18" w:rsidRPr="00FE0E4F" w:rsidRDefault="000A7B18" w:rsidP="00783286">
      <w:pPr>
        <w:pStyle w:val="AD"/>
        <w:jc w:val="center"/>
        <w:rPr>
          <w:b/>
          <w:bCs/>
          <w:color w:val="E36C0A" w:themeColor="accent6" w:themeShade="BF"/>
          <w:sz w:val="28"/>
          <w:szCs w:val="28"/>
        </w:rPr>
      </w:pPr>
      <w:r w:rsidRPr="00FE0E4F">
        <w:rPr>
          <w:rFonts w:hint="eastAsia"/>
          <w:b/>
          <w:bCs/>
          <w:color w:val="E36C0A" w:themeColor="accent6" w:themeShade="BF"/>
          <w:sz w:val="28"/>
          <w:szCs w:val="28"/>
        </w:rPr>
        <w:t>公证程序规则</w:t>
      </w:r>
    </w:p>
    <w:p w14:paraId="31B40FA3" w14:textId="77777777" w:rsidR="000A7B18" w:rsidRDefault="000A7B18" w:rsidP="000A7B18">
      <w:pPr>
        <w:pStyle w:val="AD"/>
      </w:pPr>
      <w:r>
        <w:rPr>
          <w:rFonts w:hint="eastAsia"/>
        </w:rPr>
        <w:t>（</w:t>
      </w:r>
      <w:r>
        <w:rPr>
          <w:rFonts w:hint="eastAsia"/>
        </w:rPr>
        <w:t>2006</w:t>
      </w:r>
      <w:r>
        <w:rPr>
          <w:rFonts w:hint="eastAsia"/>
        </w:rPr>
        <w:t>年</w:t>
      </w:r>
      <w:r>
        <w:rPr>
          <w:rFonts w:hint="eastAsia"/>
        </w:rPr>
        <w:t>5</w:t>
      </w:r>
      <w:r>
        <w:rPr>
          <w:rFonts w:hint="eastAsia"/>
        </w:rPr>
        <w:t>月</w:t>
      </w:r>
      <w:r>
        <w:rPr>
          <w:rFonts w:hint="eastAsia"/>
        </w:rPr>
        <w:t>18</w:t>
      </w:r>
      <w:r>
        <w:rPr>
          <w:rFonts w:hint="eastAsia"/>
        </w:rPr>
        <w:t>日司法部令第</w:t>
      </w:r>
      <w:r>
        <w:rPr>
          <w:rFonts w:hint="eastAsia"/>
        </w:rPr>
        <w:t>103</w:t>
      </w:r>
      <w:r>
        <w:rPr>
          <w:rFonts w:hint="eastAsia"/>
        </w:rPr>
        <w:t>号发布，</w:t>
      </w:r>
      <w:r>
        <w:rPr>
          <w:rFonts w:hint="eastAsia"/>
        </w:rPr>
        <w:t>2020</w:t>
      </w:r>
      <w:r>
        <w:rPr>
          <w:rFonts w:hint="eastAsia"/>
        </w:rPr>
        <w:t>年</w:t>
      </w:r>
      <w:r>
        <w:rPr>
          <w:rFonts w:hint="eastAsia"/>
        </w:rPr>
        <w:t>10</w:t>
      </w:r>
      <w:r>
        <w:rPr>
          <w:rFonts w:hint="eastAsia"/>
        </w:rPr>
        <w:t>月</w:t>
      </w:r>
      <w:r>
        <w:rPr>
          <w:rFonts w:hint="eastAsia"/>
        </w:rPr>
        <w:t>20</w:t>
      </w:r>
      <w:r>
        <w:rPr>
          <w:rFonts w:hint="eastAsia"/>
        </w:rPr>
        <w:t>日司法部令第</w:t>
      </w:r>
      <w:r>
        <w:rPr>
          <w:rFonts w:hint="eastAsia"/>
        </w:rPr>
        <w:t>145</w:t>
      </w:r>
      <w:r>
        <w:rPr>
          <w:rFonts w:hint="eastAsia"/>
        </w:rPr>
        <w:t>号修正）</w:t>
      </w:r>
    </w:p>
    <w:p w14:paraId="63C8B1CF" w14:textId="77777777" w:rsidR="000A7B18" w:rsidRDefault="000A7B18" w:rsidP="000A7B18">
      <w:pPr>
        <w:pStyle w:val="AD"/>
      </w:pPr>
    </w:p>
    <w:p w14:paraId="255A4AFC" w14:textId="77777777" w:rsidR="000A7B18" w:rsidRDefault="000A7B18" w:rsidP="00441A0C">
      <w:pPr>
        <w:pStyle w:val="AD"/>
        <w:jc w:val="center"/>
      </w:pPr>
      <w:r>
        <w:rPr>
          <w:rFonts w:hint="eastAsia"/>
        </w:rPr>
        <w:t>第一章　总　　则</w:t>
      </w:r>
    </w:p>
    <w:p w14:paraId="13FB77E5" w14:textId="77777777" w:rsidR="000A7B18" w:rsidRDefault="000A7B18" w:rsidP="000A7B18">
      <w:pPr>
        <w:pStyle w:val="AD"/>
      </w:pPr>
    </w:p>
    <w:p w14:paraId="31335792" w14:textId="77777777" w:rsidR="000A7B18" w:rsidRDefault="000A7B18" w:rsidP="000A7B18">
      <w:pPr>
        <w:pStyle w:val="AD"/>
      </w:pPr>
      <w:r>
        <w:rPr>
          <w:rFonts w:hint="eastAsia"/>
        </w:rPr>
        <w:t>第一条　为了规范公证程序，保证公证质量，根据《中华人民共和国公证法》（以下简称《公证法》）和有关法律、行政法规的规定，制定本规则。</w:t>
      </w:r>
    </w:p>
    <w:p w14:paraId="19B34B8A" w14:textId="77777777" w:rsidR="000A7B18" w:rsidRDefault="000A7B18" w:rsidP="000A7B18">
      <w:pPr>
        <w:pStyle w:val="AD"/>
      </w:pPr>
      <w:r>
        <w:rPr>
          <w:rFonts w:hint="eastAsia"/>
        </w:rPr>
        <w:t xml:space="preserve">　　第二条　公证机构办理公证，应当遵守法律，坚持客观、公正、便民的原则，遵守公证执业规范和执业纪律。</w:t>
      </w:r>
    </w:p>
    <w:p w14:paraId="0E65BC43" w14:textId="77777777" w:rsidR="000A7B18" w:rsidRDefault="000A7B18" w:rsidP="000A7B18">
      <w:pPr>
        <w:pStyle w:val="AD"/>
      </w:pPr>
      <w:r>
        <w:rPr>
          <w:rFonts w:hint="eastAsia"/>
        </w:rPr>
        <w:t xml:space="preserve">　　第三条　公证机构依法独立行使公证职能，独立承担民事责任，任何单位、个人不得非法干预，其合法权益不受侵犯。</w:t>
      </w:r>
    </w:p>
    <w:p w14:paraId="6FF4029F" w14:textId="77777777" w:rsidR="000A7B18" w:rsidRDefault="000A7B18" w:rsidP="000A7B18">
      <w:pPr>
        <w:pStyle w:val="AD"/>
      </w:pPr>
      <w:r>
        <w:rPr>
          <w:rFonts w:hint="eastAsia"/>
        </w:rPr>
        <w:t xml:space="preserve">　　第四条　公证机构应当根据《公证法》的规定，受理公证申请，办理公证业务，以本公证机构的名义出具公证书。</w:t>
      </w:r>
    </w:p>
    <w:p w14:paraId="7F157502" w14:textId="77777777" w:rsidR="000A7B18" w:rsidRDefault="000A7B18" w:rsidP="000A7B18">
      <w:pPr>
        <w:pStyle w:val="AD"/>
      </w:pPr>
      <w:r>
        <w:rPr>
          <w:rFonts w:hint="eastAsia"/>
        </w:rPr>
        <w:t xml:space="preserve">　　第五条　公证员受公证机构指派，依照《公证法》和本规则规定的程序办理公证业务，并在出具的公证书上署名。</w:t>
      </w:r>
    </w:p>
    <w:p w14:paraId="7536D99D" w14:textId="77777777" w:rsidR="000A7B18" w:rsidRDefault="000A7B18" w:rsidP="000A7B18">
      <w:pPr>
        <w:pStyle w:val="AD"/>
      </w:pPr>
      <w:r>
        <w:rPr>
          <w:rFonts w:hint="eastAsia"/>
        </w:rPr>
        <w:t xml:space="preserve">　　依照《公证法》和本规则的规定，在办理公证过程中须公证员亲自办理的事务，不得指派公证机构的其他工作人员办理。</w:t>
      </w:r>
    </w:p>
    <w:p w14:paraId="54476108" w14:textId="77777777" w:rsidR="000A7B18" w:rsidRDefault="000A7B18" w:rsidP="000A7B18">
      <w:pPr>
        <w:pStyle w:val="AD"/>
      </w:pPr>
      <w:r>
        <w:rPr>
          <w:rFonts w:hint="eastAsia"/>
        </w:rPr>
        <w:t xml:space="preserve">　　第六条　公证机构和公证员办理公证，不得有《公证法》第十三条、第二十三条禁止的行为。</w:t>
      </w:r>
    </w:p>
    <w:p w14:paraId="516259A1" w14:textId="77777777" w:rsidR="000A7B18" w:rsidRDefault="000A7B18" w:rsidP="000A7B18">
      <w:pPr>
        <w:pStyle w:val="AD"/>
      </w:pPr>
      <w:r>
        <w:rPr>
          <w:rFonts w:hint="eastAsia"/>
        </w:rPr>
        <w:t xml:space="preserve">　　公证机构的其他工作人员以及依据本规则接触到公证业务的相关人员，不得泄露在参与公证业务活动中知悉的国家秘密、商业秘密或者个人隐私。</w:t>
      </w:r>
    </w:p>
    <w:p w14:paraId="45155AA4" w14:textId="77777777" w:rsidR="000A7B18" w:rsidRDefault="000A7B18" w:rsidP="000A7B18">
      <w:pPr>
        <w:pStyle w:val="AD"/>
      </w:pPr>
      <w:r>
        <w:rPr>
          <w:rFonts w:hint="eastAsia"/>
        </w:rPr>
        <w:t xml:space="preserve">　　第七条　公证机构应当建立、健全公证业务管理制度和公证质量管理制度，对公证员的执</w:t>
      </w:r>
      <w:r>
        <w:rPr>
          <w:rFonts w:hint="eastAsia"/>
        </w:rPr>
        <w:lastRenderedPageBreak/>
        <w:t>业行为进行监督。</w:t>
      </w:r>
    </w:p>
    <w:p w14:paraId="5F4327A8" w14:textId="77777777" w:rsidR="000A7B18" w:rsidRDefault="000A7B18" w:rsidP="000A7B18">
      <w:pPr>
        <w:pStyle w:val="AD"/>
      </w:pPr>
    </w:p>
    <w:p w14:paraId="2E554F52" w14:textId="77777777" w:rsidR="000A7B18" w:rsidRDefault="000A7B18" w:rsidP="000A7B18">
      <w:pPr>
        <w:pStyle w:val="AD"/>
      </w:pPr>
      <w:r>
        <w:rPr>
          <w:rFonts w:hint="eastAsia"/>
        </w:rPr>
        <w:t>第八条　司法行政机关依照《公证法》和本规则规定，对公证机构和公证员的执业活动和遵守程序规则的情况进行监督、指导。</w:t>
      </w:r>
    </w:p>
    <w:p w14:paraId="19D0B6DC" w14:textId="77777777" w:rsidR="000A7B18" w:rsidRDefault="000A7B18" w:rsidP="000A7B18">
      <w:pPr>
        <w:pStyle w:val="AD"/>
      </w:pPr>
      <w:r>
        <w:rPr>
          <w:rFonts w:hint="eastAsia"/>
        </w:rPr>
        <w:t xml:space="preserve">　　公证协会依据章程和行业规范，对公证机构和公证员的执业活动和遵守程序规则的情况进行监督。</w:t>
      </w:r>
    </w:p>
    <w:p w14:paraId="7703E6FE" w14:textId="77777777" w:rsidR="000A7B18" w:rsidRDefault="000A7B18" w:rsidP="000A7B18">
      <w:pPr>
        <w:pStyle w:val="AD"/>
      </w:pPr>
    </w:p>
    <w:p w14:paraId="6BC18CA4" w14:textId="77777777" w:rsidR="000A7B18" w:rsidRDefault="000A7B18" w:rsidP="00441A0C">
      <w:pPr>
        <w:pStyle w:val="AD"/>
        <w:jc w:val="center"/>
      </w:pPr>
      <w:r>
        <w:rPr>
          <w:rFonts w:hint="eastAsia"/>
        </w:rPr>
        <w:t>第二章　公证当事人</w:t>
      </w:r>
    </w:p>
    <w:p w14:paraId="7B3D5ED8" w14:textId="77777777" w:rsidR="000A7B18" w:rsidRDefault="000A7B18" w:rsidP="000A7B18">
      <w:pPr>
        <w:pStyle w:val="AD"/>
      </w:pPr>
    </w:p>
    <w:p w14:paraId="7C6C7AA1" w14:textId="77777777" w:rsidR="000A7B18" w:rsidRDefault="000A7B18" w:rsidP="000A7B18">
      <w:pPr>
        <w:pStyle w:val="AD"/>
      </w:pPr>
      <w:r>
        <w:rPr>
          <w:rFonts w:hint="eastAsia"/>
        </w:rPr>
        <w:t>第九条　公证当事人是指与公证事项有利害关系并以自己的名义向公证机构提出公证申请，在公证活动中享有权利和承担义务的自然人、法人或者其他组织。</w:t>
      </w:r>
    </w:p>
    <w:p w14:paraId="68A95D8F" w14:textId="77777777" w:rsidR="000A7B18" w:rsidRDefault="000A7B18" w:rsidP="000A7B18">
      <w:pPr>
        <w:pStyle w:val="AD"/>
      </w:pPr>
      <w:r>
        <w:rPr>
          <w:rFonts w:hint="eastAsia"/>
        </w:rPr>
        <w:t xml:space="preserve">　　第十条　无民事行为能力人或者限制民事行为能力人申办公证，应当由其监护人代理。</w:t>
      </w:r>
    </w:p>
    <w:p w14:paraId="44772684" w14:textId="77777777" w:rsidR="000A7B18" w:rsidRDefault="000A7B18" w:rsidP="000A7B18">
      <w:pPr>
        <w:pStyle w:val="AD"/>
      </w:pPr>
      <w:r>
        <w:rPr>
          <w:rFonts w:hint="eastAsia"/>
        </w:rPr>
        <w:t xml:space="preserve">　　法人申办公证，应当由其法定代表人代表。</w:t>
      </w:r>
    </w:p>
    <w:p w14:paraId="2A0D818D" w14:textId="77777777" w:rsidR="000A7B18" w:rsidRDefault="000A7B18" w:rsidP="000A7B18">
      <w:pPr>
        <w:pStyle w:val="AD"/>
      </w:pPr>
      <w:r>
        <w:rPr>
          <w:rFonts w:hint="eastAsia"/>
        </w:rPr>
        <w:t xml:space="preserve">　　其他组织申办公证，应当由其负责人代表。</w:t>
      </w:r>
    </w:p>
    <w:p w14:paraId="632FD1C4" w14:textId="77777777" w:rsidR="000A7B18" w:rsidRDefault="000A7B18" w:rsidP="000A7B18">
      <w:pPr>
        <w:pStyle w:val="AD"/>
      </w:pPr>
      <w:r>
        <w:rPr>
          <w:rFonts w:hint="eastAsia"/>
        </w:rPr>
        <w:t xml:space="preserve">　　第十一条　当事人可以委托他人代理申办公证，但申办遗嘱、遗赠扶养协议、赠与、认领亲子、收养关系、解除收养关系、生存状况、委托、声明、保证及其他与自然人人身有密切关系的公证事项，应当由其本人亲自申办。</w:t>
      </w:r>
    </w:p>
    <w:p w14:paraId="3C8F3A59" w14:textId="77777777" w:rsidR="000A7B18" w:rsidRDefault="000A7B18" w:rsidP="000A7B18">
      <w:pPr>
        <w:pStyle w:val="AD"/>
      </w:pPr>
      <w:r>
        <w:rPr>
          <w:rFonts w:hint="eastAsia"/>
        </w:rPr>
        <w:t xml:space="preserve">　　公证员、公证机构的其他工作人员不得代理当事人在本公证机构申办公证。</w:t>
      </w:r>
    </w:p>
    <w:p w14:paraId="5DBE429E" w14:textId="77777777" w:rsidR="000A7B18" w:rsidRDefault="000A7B18" w:rsidP="000A7B18">
      <w:pPr>
        <w:pStyle w:val="AD"/>
      </w:pPr>
      <w:r>
        <w:rPr>
          <w:rFonts w:hint="eastAsia"/>
        </w:rPr>
        <w:t xml:space="preserve">　　第十二条　居住在香港、澳门、台湾地区的当事人，委托他人代理申办涉及继承、财产权益处分、人身关系变更等重要公证事项的，其授权委托书应当经其居住地的公证人（机构）公证，或者经司法部指定的机构、人员证明。</w:t>
      </w:r>
    </w:p>
    <w:p w14:paraId="670EA2E1" w14:textId="77777777" w:rsidR="000A7B18" w:rsidRDefault="000A7B18" w:rsidP="000A7B18">
      <w:pPr>
        <w:pStyle w:val="AD"/>
      </w:pPr>
      <w:r>
        <w:rPr>
          <w:rFonts w:hint="eastAsia"/>
        </w:rPr>
        <w:t xml:space="preserve">　　居住在国外的当事人，委托他人代理申办前款规定的重要公证事项的，其授权委托书应当经其居住地的公证人（机构）、我驻外使（领）馆公证。</w:t>
      </w:r>
    </w:p>
    <w:p w14:paraId="378B78C4" w14:textId="77777777" w:rsidR="000A7B18" w:rsidRDefault="000A7B18" w:rsidP="000A7B18">
      <w:pPr>
        <w:pStyle w:val="AD"/>
      </w:pPr>
    </w:p>
    <w:p w14:paraId="7CA4C7AC" w14:textId="77777777" w:rsidR="000A7B18" w:rsidRDefault="000A7B18" w:rsidP="00441A0C">
      <w:pPr>
        <w:pStyle w:val="AD"/>
        <w:jc w:val="center"/>
      </w:pPr>
      <w:r>
        <w:rPr>
          <w:rFonts w:hint="eastAsia"/>
        </w:rPr>
        <w:t>第三章　公证执业区域</w:t>
      </w:r>
    </w:p>
    <w:p w14:paraId="588D14D5" w14:textId="77777777" w:rsidR="000A7B18" w:rsidRDefault="000A7B18" w:rsidP="000A7B18">
      <w:pPr>
        <w:pStyle w:val="AD"/>
      </w:pPr>
    </w:p>
    <w:p w14:paraId="37651941" w14:textId="77777777" w:rsidR="000A7B18" w:rsidRDefault="000A7B18" w:rsidP="000A7B18">
      <w:pPr>
        <w:pStyle w:val="AD"/>
      </w:pPr>
      <w:r>
        <w:rPr>
          <w:rFonts w:hint="eastAsia"/>
        </w:rPr>
        <w:t>第十三条　公证执业区域是指由省、自治区、直辖市司法行政机关，根据《公证法》第二十五条和《公证机构执业管理办法》第十条的规定以及当地公证机构设置方案，划定的公证机构受理公证业务的地域范围。</w:t>
      </w:r>
    </w:p>
    <w:p w14:paraId="3C869F57" w14:textId="77777777" w:rsidR="000A7B18" w:rsidRDefault="000A7B18" w:rsidP="000A7B18">
      <w:pPr>
        <w:pStyle w:val="AD"/>
      </w:pPr>
    </w:p>
    <w:p w14:paraId="139BA673" w14:textId="77777777" w:rsidR="000A7B18" w:rsidRDefault="000A7B18" w:rsidP="000A7B18">
      <w:pPr>
        <w:pStyle w:val="AD"/>
      </w:pPr>
      <w:r>
        <w:rPr>
          <w:rFonts w:hint="eastAsia"/>
        </w:rPr>
        <w:t>公证机构的执业区域，由省、自治区、直辖市司法行政机关在办理该公证机构设立或者变更审批时予以核定。</w:t>
      </w:r>
    </w:p>
    <w:p w14:paraId="554D3516" w14:textId="77777777" w:rsidR="000A7B18" w:rsidRDefault="000A7B18" w:rsidP="000A7B18">
      <w:pPr>
        <w:pStyle w:val="AD"/>
      </w:pPr>
    </w:p>
    <w:p w14:paraId="0DFA6663" w14:textId="77777777" w:rsidR="000A7B18" w:rsidRDefault="000A7B18" w:rsidP="000A7B18">
      <w:pPr>
        <w:pStyle w:val="AD"/>
      </w:pPr>
      <w:r>
        <w:rPr>
          <w:rFonts w:hint="eastAsia"/>
        </w:rPr>
        <w:t>公证机构应当在核定的执业区域内受理公证业务。</w:t>
      </w:r>
    </w:p>
    <w:p w14:paraId="5A368BD3" w14:textId="77777777" w:rsidR="000A7B18" w:rsidRDefault="000A7B18" w:rsidP="000A7B18">
      <w:pPr>
        <w:pStyle w:val="AD"/>
      </w:pPr>
      <w:r>
        <w:rPr>
          <w:rFonts w:hint="eastAsia"/>
        </w:rPr>
        <w:t xml:space="preserve">　　第十四条　公证事项由当事人住所地、经常居住地、行为地或者事实发生地的公证机构受理。</w:t>
      </w:r>
    </w:p>
    <w:p w14:paraId="799F0FC4" w14:textId="77777777" w:rsidR="000A7B18" w:rsidRDefault="000A7B18" w:rsidP="000A7B18">
      <w:pPr>
        <w:pStyle w:val="AD"/>
      </w:pPr>
    </w:p>
    <w:p w14:paraId="662CC48B" w14:textId="77777777" w:rsidR="000A7B18" w:rsidRDefault="000A7B18" w:rsidP="000A7B18">
      <w:pPr>
        <w:pStyle w:val="AD"/>
      </w:pPr>
      <w:r>
        <w:rPr>
          <w:rFonts w:hint="eastAsia"/>
        </w:rPr>
        <w:t>涉及不动产的公证事项，由不动产所在地的公证机构受理；涉及不动产的委托、声明、赠与、遗嘱的公证事项，可以适用前款规定。</w:t>
      </w:r>
    </w:p>
    <w:p w14:paraId="5E7CE987" w14:textId="77777777" w:rsidR="000A7B18" w:rsidRDefault="000A7B18" w:rsidP="000A7B18">
      <w:pPr>
        <w:pStyle w:val="AD"/>
      </w:pPr>
      <w:r>
        <w:rPr>
          <w:rFonts w:hint="eastAsia"/>
        </w:rPr>
        <w:t xml:space="preserve">　　第十五条　二个以上当事人共同申办同一公证事项的，可以共同到行为地、事实发生地或者其中一名当事人住所地、经常居住地的公证机构申办。</w:t>
      </w:r>
    </w:p>
    <w:p w14:paraId="7917C27F" w14:textId="77777777" w:rsidR="000A7B18" w:rsidRDefault="000A7B18" w:rsidP="000A7B18">
      <w:pPr>
        <w:pStyle w:val="AD"/>
      </w:pPr>
      <w:r>
        <w:rPr>
          <w:rFonts w:hint="eastAsia"/>
        </w:rPr>
        <w:t xml:space="preserve">　　第十六条　当事人向二个以上可以受理该公证事项的公证机构提出申请的，由最先受理申请的公证机构办理。</w:t>
      </w:r>
    </w:p>
    <w:p w14:paraId="1F8D75E7" w14:textId="77777777" w:rsidR="000A7B18" w:rsidRDefault="000A7B18" w:rsidP="000A7B18">
      <w:pPr>
        <w:pStyle w:val="AD"/>
      </w:pPr>
    </w:p>
    <w:p w14:paraId="10F0EAD3" w14:textId="77777777" w:rsidR="000A7B18" w:rsidRDefault="000A7B18" w:rsidP="00441A0C">
      <w:pPr>
        <w:pStyle w:val="AD"/>
        <w:jc w:val="center"/>
      </w:pPr>
      <w:r>
        <w:rPr>
          <w:rFonts w:hint="eastAsia"/>
        </w:rPr>
        <w:t>第四章　申请与受理</w:t>
      </w:r>
    </w:p>
    <w:p w14:paraId="056D5435" w14:textId="77777777" w:rsidR="000A7B18" w:rsidRDefault="000A7B18" w:rsidP="000A7B18">
      <w:pPr>
        <w:pStyle w:val="AD"/>
      </w:pPr>
    </w:p>
    <w:p w14:paraId="4E442788" w14:textId="77777777" w:rsidR="000A7B18" w:rsidRDefault="000A7B18" w:rsidP="000A7B18">
      <w:pPr>
        <w:pStyle w:val="AD"/>
      </w:pPr>
      <w:r>
        <w:rPr>
          <w:rFonts w:hint="eastAsia"/>
        </w:rPr>
        <w:t>第十七条　自然人、法人或者其他组织向公证机构申请办理公证，应当填写公证申请表。公证申请表应当载明下列内容：</w:t>
      </w:r>
    </w:p>
    <w:p w14:paraId="27AD61AD" w14:textId="77777777" w:rsidR="000A7B18" w:rsidRDefault="000A7B18" w:rsidP="000A7B18">
      <w:pPr>
        <w:pStyle w:val="AD"/>
      </w:pPr>
      <w:r>
        <w:rPr>
          <w:rFonts w:hint="eastAsia"/>
        </w:rPr>
        <w:t xml:space="preserve">　　（一）申请人及其代理人的基本情况；</w:t>
      </w:r>
    </w:p>
    <w:p w14:paraId="4188F873" w14:textId="77777777" w:rsidR="000A7B18" w:rsidRDefault="000A7B18" w:rsidP="000A7B18">
      <w:pPr>
        <w:pStyle w:val="AD"/>
      </w:pPr>
      <w:r>
        <w:rPr>
          <w:rFonts w:hint="eastAsia"/>
        </w:rPr>
        <w:t xml:space="preserve">　　（二）申请公证的事项及公证书的用途；</w:t>
      </w:r>
    </w:p>
    <w:p w14:paraId="3EB01C02" w14:textId="77777777" w:rsidR="000A7B18" w:rsidRDefault="000A7B18" w:rsidP="000A7B18">
      <w:pPr>
        <w:pStyle w:val="AD"/>
      </w:pPr>
      <w:r>
        <w:rPr>
          <w:rFonts w:hint="eastAsia"/>
        </w:rPr>
        <w:t xml:space="preserve">　　（三）申请公证的文书的名称；</w:t>
      </w:r>
    </w:p>
    <w:p w14:paraId="052F5677" w14:textId="77777777" w:rsidR="000A7B18" w:rsidRDefault="000A7B18" w:rsidP="000A7B18">
      <w:pPr>
        <w:pStyle w:val="AD"/>
      </w:pPr>
      <w:r>
        <w:rPr>
          <w:rFonts w:hint="eastAsia"/>
        </w:rPr>
        <w:t xml:space="preserve">　　（四）提交证明材料的名称、份数及有关证人的姓名、住址、联系方式；</w:t>
      </w:r>
    </w:p>
    <w:p w14:paraId="0414CFA0" w14:textId="77777777" w:rsidR="000A7B18" w:rsidRDefault="000A7B18" w:rsidP="000A7B18">
      <w:pPr>
        <w:pStyle w:val="AD"/>
      </w:pPr>
      <w:r>
        <w:rPr>
          <w:rFonts w:hint="eastAsia"/>
        </w:rPr>
        <w:t xml:space="preserve">　　（五）申请的日期；</w:t>
      </w:r>
    </w:p>
    <w:p w14:paraId="2D6DF00A" w14:textId="77777777" w:rsidR="000A7B18" w:rsidRDefault="000A7B18" w:rsidP="000A7B18">
      <w:pPr>
        <w:pStyle w:val="AD"/>
      </w:pPr>
      <w:r>
        <w:rPr>
          <w:rFonts w:hint="eastAsia"/>
        </w:rPr>
        <w:t xml:space="preserve">　　（六）其他需要说明的情况。</w:t>
      </w:r>
    </w:p>
    <w:p w14:paraId="6D9E6AF9" w14:textId="77777777" w:rsidR="000A7B18" w:rsidRDefault="000A7B18" w:rsidP="000A7B18">
      <w:pPr>
        <w:pStyle w:val="AD"/>
      </w:pPr>
      <w:r>
        <w:rPr>
          <w:rFonts w:hint="eastAsia"/>
        </w:rPr>
        <w:t xml:space="preserve">　　申请人应当在申请表上签名或者盖章，不能签名、盖章的由本人捺指印。</w:t>
      </w:r>
    </w:p>
    <w:p w14:paraId="717ACD43" w14:textId="77777777" w:rsidR="000A7B18" w:rsidRDefault="000A7B18" w:rsidP="000A7B18">
      <w:pPr>
        <w:pStyle w:val="AD"/>
      </w:pPr>
      <w:r>
        <w:rPr>
          <w:rFonts w:hint="eastAsia"/>
        </w:rPr>
        <w:t xml:space="preserve">　　第十八条　自然人、法人或者其他组织申请办理公证，应当提交下列材料：</w:t>
      </w:r>
    </w:p>
    <w:p w14:paraId="0F217875" w14:textId="77777777" w:rsidR="000A7B18" w:rsidRDefault="000A7B18" w:rsidP="000A7B18">
      <w:pPr>
        <w:pStyle w:val="AD"/>
      </w:pPr>
      <w:r>
        <w:rPr>
          <w:rFonts w:hint="eastAsia"/>
        </w:rPr>
        <w:t xml:space="preserve">　　（一）自然人的身份证明，法人的资格证明及其法定代表人的身份证明，其他组织的资格证明及其负责人的身份证明；</w:t>
      </w:r>
    </w:p>
    <w:p w14:paraId="1216D063" w14:textId="77777777" w:rsidR="000A7B18" w:rsidRDefault="000A7B18" w:rsidP="000A7B18">
      <w:pPr>
        <w:pStyle w:val="AD"/>
      </w:pPr>
      <w:r>
        <w:rPr>
          <w:rFonts w:hint="eastAsia"/>
        </w:rPr>
        <w:t xml:space="preserve">　　（二）委托他人代为申请的，代理人须提交当事人的授权委托书，法定代理人或者其他代理人须提交有代理权的证明；</w:t>
      </w:r>
    </w:p>
    <w:p w14:paraId="10451C11" w14:textId="77777777" w:rsidR="000A7B18" w:rsidRDefault="000A7B18" w:rsidP="000A7B18">
      <w:pPr>
        <w:pStyle w:val="AD"/>
      </w:pPr>
      <w:r>
        <w:rPr>
          <w:rFonts w:hint="eastAsia"/>
        </w:rPr>
        <w:t xml:space="preserve">　　（三）申请公证的文书；</w:t>
      </w:r>
    </w:p>
    <w:p w14:paraId="46527132" w14:textId="77777777" w:rsidR="000A7B18" w:rsidRDefault="000A7B18" w:rsidP="000A7B18">
      <w:pPr>
        <w:pStyle w:val="AD"/>
      </w:pPr>
      <w:r>
        <w:rPr>
          <w:rFonts w:hint="eastAsia"/>
        </w:rPr>
        <w:t xml:space="preserve">　　（四）申请公证的事项的证明材料，涉及财产关系的须提交有关财产权利证明；</w:t>
      </w:r>
    </w:p>
    <w:p w14:paraId="63CD6DC5" w14:textId="77777777" w:rsidR="000A7B18" w:rsidRDefault="000A7B18" w:rsidP="000A7B18">
      <w:pPr>
        <w:pStyle w:val="AD"/>
      </w:pPr>
      <w:r>
        <w:rPr>
          <w:rFonts w:hint="eastAsia"/>
        </w:rPr>
        <w:t xml:space="preserve">　　（五）与申请公证的事项有关的其他材料。</w:t>
      </w:r>
    </w:p>
    <w:p w14:paraId="5AF8F9E7" w14:textId="77777777" w:rsidR="000A7B18" w:rsidRDefault="000A7B18" w:rsidP="000A7B18">
      <w:pPr>
        <w:pStyle w:val="AD"/>
      </w:pPr>
    </w:p>
    <w:p w14:paraId="1C97FCDE" w14:textId="77777777" w:rsidR="000A7B18" w:rsidRDefault="000A7B18" w:rsidP="000A7B18">
      <w:pPr>
        <w:pStyle w:val="AD"/>
      </w:pPr>
      <w:r>
        <w:rPr>
          <w:rFonts w:hint="eastAsia"/>
        </w:rPr>
        <w:t>对于前款第四项、第五项所规定的申请人应当提交的证明材料，公证机构能够通过政务信息资源共享方式获取的，当事人可以不提交，但应当作出有关信息真实合法的书面承诺。</w:t>
      </w:r>
    </w:p>
    <w:p w14:paraId="0DCCA459" w14:textId="77777777" w:rsidR="000A7B18" w:rsidRDefault="000A7B18" w:rsidP="000A7B18">
      <w:pPr>
        <w:pStyle w:val="AD"/>
      </w:pPr>
      <w:r>
        <w:rPr>
          <w:rFonts w:hint="eastAsia"/>
        </w:rPr>
        <w:t xml:space="preserve">　　第十九条　符合下列条件的申请，公证机构可以受理：</w:t>
      </w:r>
    </w:p>
    <w:p w14:paraId="7EC999AF" w14:textId="77777777" w:rsidR="000A7B18" w:rsidRDefault="000A7B18" w:rsidP="000A7B18">
      <w:pPr>
        <w:pStyle w:val="AD"/>
      </w:pPr>
      <w:r>
        <w:rPr>
          <w:rFonts w:hint="eastAsia"/>
        </w:rPr>
        <w:t xml:space="preserve">　　（一）申请人与申请公证的事项有利害关系；</w:t>
      </w:r>
    </w:p>
    <w:p w14:paraId="1719C6FD" w14:textId="77777777" w:rsidR="000A7B18" w:rsidRDefault="000A7B18" w:rsidP="000A7B18">
      <w:pPr>
        <w:pStyle w:val="AD"/>
      </w:pPr>
      <w:r>
        <w:rPr>
          <w:rFonts w:hint="eastAsia"/>
        </w:rPr>
        <w:t xml:space="preserve">　　（二）申请人之间对申请公证的事项无争议；</w:t>
      </w:r>
    </w:p>
    <w:p w14:paraId="52F3877D" w14:textId="77777777" w:rsidR="000A7B18" w:rsidRDefault="000A7B18" w:rsidP="000A7B18">
      <w:pPr>
        <w:pStyle w:val="AD"/>
      </w:pPr>
      <w:r>
        <w:rPr>
          <w:rFonts w:hint="eastAsia"/>
        </w:rPr>
        <w:t xml:space="preserve">　　（三）申请公证的事项符合《公证法》第十一条规定的范围；</w:t>
      </w:r>
    </w:p>
    <w:p w14:paraId="63A1AD5C" w14:textId="77777777" w:rsidR="000A7B18" w:rsidRDefault="000A7B18" w:rsidP="000A7B18">
      <w:pPr>
        <w:pStyle w:val="AD"/>
      </w:pPr>
      <w:r>
        <w:rPr>
          <w:rFonts w:hint="eastAsia"/>
        </w:rPr>
        <w:t xml:space="preserve">　　（四）申请公证的事项符合《公证法》第二十五条的规定和该公证机构在其执业区域内可以受理公证业务的范围。</w:t>
      </w:r>
    </w:p>
    <w:p w14:paraId="4C84924A" w14:textId="77777777" w:rsidR="000A7B18" w:rsidRDefault="000A7B18" w:rsidP="000A7B18">
      <w:pPr>
        <w:pStyle w:val="AD"/>
      </w:pPr>
      <w:r>
        <w:rPr>
          <w:rFonts w:hint="eastAsia"/>
        </w:rPr>
        <w:t xml:space="preserve">　　法律、行政法规规定应当公证的事项，符合前款第一项、第二项、第四项规定条件的，公证机构应当受理。</w:t>
      </w:r>
    </w:p>
    <w:p w14:paraId="14ED01FE" w14:textId="77777777" w:rsidR="000A7B18" w:rsidRDefault="000A7B18" w:rsidP="000A7B18">
      <w:pPr>
        <w:pStyle w:val="AD"/>
      </w:pPr>
      <w:r>
        <w:rPr>
          <w:rFonts w:hint="eastAsia"/>
        </w:rPr>
        <w:t xml:space="preserve">　　对不符合本条第一款、第二款规定条件的申请，公证机构不予受理，并通知申请人。对因不符合本条第一款第四项规定不予受理的，应当告知申请人向可以受理该公证事项的公证机构申请。</w:t>
      </w:r>
    </w:p>
    <w:p w14:paraId="63723055" w14:textId="77777777" w:rsidR="000A7B18" w:rsidRDefault="000A7B18" w:rsidP="000A7B18">
      <w:pPr>
        <w:pStyle w:val="AD"/>
      </w:pPr>
    </w:p>
    <w:p w14:paraId="2EB51C86" w14:textId="77777777" w:rsidR="000A7B18" w:rsidRDefault="000A7B18" w:rsidP="000A7B18">
      <w:pPr>
        <w:pStyle w:val="AD"/>
      </w:pPr>
      <w:r>
        <w:rPr>
          <w:rFonts w:hint="eastAsia"/>
        </w:rPr>
        <w:t>第二十条</w:t>
      </w:r>
      <w:r>
        <w:rPr>
          <w:rFonts w:hint="eastAsia"/>
        </w:rPr>
        <w:t xml:space="preserve">  </w:t>
      </w:r>
      <w:r>
        <w:rPr>
          <w:rFonts w:hint="eastAsia"/>
        </w:rPr>
        <w:t>公证机构受理公证申请后，应当指派承办公证员，并通知当事人。当事人要求该公证员回避，经查属于《公证法》第二十三条第三项规定应当回避情形的，公证机构应当改派其他公证员承办。</w:t>
      </w:r>
    </w:p>
    <w:p w14:paraId="75140CE1" w14:textId="77777777" w:rsidR="000A7B18" w:rsidRDefault="000A7B18" w:rsidP="000A7B18">
      <w:pPr>
        <w:pStyle w:val="AD"/>
      </w:pPr>
      <w:r>
        <w:rPr>
          <w:rFonts w:hint="eastAsia"/>
        </w:rPr>
        <w:t xml:space="preserve">　　第二十一条　公证机构受理公证申请后，应当告知当事人申请公证事项的法律意义和可能产生的法律后果，告知其在办理公证过程中享有的权利、承担的义务。告知内容、告知方式和时间，应当记录归档，并由申请人或其代理人签字。</w:t>
      </w:r>
    </w:p>
    <w:p w14:paraId="1D3F0987" w14:textId="77777777" w:rsidR="000A7B18" w:rsidRDefault="000A7B18" w:rsidP="000A7B18">
      <w:pPr>
        <w:pStyle w:val="AD"/>
      </w:pPr>
    </w:p>
    <w:p w14:paraId="165D4834" w14:textId="77777777" w:rsidR="000A7B18" w:rsidRDefault="000A7B18" w:rsidP="000A7B18">
      <w:pPr>
        <w:pStyle w:val="AD"/>
      </w:pPr>
      <w:r>
        <w:rPr>
          <w:rFonts w:hint="eastAsia"/>
        </w:rPr>
        <w:t>公证机构受理公证申请后，应当在全国公证管理系统录入办证信息，加强公证办理流程管理，方便当事人查询。</w:t>
      </w:r>
    </w:p>
    <w:p w14:paraId="13A7A34C" w14:textId="77777777" w:rsidR="000A7B18" w:rsidRDefault="000A7B18" w:rsidP="000A7B18">
      <w:pPr>
        <w:pStyle w:val="AD"/>
      </w:pPr>
    </w:p>
    <w:p w14:paraId="21305B20" w14:textId="77777777" w:rsidR="000A7B18" w:rsidRDefault="000A7B18" w:rsidP="000A7B18">
      <w:pPr>
        <w:pStyle w:val="AD"/>
      </w:pPr>
      <w:r>
        <w:rPr>
          <w:rFonts w:hint="eastAsia"/>
        </w:rPr>
        <w:t>第二十二条　公证机构受理公证申请后，应当按照规定向当事人收取公证费。公证办结后，经核定的公证费与预收数额不一致的，应当办理退还或者补收手续。</w:t>
      </w:r>
    </w:p>
    <w:p w14:paraId="57249D29" w14:textId="77777777" w:rsidR="000A7B18" w:rsidRDefault="000A7B18" w:rsidP="000A7B18">
      <w:pPr>
        <w:pStyle w:val="AD"/>
      </w:pPr>
      <w:r>
        <w:rPr>
          <w:rFonts w:hint="eastAsia"/>
        </w:rPr>
        <w:lastRenderedPageBreak/>
        <w:t xml:space="preserve">　　对符合法律援助条件的当事人，公证机构应当按照规定减收或者免收公证费。</w:t>
      </w:r>
    </w:p>
    <w:p w14:paraId="32AE1320" w14:textId="77777777" w:rsidR="000A7B18" w:rsidRDefault="000A7B18" w:rsidP="000A7B18">
      <w:pPr>
        <w:pStyle w:val="AD"/>
      </w:pPr>
    </w:p>
    <w:p w14:paraId="5B20754F" w14:textId="77777777" w:rsidR="000A7B18" w:rsidRDefault="000A7B18" w:rsidP="00441A0C">
      <w:pPr>
        <w:pStyle w:val="AD"/>
        <w:jc w:val="center"/>
      </w:pPr>
      <w:r>
        <w:rPr>
          <w:rFonts w:hint="eastAsia"/>
        </w:rPr>
        <w:t>第五章　审　　查</w:t>
      </w:r>
    </w:p>
    <w:p w14:paraId="07414ADE" w14:textId="77777777" w:rsidR="000A7B18" w:rsidRDefault="000A7B18" w:rsidP="000A7B18">
      <w:pPr>
        <w:pStyle w:val="AD"/>
      </w:pPr>
    </w:p>
    <w:p w14:paraId="6EE1E117" w14:textId="77777777" w:rsidR="000A7B18" w:rsidRDefault="000A7B18" w:rsidP="000A7B18">
      <w:pPr>
        <w:pStyle w:val="AD"/>
      </w:pPr>
      <w:r>
        <w:rPr>
          <w:rFonts w:hint="eastAsia"/>
        </w:rPr>
        <w:t>第二十三条　公证机构受理公证申请后，应当根据不同公证事项的办证规则，分别审查下列事项：</w:t>
      </w:r>
    </w:p>
    <w:p w14:paraId="6A852344" w14:textId="77777777" w:rsidR="000A7B18" w:rsidRDefault="000A7B18" w:rsidP="000A7B18">
      <w:pPr>
        <w:pStyle w:val="AD"/>
      </w:pPr>
      <w:r>
        <w:rPr>
          <w:rFonts w:hint="eastAsia"/>
        </w:rPr>
        <w:t xml:space="preserve">　　（一）当事人的人数、身份、申请办理该项公证的资格及相应的权利；</w:t>
      </w:r>
    </w:p>
    <w:p w14:paraId="10A6E7E9" w14:textId="77777777" w:rsidR="000A7B18" w:rsidRDefault="000A7B18" w:rsidP="000A7B18">
      <w:pPr>
        <w:pStyle w:val="AD"/>
      </w:pPr>
      <w:r>
        <w:rPr>
          <w:rFonts w:hint="eastAsia"/>
        </w:rPr>
        <w:t xml:space="preserve">　　（二）当事人的意思表示是否真实；</w:t>
      </w:r>
    </w:p>
    <w:p w14:paraId="6E1B80F3" w14:textId="77777777" w:rsidR="000A7B18" w:rsidRDefault="000A7B18" w:rsidP="000A7B18">
      <w:pPr>
        <w:pStyle w:val="AD"/>
      </w:pPr>
      <w:r>
        <w:rPr>
          <w:rFonts w:hint="eastAsia"/>
        </w:rPr>
        <w:t xml:space="preserve">　　（三）申请公证的文书的内容是否完备，含义是否清晰，签名、印鉴是否齐全；</w:t>
      </w:r>
    </w:p>
    <w:p w14:paraId="302EEA08" w14:textId="77777777" w:rsidR="000A7B18" w:rsidRDefault="000A7B18" w:rsidP="000A7B18">
      <w:pPr>
        <w:pStyle w:val="AD"/>
      </w:pPr>
      <w:r>
        <w:rPr>
          <w:rFonts w:hint="eastAsia"/>
        </w:rPr>
        <w:t xml:space="preserve">　　（四）提供的证明材料是否真实、合法、充分；</w:t>
      </w:r>
    </w:p>
    <w:p w14:paraId="12D50336" w14:textId="77777777" w:rsidR="000A7B18" w:rsidRDefault="000A7B18" w:rsidP="000A7B18">
      <w:pPr>
        <w:pStyle w:val="AD"/>
      </w:pPr>
      <w:r>
        <w:rPr>
          <w:rFonts w:hint="eastAsia"/>
        </w:rPr>
        <w:t xml:space="preserve">　　（五）申请公证的事项是否真实、合法。</w:t>
      </w:r>
    </w:p>
    <w:p w14:paraId="10E8DAFA" w14:textId="77777777" w:rsidR="000A7B18" w:rsidRDefault="000A7B18" w:rsidP="000A7B18">
      <w:pPr>
        <w:pStyle w:val="AD"/>
      </w:pPr>
      <w:r>
        <w:rPr>
          <w:rFonts w:hint="eastAsia"/>
        </w:rPr>
        <w:t xml:space="preserve">　　第二十四条　当事人应当向公证机构如实说明申请公证的事项的有关情况，提交的证明材料应当真实、合法、充分。</w:t>
      </w:r>
    </w:p>
    <w:p w14:paraId="502570AD" w14:textId="77777777" w:rsidR="000A7B18" w:rsidRDefault="000A7B18" w:rsidP="000A7B18">
      <w:pPr>
        <w:pStyle w:val="AD"/>
      </w:pPr>
      <w:r>
        <w:rPr>
          <w:rFonts w:hint="eastAsia"/>
        </w:rPr>
        <w:t xml:space="preserve">　　公证机构在审查中，对申请公证的事项的真实性、合法性有疑义的，认为当事人的情况说明或者提供的证明材料不充分、不完备或者有疑义的，可以要求当事人作出说明或者补充证明材料。</w:t>
      </w:r>
    </w:p>
    <w:p w14:paraId="47607E1B" w14:textId="77777777" w:rsidR="000A7B18" w:rsidRDefault="000A7B18" w:rsidP="000A7B18">
      <w:pPr>
        <w:pStyle w:val="AD"/>
      </w:pPr>
      <w:r>
        <w:rPr>
          <w:rFonts w:hint="eastAsia"/>
        </w:rPr>
        <w:t xml:space="preserve">　　当事人拒绝说明有关情况或者补充证明材料的，依照本规则第四十八条的规定处理。</w:t>
      </w:r>
    </w:p>
    <w:p w14:paraId="5BD2A2CE" w14:textId="77777777" w:rsidR="000A7B18" w:rsidRDefault="000A7B18" w:rsidP="000A7B18">
      <w:pPr>
        <w:pStyle w:val="AD"/>
      </w:pPr>
      <w:r>
        <w:rPr>
          <w:rFonts w:hint="eastAsia"/>
        </w:rPr>
        <w:t xml:space="preserve">　　第二十五条　公证机构在审查中，对当事人的身份、申请公证的事项以及当事人提供的证明材料，按照有关办证规则需要核实或者对其有疑义的，应当进行核实，或者委托异地公证机构代为核实。有关单位或者个人应当依法予以协助。</w:t>
      </w:r>
    </w:p>
    <w:p w14:paraId="3ABCA03D" w14:textId="77777777" w:rsidR="000A7B18" w:rsidRDefault="000A7B18" w:rsidP="000A7B18">
      <w:pPr>
        <w:pStyle w:val="AD"/>
      </w:pPr>
    </w:p>
    <w:p w14:paraId="715C111C" w14:textId="77777777" w:rsidR="000A7B18" w:rsidRDefault="000A7B18" w:rsidP="000A7B18">
      <w:pPr>
        <w:pStyle w:val="AD"/>
      </w:pPr>
      <w:r>
        <w:rPr>
          <w:rFonts w:hint="eastAsia"/>
        </w:rPr>
        <w:t>审查自然人身份，应当采取使用身份识别核验设备等方式，并记录附卷。</w:t>
      </w:r>
    </w:p>
    <w:p w14:paraId="74094DEA" w14:textId="77777777" w:rsidR="000A7B18" w:rsidRDefault="000A7B18" w:rsidP="000A7B18">
      <w:pPr>
        <w:pStyle w:val="AD"/>
      </w:pPr>
    </w:p>
    <w:p w14:paraId="23FEF5D5" w14:textId="77777777" w:rsidR="000A7B18" w:rsidRDefault="000A7B18" w:rsidP="000A7B18">
      <w:pPr>
        <w:pStyle w:val="AD"/>
      </w:pPr>
      <w:r>
        <w:rPr>
          <w:rFonts w:hint="eastAsia"/>
        </w:rPr>
        <w:t>第二十六条</w:t>
      </w:r>
      <w:r>
        <w:rPr>
          <w:rFonts w:hint="eastAsia"/>
        </w:rPr>
        <w:t xml:space="preserve">  </w:t>
      </w:r>
      <w:r>
        <w:rPr>
          <w:rFonts w:hint="eastAsia"/>
        </w:rPr>
        <w:t>公证机构在审查中，应当询问当事人有关情况，释明法律风险，提出法律意见建议，解答当事人疑问；发现有重大、复杂情形的，应当由公证机构集体讨论。</w:t>
      </w:r>
    </w:p>
    <w:p w14:paraId="0729AE8B" w14:textId="77777777" w:rsidR="000A7B18" w:rsidRDefault="000A7B18" w:rsidP="000A7B18">
      <w:pPr>
        <w:pStyle w:val="AD"/>
      </w:pPr>
      <w:r>
        <w:rPr>
          <w:rFonts w:hint="eastAsia"/>
        </w:rPr>
        <w:t xml:space="preserve">　　第二十七条　公证机构可以采用下列方式，核实公证事项的有关情况以及证明材料：</w:t>
      </w:r>
    </w:p>
    <w:p w14:paraId="6519CCE1" w14:textId="77777777" w:rsidR="000A7B18" w:rsidRDefault="000A7B18" w:rsidP="000A7B18">
      <w:pPr>
        <w:pStyle w:val="AD"/>
      </w:pPr>
      <w:r>
        <w:rPr>
          <w:rFonts w:hint="eastAsia"/>
        </w:rPr>
        <w:t xml:space="preserve">　　（一）通过询问当事人、公证事项的利害关系人核实；</w:t>
      </w:r>
    </w:p>
    <w:p w14:paraId="29D5D165" w14:textId="77777777" w:rsidR="000A7B18" w:rsidRDefault="000A7B18" w:rsidP="000A7B18">
      <w:pPr>
        <w:pStyle w:val="AD"/>
      </w:pPr>
      <w:r>
        <w:rPr>
          <w:rFonts w:hint="eastAsia"/>
        </w:rPr>
        <w:t xml:space="preserve">　　（二）通过询问证人核实；</w:t>
      </w:r>
    </w:p>
    <w:p w14:paraId="0ACEDAA0" w14:textId="77777777" w:rsidR="000A7B18" w:rsidRDefault="000A7B18" w:rsidP="000A7B18">
      <w:pPr>
        <w:pStyle w:val="AD"/>
      </w:pPr>
      <w:r>
        <w:rPr>
          <w:rFonts w:hint="eastAsia"/>
        </w:rPr>
        <w:t xml:space="preserve">　　（三）向有关单位或者个人了解相关情况或者核实、收集相关书证、物证、视听资料等证明材料；</w:t>
      </w:r>
    </w:p>
    <w:p w14:paraId="3CA5D1D1" w14:textId="77777777" w:rsidR="000A7B18" w:rsidRDefault="000A7B18" w:rsidP="000A7B18">
      <w:pPr>
        <w:pStyle w:val="AD"/>
      </w:pPr>
      <w:r>
        <w:rPr>
          <w:rFonts w:hint="eastAsia"/>
        </w:rPr>
        <w:t xml:space="preserve">　　（四）通过现场勘验核实；</w:t>
      </w:r>
    </w:p>
    <w:p w14:paraId="406F006A" w14:textId="77777777" w:rsidR="000A7B18" w:rsidRDefault="000A7B18" w:rsidP="000A7B18">
      <w:pPr>
        <w:pStyle w:val="AD"/>
      </w:pPr>
      <w:r>
        <w:rPr>
          <w:rFonts w:hint="eastAsia"/>
        </w:rPr>
        <w:t xml:space="preserve">　　（五）委托专业机构或者专业人员鉴定、检验检测、翻译。</w:t>
      </w:r>
    </w:p>
    <w:p w14:paraId="7D6FB2E7" w14:textId="77777777" w:rsidR="000A7B18" w:rsidRDefault="000A7B18" w:rsidP="000A7B18">
      <w:pPr>
        <w:pStyle w:val="AD"/>
      </w:pPr>
      <w:r>
        <w:rPr>
          <w:rFonts w:hint="eastAsia"/>
        </w:rPr>
        <w:t xml:space="preserve">　　第二十八条　公证机构进行核实，应当遵守有关法律、法规和有关办证规则的规定。</w:t>
      </w:r>
    </w:p>
    <w:p w14:paraId="412F444D" w14:textId="77777777" w:rsidR="000A7B18" w:rsidRDefault="000A7B18" w:rsidP="000A7B18">
      <w:pPr>
        <w:pStyle w:val="AD"/>
      </w:pPr>
      <w:r>
        <w:rPr>
          <w:rFonts w:hint="eastAsia"/>
        </w:rPr>
        <w:t xml:space="preserve">　　公证机构派员外出核实的，应当由二人进行，但核实、收集书证的除外。特殊情况下只有一人外出核实的，应当有一名见证人在场。</w:t>
      </w:r>
    </w:p>
    <w:p w14:paraId="4D5C0587" w14:textId="77777777" w:rsidR="000A7B18" w:rsidRDefault="000A7B18" w:rsidP="000A7B18">
      <w:pPr>
        <w:pStyle w:val="AD"/>
      </w:pPr>
      <w:r>
        <w:rPr>
          <w:rFonts w:hint="eastAsia"/>
        </w:rPr>
        <w:t xml:space="preserve">　　第二十九条　采用询问方式向当事人、公证事项的利害关系人或者有关证人了解、核实公证事项的有关情况以及证明材料的，应当告知被询问人享有的权利、承担的义务及其法律责任。询问的内容应当制作笔录。</w:t>
      </w:r>
    </w:p>
    <w:p w14:paraId="5E4CF7CA" w14:textId="77777777" w:rsidR="000A7B18" w:rsidRDefault="000A7B18" w:rsidP="000A7B18">
      <w:pPr>
        <w:pStyle w:val="AD"/>
      </w:pPr>
      <w:r>
        <w:rPr>
          <w:rFonts w:hint="eastAsia"/>
        </w:rPr>
        <w:t xml:space="preserve">　　询问笔录应当载明：询问日期、地点、询问人、记录人，询问事由，被询问人的基本情况，告知内容、询问谈话内容等。</w:t>
      </w:r>
    </w:p>
    <w:p w14:paraId="49CAE1DD" w14:textId="77777777" w:rsidR="000A7B18" w:rsidRDefault="000A7B18" w:rsidP="000A7B18">
      <w:pPr>
        <w:pStyle w:val="AD"/>
      </w:pPr>
      <w:r>
        <w:rPr>
          <w:rFonts w:hint="eastAsia"/>
        </w:rPr>
        <w:t xml:space="preserve">　　询问笔录应当交由被询问人核对后签名或者盖章、捺指印。笔录中修改处应当由被询问人盖章或者捺指印认可。</w:t>
      </w:r>
    </w:p>
    <w:p w14:paraId="0747C131" w14:textId="77777777" w:rsidR="000A7B18" w:rsidRDefault="000A7B18" w:rsidP="000A7B18">
      <w:pPr>
        <w:pStyle w:val="AD"/>
      </w:pPr>
      <w:r>
        <w:rPr>
          <w:rFonts w:hint="eastAsia"/>
        </w:rPr>
        <w:t xml:space="preserve">　　第三十条　在向当事人、公证事项的利害关系人、证人或者有关单位、个人核实或者收集有关公证事项的证明材料时，需要摘抄、复印（复制）有关资料、证明原件、档案材料或者对实物证据照相并作文字描述记载的，摘抄、复印（复制）的材料或者物证照片及文字描述记载</w:t>
      </w:r>
      <w:r>
        <w:rPr>
          <w:rFonts w:hint="eastAsia"/>
        </w:rPr>
        <w:lastRenderedPageBreak/>
        <w:t>应当与原件或者物证相符，并由资料、原件、物证所有人或者档案保管人对摘抄、复印（复制）的材料或者物证照片及文字描述记载核对后签名或者盖章。</w:t>
      </w:r>
    </w:p>
    <w:p w14:paraId="66CB2979" w14:textId="77777777" w:rsidR="000A7B18" w:rsidRDefault="000A7B18" w:rsidP="000A7B18">
      <w:pPr>
        <w:pStyle w:val="AD"/>
      </w:pPr>
      <w:r>
        <w:rPr>
          <w:rFonts w:hint="eastAsia"/>
        </w:rPr>
        <w:t xml:space="preserve">　　第三十一条　采用现场勘验方式核实公证事项及其有关证明材料的，应当制作勘验笔录，由核实人员及见证人签名或者盖章。根据需要，可以采用绘图、照相、录像或者录音等方式对勘验情况或者实物证据予以记载。</w:t>
      </w:r>
    </w:p>
    <w:p w14:paraId="1B02FB66" w14:textId="77777777" w:rsidR="000A7B18" w:rsidRDefault="000A7B18" w:rsidP="000A7B18">
      <w:pPr>
        <w:pStyle w:val="AD"/>
      </w:pPr>
      <w:r>
        <w:rPr>
          <w:rFonts w:hint="eastAsia"/>
        </w:rPr>
        <w:t xml:space="preserve">　　第三十二条　需要委托专业机构或者专业人员对申请公证的文书或者公证事项的证明材料进行鉴定、检验检测、翻译的，应当告知当事人由其委托办理，或者征得当事人的同意代为办理。鉴定意见、检验检测结论、翻译材料，应当由相关专业机构及承办鉴定、检验检测、翻译的人员盖章和签名。</w:t>
      </w:r>
    </w:p>
    <w:p w14:paraId="5C7335DE" w14:textId="77777777" w:rsidR="000A7B18" w:rsidRDefault="000A7B18" w:rsidP="000A7B18">
      <w:pPr>
        <w:pStyle w:val="AD"/>
      </w:pPr>
      <w:r>
        <w:rPr>
          <w:rFonts w:hint="eastAsia"/>
        </w:rPr>
        <w:t xml:space="preserve">　　委托鉴定、检验检测、翻译所需的费用，由当事人支付。</w:t>
      </w:r>
    </w:p>
    <w:p w14:paraId="4AE6803B" w14:textId="77777777" w:rsidR="000A7B18" w:rsidRDefault="000A7B18" w:rsidP="000A7B18">
      <w:pPr>
        <w:pStyle w:val="AD"/>
      </w:pPr>
      <w:r>
        <w:rPr>
          <w:rFonts w:hint="eastAsia"/>
        </w:rPr>
        <w:t xml:space="preserve">　　第三十三条　公证机构委托异地公证机构核实公证事项及其有关证明材料的，应当出具委托核实函，对需要核实的事项及内容提出明确的要求。受委托的公证机构收到委托函后，应当在一个月内完成核实。因故不能完成或者无法核实的，应当在上述期限内函告委托核实的公证机构。</w:t>
      </w:r>
    </w:p>
    <w:p w14:paraId="07D23792" w14:textId="77777777" w:rsidR="000A7B18" w:rsidRDefault="000A7B18" w:rsidP="000A7B18">
      <w:pPr>
        <w:pStyle w:val="AD"/>
      </w:pPr>
      <w:r>
        <w:rPr>
          <w:rFonts w:hint="eastAsia"/>
        </w:rPr>
        <w:t xml:space="preserve">　　第三十四条　公证机构在审查中，认为申请公证的文书内容不完备、表达不准确的，应当指导当事人补正或者修改。当事人拒绝补正、修改的，应当在工作记录中注明。</w:t>
      </w:r>
    </w:p>
    <w:p w14:paraId="26AA913D" w14:textId="77777777" w:rsidR="000A7B18" w:rsidRDefault="000A7B18" w:rsidP="000A7B18">
      <w:pPr>
        <w:pStyle w:val="AD"/>
      </w:pPr>
      <w:r>
        <w:rPr>
          <w:rFonts w:hint="eastAsia"/>
        </w:rPr>
        <w:t xml:space="preserve">　　应当事人的请求，公证机构可以代为起草、修改申请公证的文书。</w:t>
      </w:r>
    </w:p>
    <w:p w14:paraId="7892A9A6" w14:textId="77777777" w:rsidR="000A7B18" w:rsidRDefault="000A7B18" w:rsidP="000A7B18">
      <w:pPr>
        <w:pStyle w:val="AD"/>
      </w:pPr>
    </w:p>
    <w:p w14:paraId="2D833300" w14:textId="77777777" w:rsidR="000A7B18" w:rsidRDefault="000A7B18" w:rsidP="00441A0C">
      <w:pPr>
        <w:pStyle w:val="AD"/>
        <w:jc w:val="center"/>
      </w:pPr>
      <w:r>
        <w:rPr>
          <w:rFonts w:hint="eastAsia"/>
        </w:rPr>
        <w:t>第六章　出具公证书</w:t>
      </w:r>
    </w:p>
    <w:p w14:paraId="1D485DD8" w14:textId="77777777" w:rsidR="000A7B18" w:rsidRDefault="000A7B18" w:rsidP="000A7B18">
      <w:pPr>
        <w:pStyle w:val="AD"/>
      </w:pPr>
    </w:p>
    <w:p w14:paraId="7C44EEF2" w14:textId="77777777" w:rsidR="000A7B18" w:rsidRDefault="000A7B18" w:rsidP="000A7B18">
      <w:pPr>
        <w:pStyle w:val="AD"/>
      </w:pPr>
      <w:r>
        <w:rPr>
          <w:rFonts w:hint="eastAsia"/>
        </w:rPr>
        <w:t>第三十五条　公证机构经审查，认为申请公证的事项符合《公证法》、本规则及有关办证规则规定的，应当自受理之日起十五个工作日内向当事人出具公证书。</w:t>
      </w:r>
    </w:p>
    <w:p w14:paraId="7B8FC50D" w14:textId="77777777" w:rsidR="000A7B18" w:rsidRDefault="000A7B18" w:rsidP="000A7B18">
      <w:pPr>
        <w:pStyle w:val="AD"/>
      </w:pPr>
      <w:r>
        <w:rPr>
          <w:rFonts w:hint="eastAsia"/>
        </w:rPr>
        <w:t xml:space="preserve">　　因不可抗力、补充证明材料或者需要核实有关情况的，所需时间不计算在前款规定的期限内，并应当及时告知当事人。</w:t>
      </w:r>
    </w:p>
    <w:p w14:paraId="55878FC3" w14:textId="77777777" w:rsidR="000A7B18" w:rsidRDefault="000A7B18" w:rsidP="000A7B18">
      <w:pPr>
        <w:pStyle w:val="AD"/>
      </w:pPr>
      <w:r>
        <w:rPr>
          <w:rFonts w:hint="eastAsia"/>
        </w:rPr>
        <w:t xml:space="preserve">　　第三十六条　民事法律行为的公证，应当符合下列条件：</w:t>
      </w:r>
    </w:p>
    <w:p w14:paraId="4CA31869" w14:textId="77777777" w:rsidR="000A7B18" w:rsidRDefault="000A7B18" w:rsidP="000A7B18">
      <w:pPr>
        <w:pStyle w:val="AD"/>
      </w:pPr>
      <w:r>
        <w:rPr>
          <w:rFonts w:hint="eastAsia"/>
        </w:rPr>
        <w:t xml:space="preserve">　　（一）当事人具有从事该行为的资格和相应的民事行为能力；</w:t>
      </w:r>
    </w:p>
    <w:p w14:paraId="27EC558E" w14:textId="77777777" w:rsidR="000A7B18" w:rsidRDefault="000A7B18" w:rsidP="000A7B18">
      <w:pPr>
        <w:pStyle w:val="AD"/>
      </w:pPr>
      <w:r>
        <w:rPr>
          <w:rFonts w:hint="eastAsia"/>
        </w:rPr>
        <w:t xml:space="preserve">　　（二）当事人的意思表示真实；</w:t>
      </w:r>
    </w:p>
    <w:p w14:paraId="309AE128" w14:textId="77777777" w:rsidR="000A7B18" w:rsidRDefault="000A7B18" w:rsidP="000A7B18">
      <w:pPr>
        <w:pStyle w:val="AD"/>
      </w:pPr>
      <w:r>
        <w:rPr>
          <w:rFonts w:hint="eastAsia"/>
        </w:rPr>
        <w:t xml:space="preserve">　　（三）该行为的内容和形式合法，不违背社会公德；</w:t>
      </w:r>
    </w:p>
    <w:p w14:paraId="40BC9AB1" w14:textId="77777777" w:rsidR="000A7B18" w:rsidRDefault="000A7B18" w:rsidP="000A7B18">
      <w:pPr>
        <w:pStyle w:val="AD"/>
      </w:pPr>
      <w:r>
        <w:rPr>
          <w:rFonts w:hint="eastAsia"/>
        </w:rPr>
        <w:t xml:space="preserve">　　（四）《公证法》规定的其他条件。</w:t>
      </w:r>
    </w:p>
    <w:p w14:paraId="1E874601" w14:textId="77777777" w:rsidR="000A7B18" w:rsidRDefault="000A7B18" w:rsidP="000A7B18">
      <w:pPr>
        <w:pStyle w:val="AD"/>
      </w:pPr>
      <w:r>
        <w:rPr>
          <w:rFonts w:hint="eastAsia"/>
        </w:rPr>
        <w:t xml:space="preserve">　　不同的民事法律行为公证的办证规则有特殊要求的，从其规定。</w:t>
      </w:r>
    </w:p>
    <w:p w14:paraId="469555B3" w14:textId="77777777" w:rsidR="000A7B18" w:rsidRDefault="000A7B18" w:rsidP="000A7B18">
      <w:pPr>
        <w:pStyle w:val="AD"/>
      </w:pPr>
      <w:r>
        <w:rPr>
          <w:rFonts w:hint="eastAsia"/>
        </w:rPr>
        <w:t xml:space="preserve">　　第三十七条　有法律意义的事实或者文书的公证，应当符合下列条件：</w:t>
      </w:r>
    </w:p>
    <w:p w14:paraId="6A059CDA" w14:textId="77777777" w:rsidR="000A7B18" w:rsidRDefault="000A7B18" w:rsidP="000A7B18">
      <w:pPr>
        <w:pStyle w:val="AD"/>
      </w:pPr>
      <w:r>
        <w:rPr>
          <w:rFonts w:hint="eastAsia"/>
        </w:rPr>
        <w:t xml:space="preserve">　　（一）该事实或者文书与当事人有利害关系；</w:t>
      </w:r>
    </w:p>
    <w:p w14:paraId="745F3574" w14:textId="77777777" w:rsidR="000A7B18" w:rsidRDefault="000A7B18" w:rsidP="000A7B18">
      <w:pPr>
        <w:pStyle w:val="AD"/>
      </w:pPr>
      <w:r>
        <w:rPr>
          <w:rFonts w:hint="eastAsia"/>
        </w:rPr>
        <w:t xml:space="preserve">　　（二）事实或者文书真实无误；</w:t>
      </w:r>
    </w:p>
    <w:p w14:paraId="03929051" w14:textId="77777777" w:rsidR="000A7B18" w:rsidRDefault="000A7B18" w:rsidP="000A7B18">
      <w:pPr>
        <w:pStyle w:val="AD"/>
      </w:pPr>
      <w:r>
        <w:rPr>
          <w:rFonts w:hint="eastAsia"/>
        </w:rPr>
        <w:t xml:space="preserve">　　（三）事实或者文书的内容和形式合法，不违背社会公德；</w:t>
      </w:r>
    </w:p>
    <w:p w14:paraId="28B71991" w14:textId="77777777" w:rsidR="000A7B18" w:rsidRDefault="000A7B18" w:rsidP="000A7B18">
      <w:pPr>
        <w:pStyle w:val="AD"/>
      </w:pPr>
      <w:r>
        <w:rPr>
          <w:rFonts w:hint="eastAsia"/>
        </w:rPr>
        <w:t xml:space="preserve">　　（四）《公证法》规定的其他条件。</w:t>
      </w:r>
    </w:p>
    <w:p w14:paraId="135C949D" w14:textId="77777777" w:rsidR="000A7B18" w:rsidRDefault="000A7B18" w:rsidP="000A7B18">
      <w:pPr>
        <w:pStyle w:val="AD"/>
      </w:pPr>
      <w:r>
        <w:rPr>
          <w:rFonts w:hint="eastAsia"/>
        </w:rPr>
        <w:t xml:space="preserve">　　不同的有法律意义的事实或者文书公证的办证规则有特殊要求的，从其规定。</w:t>
      </w:r>
    </w:p>
    <w:p w14:paraId="61BE02B5" w14:textId="77777777" w:rsidR="000A7B18" w:rsidRDefault="000A7B18" w:rsidP="000A7B18">
      <w:pPr>
        <w:pStyle w:val="AD"/>
      </w:pPr>
      <w:r>
        <w:rPr>
          <w:rFonts w:hint="eastAsia"/>
        </w:rPr>
        <w:t xml:space="preserve">　　第三十八条　文书上的签名、印鉴、日期的公证，其签名、印鉴、日期应当准确、属实；文书的副本、影印本等文本的公证，其文本内容应当与原本相符。</w:t>
      </w:r>
    </w:p>
    <w:p w14:paraId="517AB205" w14:textId="77777777" w:rsidR="000A7B18" w:rsidRDefault="000A7B18" w:rsidP="000A7B18">
      <w:pPr>
        <w:pStyle w:val="AD"/>
      </w:pPr>
      <w:r>
        <w:rPr>
          <w:rFonts w:hint="eastAsia"/>
        </w:rPr>
        <w:t xml:space="preserve">　　第三十九条　具有强制执行效力的债权文书的公证，应当符合下列条件：</w:t>
      </w:r>
    </w:p>
    <w:p w14:paraId="6B0C429B" w14:textId="77777777" w:rsidR="000A7B18" w:rsidRDefault="000A7B18" w:rsidP="000A7B18">
      <w:pPr>
        <w:pStyle w:val="AD"/>
      </w:pPr>
      <w:r>
        <w:rPr>
          <w:rFonts w:hint="eastAsia"/>
        </w:rPr>
        <w:t xml:space="preserve">　　（一）债权文书以给付为内容；</w:t>
      </w:r>
    </w:p>
    <w:p w14:paraId="50641783" w14:textId="77777777" w:rsidR="000A7B18" w:rsidRDefault="000A7B18" w:rsidP="000A7B18">
      <w:pPr>
        <w:pStyle w:val="AD"/>
      </w:pPr>
      <w:r>
        <w:rPr>
          <w:rFonts w:hint="eastAsia"/>
        </w:rPr>
        <w:t xml:space="preserve">　　（二）债权债务关系明确，债权人和债务人对债权文书有关给付内容无疑义；</w:t>
      </w:r>
    </w:p>
    <w:p w14:paraId="2AE6E950" w14:textId="77777777" w:rsidR="000A7B18" w:rsidRDefault="000A7B18" w:rsidP="000A7B18">
      <w:pPr>
        <w:pStyle w:val="AD"/>
      </w:pPr>
    </w:p>
    <w:p w14:paraId="77916B0A" w14:textId="77777777" w:rsidR="000A7B18" w:rsidRDefault="000A7B18" w:rsidP="000A7B18">
      <w:pPr>
        <w:pStyle w:val="AD"/>
      </w:pPr>
      <w:r>
        <w:rPr>
          <w:rFonts w:hint="eastAsia"/>
        </w:rPr>
        <w:t>（三）债务履行方式、内容、时限明确；</w:t>
      </w:r>
    </w:p>
    <w:p w14:paraId="20C45BB1" w14:textId="77777777" w:rsidR="000A7B18" w:rsidRDefault="000A7B18" w:rsidP="000A7B18">
      <w:pPr>
        <w:pStyle w:val="AD"/>
      </w:pPr>
    </w:p>
    <w:p w14:paraId="27FE4EEC" w14:textId="77777777" w:rsidR="000A7B18" w:rsidRDefault="000A7B18" w:rsidP="000A7B18">
      <w:pPr>
        <w:pStyle w:val="AD"/>
      </w:pPr>
      <w:r>
        <w:rPr>
          <w:rFonts w:hint="eastAsia"/>
        </w:rPr>
        <w:t>（四）债权文书中载明当债务人不履行或者不适当履行义务时，债务人愿意接受强制执行的承</w:t>
      </w:r>
      <w:r>
        <w:rPr>
          <w:rFonts w:hint="eastAsia"/>
        </w:rPr>
        <w:lastRenderedPageBreak/>
        <w:t>诺；</w:t>
      </w:r>
    </w:p>
    <w:p w14:paraId="6226815C" w14:textId="77777777" w:rsidR="000A7B18" w:rsidRDefault="000A7B18" w:rsidP="000A7B18">
      <w:pPr>
        <w:pStyle w:val="AD"/>
      </w:pPr>
    </w:p>
    <w:p w14:paraId="7A3D8727" w14:textId="77777777" w:rsidR="000A7B18" w:rsidRDefault="000A7B18" w:rsidP="000A7B18">
      <w:pPr>
        <w:pStyle w:val="AD"/>
      </w:pPr>
      <w:r>
        <w:rPr>
          <w:rFonts w:hint="eastAsia"/>
        </w:rPr>
        <w:t>（五）债权人和债务人愿意接受公证机构对债务履行情况进行核实；</w:t>
      </w:r>
    </w:p>
    <w:p w14:paraId="2576D01E" w14:textId="77777777" w:rsidR="000A7B18" w:rsidRDefault="000A7B18" w:rsidP="000A7B18">
      <w:pPr>
        <w:pStyle w:val="AD"/>
      </w:pPr>
      <w:r>
        <w:rPr>
          <w:rFonts w:hint="eastAsia"/>
        </w:rPr>
        <w:t xml:space="preserve">　　（六）《公证法》规定的其他条件。</w:t>
      </w:r>
    </w:p>
    <w:p w14:paraId="5A1AC692" w14:textId="77777777" w:rsidR="000A7B18" w:rsidRDefault="000A7B18" w:rsidP="000A7B18">
      <w:pPr>
        <w:pStyle w:val="AD"/>
      </w:pPr>
      <w:r>
        <w:rPr>
          <w:rFonts w:hint="eastAsia"/>
        </w:rPr>
        <w:t xml:space="preserve">　　第四十条　符合《公证法》、本规则及有关办证规则规定条件的公证事项，由承办公证员拟制公证书，连同被证明的文书、当事人提供的证明材料及核实情况的材料、公证审查意见，报公证机构的负责人或其指定的公证员审批。但按规定不需要审批的公证事项除外。</w:t>
      </w:r>
    </w:p>
    <w:p w14:paraId="5040A74E" w14:textId="77777777" w:rsidR="000A7B18" w:rsidRDefault="000A7B18" w:rsidP="000A7B18">
      <w:pPr>
        <w:pStyle w:val="AD"/>
      </w:pPr>
      <w:r>
        <w:rPr>
          <w:rFonts w:hint="eastAsia"/>
        </w:rPr>
        <w:t xml:space="preserve">　　公证机构的负责人或者被指定负责审批的公证员不得审批自己承办的公证事项。</w:t>
      </w:r>
    </w:p>
    <w:p w14:paraId="5B5F3420" w14:textId="77777777" w:rsidR="000A7B18" w:rsidRDefault="000A7B18" w:rsidP="000A7B18">
      <w:pPr>
        <w:pStyle w:val="AD"/>
      </w:pPr>
      <w:r>
        <w:rPr>
          <w:rFonts w:hint="eastAsia"/>
        </w:rPr>
        <w:t xml:space="preserve">　　第四十一条　审批公证事项及拟出具的公证书，应当审核以下内容：</w:t>
      </w:r>
    </w:p>
    <w:p w14:paraId="6E5F92D4" w14:textId="77777777" w:rsidR="000A7B18" w:rsidRDefault="000A7B18" w:rsidP="000A7B18">
      <w:pPr>
        <w:pStyle w:val="AD"/>
      </w:pPr>
      <w:r>
        <w:rPr>
          <w:rFonts w:hint="eastAsia"/>
        </w:rPr>
        <w:t xml:space="preserve">　　（一）申请公证的事项及其文书是否真实、合法；</w:t>
      </w:r>
    </w:p>
    <w:p w14:paraId="6390BBBC" w14:textId="77777777" w:rsidR="000A7B18" w:rsidRDefault="000A7B18" w:rsidP="000A7B18">
      <w:pPr>
        <w:pStyle w:val="AD"/>
      </w:pPr>
      <w:r>
        <w:rPr>
          <w:rFonts w:hint="eastAsia"/>
        </w:rPr>
        <w:t xml:space="preserve">　　（二）公证事项的证明材料是否真实、合法、充分；</w:t>
      </w:r>
    </w:p>
    <w:p w14:paraId="427F0AB7" w14:textId="77777777" w:rsidR="000A7B18" w:rsidRDefault="000A7B18" w:rsidP="000A7B18">
      <w:pPr>
        <w:pStyle w:val="AD"/>
      </w:pPr>
      <w:r>
        <w:rPr>
          <w:rFonts w:hint="eastAsia"/>
        </w:rPr>
        <w:t xml:space="preserve">　　（三）办证程序是否符合《公证法》、本规则及有关办证规则的规定；</w:t>
      </w:r>
    </w:p>
    <w:p w14:paraId="1ECAEC25" w14:textId="77777777" w:rsidR="000A7B18" w:rsidRDefault="000A7B18" w:rsidP="000A7B18">
      <w:pPr>
        <w:pStyle w:val="AD"/>
      </w:pPr>
      <w:r>
        <w:rPr>
          <w:rFonts w:hint="eastAsia"/>
        </w:rPr>
        <w:t xml:space="preserve">　　（四）拟出具的公证书的内容、表述和格式是否符合相关规定。</w:t>
      </w:r>
    </w:p>
    <w:p w14:paraId="69D1FCDD" w14:textId="77777777" w:rsidR="000A7B18" w:rsidRDefault="000A7B18" w:rsidP="000A7B18">
      <w:pPr>
        <w:pStyle w:val="AD"/>
      </w:pPr>
      <w:r>
        <w:rPr>
          <w:rFonts w:hint="eastAsia"/>
        </w:rPr>
        <w:t xml:space="preserve">　　审批重大、复杂的公证事项，应当在审批前提交公证机构集体讨论。讨论的情况和形成的意见，应当记录归档。</w:t>
      </w:r>
    </w:p>
    <w:p w14:paraId="37DE97AE" w14:textId="77777777" w:rsidR="000A7B18" w:rsidRDefault="000A7B18" w:rsidP="000A7B18">
      <w:pPr>
        <w:pStyle w:val="AD"/>
      </w:pPr>
      <w:r>
        <w:rPr>
          <w:rFonts w:hint="eastAsia"/>
        </w:rPr>
        <w:t xml:space="preserve">　　第四十二条　公证书应当按照司法部规定的格式制作。公证书包括以下主要内容：</w:t>
      </w:r>
    </w:p>
    <w:p w14:paraId="716DCF8A" w14:textId="77777777" w:rsidR="000A7B18" w:rsidRDefault="000A7B18" w:rsidP="000A7B18">
      <w:pPr>
        <w:pStyle w:val="AD"/>
      </w:pPr>
      <w:r>
        <w:rPr>
          <w:rFonts w:hint="eastAsia"/>
        </w:rPr>
        <w:t xml:space="preserve">　　（一）公证书编号；</w:t>
      </w:r>
    </w:p>
    <w:p w14:paraId="1CBFDF77" w14:textId="77777777" w:rsidR="000A7B18" w:rsidRDefault="000A7B18" w:rsidP="000A7B18">
      <w:pPr>
        <w:pStyle w:val="AD"/>
      </w:pPr>
      <w:r>
        <w:rPr>
          <w:rFonts w:hint="eastAsia"/>
        </w:rPr>
        <w:t xml:space="preserve">　　（二）当事人及其代理人的基本情况；</w:t>
      </w:r>
    </w:p>
    <w:p w14:paraId="07EC954D" w14:textId="77777777" w:rsidR="000A7B18" w:rsidRDefault="000A7B18" w:rsidP="000A7B18">
      <w:pPr>
        <w:pStyle w:val="AD"/>
      </w:pPr>
      <w:r>
        <w:rPr>
          <w:rFonts w:hint="eastAsia"/>
        </w:rPr>
        <w:t xml:space="preserve">　　（三）公证证词；</w:t>
      </w:r>
    </w:p>
    <w:p w14:paraId="1A285FE0" w14:textId="77777777" w:rsidR="000A7B18" w:rsidRDefault="000A7B18" w:rsidP="000A7B18">
      <w:pPr>
        <w:pStyle w:val="AD"/>
      </w:pPr>
      <w:r>
        <w:rPr>
          <w:rFonts w:hint="eastAsia"/>
        </w:rPr>
        <w:t xml:space="preserve">　　（四）承办公证员的签名（签名章）、公证机构印章；</w:t>
      </w:r>
    </w:p>
    <w:p w14:paraId="19F2D0FF" w14:textId="77777777" w:rsidR="000A7B18" w:rsidRDefault="000A7B18" w:rsidP="000A7B18">
      <w:pPr>
        <w:pStyle w:val="AD"/>
      </w:pPr>
      <w:r>
        <w:rPr>
          <w:rFonts w:hint="eastAsia"/>
        </w:rPr>
        <w:t xml:space="preserve">　　（五）出具日期。</w:t>
      </w:r>
    </w:p>
    <w:p w14:paraId="13487818" w14:textId="77777777" w:rsidR="000A7B18" w:rsidRDefault="000A7B18" w:rsidP="000A7B18">
      <w:pPr>
        <w:pStyle w:val="AD"/>
      </w:pPr>
      <w:r>
        <w:rPr>
          <w:rFonts w:hint="eastAsia"/>
        </w:rPr>
        <w:t xml:space="preserve">　　公证证词证明的文书是公证书的组成部分。</w:t>
      </w:r>
    </w:p>
    <w:p w14:paraId="5E33DFB3" w14:textId="77777777" w:rsidR="000A7B18" w:rsidRDefault="000A7B18" w:rsidP="000A7B18">
      <w:pPr>
        <w:pStyle w:val="AD"/>
      </w:pPr>
      <w:r>
        <w:rPr>
          <w:rFonts w:hint="eastAsia"/>
        </w:rPr>
        <w:t xml:space="preserve">　　有关办证规则对公证书的格式有特殊要求的，从其规定。</w:t>
      </w:r>
    </w:p>
    <w:p w14:paraId="0719AB99" w14:textId="77777777" w:rsidR="000A7B18" w:rsidRDefault="000A7B18" w:rsidP="000A7B18">
      <w:pPr>
        <w:pStyle w:val="AD"/>
      </w:pPr>
      <w:r>
        <w:rPr>
          <w:rFonts w:hint="eastAsia"/>
        </w:rPr>
        <w:t xml:space="preserve">　　第四十三条　制作公证书应当使用全国通用的文字。在民族自治地方，根据当事人的要求，可以同时制作当地通用的民族文字文本。两种文字的文本，具有同等效力。</w:t>
      </w:r>
    </w:p>
    <w:p w14:paraId="7ED8D0B0" w14:textId="77777777" w:rsidR="000A7B18" w:rsidRDefault="000A7B18" w:rsidP="000A7B18">
      <w:pPr>
        <w:pStyle w:val="AD"/>
      </w:pPr>
      <w:r>
        <w:rPr>
          <w:rFonts w:hint="eastAsia"/>
        </w:rPr>
        <w:t xml:space="preserve">　　发往香港、澳门、台湾地区使用的公证书应当使用全国通用的文字。</w:t>
      </w:r>
    </w:p>
    <w:p w14:paraId="5ECAF469" w14:textId="77777777" w:rsidR="000A7B18" w:rsidRDefault="000A7B18" w:rsidP="000A7B18">
      <w:pPr>
        <w:pStyle w:val="AD"/>
      </w:pPr>
      <w:r>
        <w:rPr>
          <w:rFonts w:hint="eastAsia"/>
        </w:rPr>
        <w:t xml:space="preserve">　　发往国外使用的公证书应当使用全国通用的文字。根据需要和当事人的要求，公证书可以附外文译文。</w:t>
      </w:r>
    </w:p>
    <w:p w14:paraId="2B0F3F61" w14:textId="77777777" w:rsidR="000A7B18" w:rsidRDefault="000A7B18" w:rsidP="000A7B18">
      <w:pPr>
        <w:pStyle w:val="AD"/>
      </w:pPr>
      <w:r>
        <w:rPr>
          <w:rFonts w:hint="eastAsia"/>
        </w:rPr>
        <w:t xml:space="preserve">　　第四十四条　公证书自出具之日起生效。</w:t>
      </w:r>
    </w:p>
    <w:p w14:paraId="02FF40E9" w14:textId="77777777" w:rsidR="000A7B18" w:rsidRDefault="000A7B18" w:rsidP="000A7B18">
      <w:pPr>
        <w:pStyle w:val="AD"/>
      </w:pPr>
      <w:r>
        <w:rPr>
          <w:rFonts w:hint="eastAsia"/>
        </w:rPr>
        <w:t xml:space="preserve">　　需要审批的公证事项，审批人的批准日期为公证书的出具日期；不需要审批的公证事项，承办公证员的签发日期为公证书的出具日期；现场监督类公证需要现场宣读公证证词的，宣读日期为公证书的出具日期。</w:t>
      </w:r>
    </w:p>
    <w:p w14:paraId="1569E7DD" w14:textId="77777777" w:rsidR="000A7B18" w:rsidRDefault="000A7B18" w:rsidP="000A7B18">
      <w:pPr>
        <w:pStyle w:val="AD"/>
      </w:pPr>
      <w:r>
        <w:rPr>
          <w:rFonts w:hint="eastAsia"/>
        </w:rPr>
        <w:t xml:space="preserve">　　第四十五条　公证机构制作的公证书正本，由当事人各方各收执一份，并可以根据当事人的需要制作若干份副本。公证机构留存公证书原本（审批稿、签发稿）和一份正本归档。</w:t>
      </w:r>
    </w:p>
    <w:p w14:paraId="1AF0CC20" w14:textId="77777777" w:rsidR="000A7B18" w:rsidRDefault="000A7B18" w:rsidP="000A7B18">
      <w:pPr>
        <w:pStyle w:val="AD"/>
      </w:pPr>
      <w:r>
        <w:rPr>
          <w:rFonts w:hint="eastAsia"/>
        </w:rPr>
        <w:t xml:space="preserve">　　第四十六条　公证书出具后，可以由当事人或其代理人到公证机构领取，也可以应当事人的要求由公证机构发送。当事人或其代理人收到公证书应当在回执上签收。</w:t>
      </w:r>
    </w:p>
    <w:p w14:paraId="22D3B301" w14:textId="77777777" w:rsidR="000A7B18" w:rsidRDefault="000A7B18" w:rsidP="000A7B18">
      <w:pPr>
        <w:pStyle w:val="AD"/>
      </w:pPr>
      <w:r>
        <w:rPr>
          <w:rFonts w:hint="eastAsia"/>
        </w:rPr>
        <w:t xml:space="preserve">　　第四十七条　公证书需要办理领事认证的，根据有关规定或者当事人的委托，公证机构可以代为办理公证书认证，所需费用由当事人支付。</w:t>
      </w:r>
    </w:p>
    <w:p w14:paraId="2E86FCDD" w14:textId="77777777" w:rsidR="000A7B18" w:rsidRDefault="000A7B18" w:rsidP="000A7B18">
      <w:pPr>
        <w:pStyle w:val="AD"/>
      </w:pPr>
    </w:p>
    <w:p w14:paraId="0B9F796A" w14:textId="77777777" w:rsidR="000A7B18" w:rsidRDefault="000A7B18" w:rsidP="00441A0C">
      <w:pPr>
        <w:pStyle w:val="AD"/>
        <w:jc w:val="center"/>
      </w:pPr>
      <w:r>
        <w:rPr>
          <w:rFonts w:hint="eastAsia"/>
        </w:rPr>
        <w:t>第七章　不予办理公证和终止公证</w:t>
      </w:r>
    </w:p>
    <w:p w14:paraId="000183CB" w14:textId="77777777" w:rsidR="000A7B18" w:rsidRDefault="000A7B18" w:rsidP="000A7B18">
      <w:pPr>
        <w:pStyle w:val="AD"/>
      </w:pPr>
    </w:p>
    <w:p w14:paraId="5529C3A2" w14:textId="77777777" w:rsidR="000A7B18" w:rsidRDefault="000A7B18" w:rsidP="000A7B18">
      <w:pPr>
        <w:pStyle w:val="AD"/>
      </w:pPr>
      <w:r>
        <w:rPr>
          <w:rFonts w:hint="eastAsia"/>
        </w:rPr>
        <w:t>第四十八条　公证事项有下列情形之一的，公证机构应当不予办理公证：</w:t>
      </w:r>
    </w:p>
    <w:p w14:paraId="3E43033B" w14:textId="77777777" w:rsidR="000A7B18" w:rsidRDefault="000A7B18" w:rsidP="000A7B18">
      <w:pPr>
        <w:pStyle w:val="AD"/>
      </w:pPr>
      <w:r>
        <w:rPr>
          <w:rFonts w:hint="eastAsia"/>
        </w:rPr>
        <w:t xml:space="preserve">　　（一）无民事行为能力人或者限制民事行为能力人没有监护人代理申请办理公证的；</w:t>
      </w:r>
    </w:p>
    <w:p w14:paraId="2BDFCCEB" w14:textId="77777777" w:rsidR="000A7B18" w:rsidRDefault="000A7B18" w:rsidP="000A7B18">
      <w:pPr>
        <w:pStyle w:val="AD"/>
      </w:pPr>
      <w:r>
        <w:rPr>
          <w:rFonts w:hint="eastAsia"/>
        </w:rPr>
        <w:t xml:space="preserve">　　（二）当事人与申请公证的事项没有利害关系的；</w:t>
      </w:r>
    </w:p>
    <w:p w14:paraId="43C52F15" w14:textId="77777777" w:rsidR="000A7B18" w:rsidRDefault="000A7B18" w:rsidP="000A7B18">
      <w:pPr>
        <w:pStyle w:val="AD"/>
      </w:pPr>
      <w:r>
        <w:rPr>
          <w:rFonts w:hint="eastAsia"/>
        </w:rPr>
        <w:t xml:space="preserve">　　（三）申请公证的事项属专业技术鉴定、评估事项的；</w:t>
      </w:r>
    </w:p>
    <w:p w14:paraId="7EAC1F0D" w14:textId="77777777" w:rsidR="000A7B18" w:rsidRDefault="000A7B18" w:rsidP="000A7B18">
      <w:pPr>
        <w:pStyle w:val="AD"/>
      </w:pPr>
      <w:r>
        <w:rPr>
          <w:rFonts w:hint="eastAsia"/>
        </w:rPr>
        <w:lastRenderedPageBreak/>
        <w:t xml:space="preserve">　　（四）当事人之间对申请公证的事项有争议的；</w:t>
      </w:r>
    </w:p>
    <w:p w14:paraId="2C30418A" w14:textId="77777777" w:rsidR="000A7B18" w:rsidRDefault="000A7B18" w:rsidP="000A7B18">
      <w:pPr>
        <w:pStyle w:val="AD"/>
      </w:pPr>
      <w:r>
        <w:rPr>
          <w:rFonts w:hint="eastAsia"/>
        </w:rPr>
        <w:t xml:space="preserve">　　（五）当事人虚构、隐瞒事实，或者提供虚假证明材料的；</w:t>
      </w:r>
    </w:p>
    <w:p w14:paraId="524F22E0" w14:textId="77777777" w:rsidR="000A7B18" w:rsidRDefault="000A7B18" w:rsidP="000A7B18">
      <w:pPr>
        <w:pStyle w:val="AD"/>
      </w:pPr>
      <w:r>
        <w:rPr>
          <w:rFonts w:hint="eastAsia"/>
        </w:rPr>
        <w:t xml:space="preserve">　　（六）当事人提供的证明材料不充分又无法补充，或者拒绝补充证明材料的；</w:t>
      </w:r>
    </w:p>
    <w:p w14:paraId="40F9B9C0" w14:textId="77777777" w:rsidR="000A7B18" w:rsidRDefault="000A7B18" w:rsidP="000A7B18">
      <w:pPr>
        <w:pStyle w:val="AD"/>
      </w:pPr>
      <w:r>
        <w:rPr>
          <w:rFonts w:hint="eastAsia"/>
        </w:rPr>
        <w:t xml:space="preserve">　　（七）申请公证的事项不真实、不合法的；</w:t>
      </w:r>
    </w:p>
    <w:p w14:paraId="4757D470" w14:textId="77777777" w:rsidR="000A7B18" w:rsidRDefault="000A7B18" w:rsidP="000A7B18">
      <w:pPr>
        <w:pStyle w:val="AD"/>
      </w:pPr>
      <w:r>
        <w:rPr>
          <w:rFonts w:hint="eastAsia"/>
        </w:rPr>
        <w:t xml:space="preserve">　　（八）申请公证的事项违背社会公德的；</w:t>
      </w:r>
    </w:p>
    <w:p w14:paraId="0F7DB6CA" w14:textId="77777777" w:rsidR="000A7B18" w:rsidRDefault="000A7B18" w:rsidP="000A7B18">
      <w:pPr>
        <w:pStyle w:val="AD"/>
      </w:pPr>
      <w:r>
        <w:rPr>
          <w:rFonts w:hint="eastAsia"/>
        </w:rPr>
        <w:t xml:space="preserve">　　（九）当事人拒绝按照规定支付公证费的。</w:t>
      </w:r>
    </w:p>
    <w:p w14:paraId="64DA1EA6" w14:textId="77777777" w:rsidR="000A7B18" w:rsidRDefault="000A7B18" w:rsidP="000A7B18">
      <w:pPr>
        <w:pStyle w:val="AD"/>
      </w:pPr>
      <w:r>
        <w:rPr>
          <w:rFonts w:hint="eastAsia"/>
        </w:rPr>
        <w:t xml:space="preserve">　　第四十九条　不予办理公证的，由承办公证员写出书面报告，报公证机构负责人审批。不予办理公证的决定应当书面通知当事人或其代理人。</w:t>
      </w:r>
    </w:p>
    <w:p w14:paraId="1ED6BA25" w14:textId="77777777" w:rsidR="000A7B18" w:rsidRDefault="000A7B18" w:rsidP="000A7B18">
      <w:pPr>
        <w:pStyle w:val="AD"/>
      </w:pPr>
      <w:r>
        <w:rPr>
          <w:rFonts w:hint="eastAsia"/>
        </w:rPr>
        <w:t xml:space="preserve">　　不予办理公证的，公证机构应当根据不予办理的原因及责任，酌情退还部分或者全部收取的公证费。</w:t>
      </w:r>
    </w:p>
    <w:p w14:paraId="2EAFF03D" w14:textId="77777777" w:rsidR="000A7B18" w:rsidRDefault="000A7B18" w:rsidP="000A7B18">
      <w:pPr>
        <w:pStyle w:val="AD"/>
      </w:pPr>
      <w:r>
        <w:rPr>
          <w:rFonts w:hint="eastAsia"/>
        </w:rPr>
        <w:t xml:space="preserve">　　第五十条　公证事项有下列情形之一的，公证机构应当终止公证：</w:t>
      </w:r>
    </w:p>
    <w:p w14:paraId="2EA022FC" w14:textId="77777777" w:rsidR="000A7B18" w:rsidRDefault="000A7B18" w:rsidP="000A7B18">
      <w:pPr>
        <w:pStyle w:val="AD"/>
      </w:pPr>
      <w:r>
        <w:rPr>
          <w:rFonts w:hint="eastAsia"/>
        </w:rPr>
        <w:t xml:space="preserve">　　（一）因当事人的原因致使该公证事项在六个月内不能办结的；</w:t>
      </w:r>
    </w:p>
    <w:p w14:paraId="506AFAAF" w14:textId="77777777" w:rsidR="000A7B18" w:rsidRDefault="000A7B18" w:rsidP="000A7B18">
      <w:pPr>
        <w:pStyle w:val="AD"/>
      </w:pPr>
      <w:r>
        <w:rPr>
          <w:rFonts w:hint="eastAsia"/>
        </w:rPr>
        <w:t xml:space="preserve">　　（二）公证书出具前当事人撤回公证申请的；</w:t>
      </w:r>
    </w:p>
    <w:p w14:paraId="331FDCF3" w14:textId="77777777" w:rsidR="000A7B18" w:rsidRDefault="000A7B18" w:rsidP="000A7B18">
      <w:pPr>
        <w:pStyle w:val="AD"/>
      </w:pPr>
      <w:r>
        <w:rPr>
          <w:rFonts w:hint="eastAsia"/>
        </w:rPr>
        <w:t xml:space="preserve">　　（三）因申请公证的自然人死亡、法人或者其他组织终止，不能继续办理公证或者继续办理公证已无意义的；</w:t>
      </w:r>
    </w:p>
    <w:p w14:paraId="686C13CB" w14:textId="77777777" w:rsidR="000A7B18" w:rsidRDefault="000A7B18" w:rsidP="000A7B18">
      <w:pPr>
        <w:pStyle w:val="AD"/>
      </w:pPr>
      <w:r>
        <w:rPr>
          <w:rFonts w:hint="eastAsia"/>
        </w:rPr>
        <w:t xml:space="preserve">　　（四）当事人阻挠、妨碍公证机构及承办公证员按规定的程序、期限办理公证的；</w:t>
      </w:r>
    </w:p>
    <w:p w14:paraId="15403175" w14:textId="77777777" w:rsidR="000A7B18" w:rsidRDefault="000A7B18" w:rsidP="000A7B18">
      <w:pPr>
        <w:pStyle w:val="AD"/>
      </w:pPr>
      <w:r>
        <w:rPr>
          <w:rFonts w:hint="eastAsia"/>
        </w:rPr>
        <w:t xml:space="preserve">　　（五）其他应当终止的情形。</w:t>
      </w:r>
    </w:p>
    <w:p w14:paraId="5AB61FC2" w14:textId="77777777" w:rsidR="000A7B18" w:rsidRDefault="000A7B18" w:rsidP="000A7B18">
      <w:pPr>
        <w:pStyle w:val="AD"/>
      </w:pPr>
      <w:r>
        <w:rPr>
          <w:rFonts w:hint="eastAsia"/>
        </w:rPr>
        <w:t xml:space="preserve">　　第五十一条　终止公证的，由承办公证员写出书面报告，报公证机构负责人审批。终止公证的决定应当书面通知当事人或其代理人。</w:t>
      </w:r>
    </w:p>
    <w:p w14:paraId="17ED2F8B" w14:textId="77777777" w:rsidR="000A7B18" w:rsidRDefault="000A7B18" w:rsidP="000A7B18">
      <w:pPr>
        <w:pStyle w:val="AD"/>
      </w:pPr>
      <w:r>
        <w:rPr>
          <w:rFonts w:hint="eastAsia"/>
        </w:rPr>
        <w:t xml:space="preserve">　　终止公证的，公证机构应当根据终止的原因及责任，酌情退还部分收取的公证费。</w:t>
      </w:r>
    </w:p>
    <w:p w14:paraId="0145A7B7" w14:textId="77777777" w:rsidR="000A7B18" w:rsidRDefault="000A7B18" w:rsidP="000A7B18">
      <w:pPr>
        <w:pStyle w:val="AD"/>
      </w:pPr>
    </w:p>
    <w:p w14:paraId="683FBE24" w14:textId="77777777" w:rsidR="000A7B18" w:rsidRDefault="000A7B18" w:rsidP="00441A0C">
      <w:pPr>
        <w:pStyle w:val="AD"/>
        <w:jc w:val="center"/>
      </w:pPr>
      <w:r>
        <w:rPr>
          <w:rFonts w:hint="eastAsia"/>
        </w:rPr>
        <w:t>第八章　特别规定</w:t>
      </w:r>
    </w:p>
    <w:p w14:paraId="706E60CA" w14:textId="77777777" w:rsidR="000A7B18" w:rsidRDefault="000A7B18" w:rsidP="000A7B18">
      <w:pPr>
        <w:pStyle w:val="AD"/>
      </w:pPr>
    </w:p>
    <w:p w14:paraId="55841866" w14:textId="77777777" w:rsidR="000A7B18" w:rsidRDefault="000A7B18" w:rsidP="000A7B18">
      <w:pPr>
        <w:pStyle w:val="AD"/>
      </w:pPr>
      <w:r>
        <w:rPr>
          <w:rFonts w:hint="eastAsia"/>
        </w:rPr>
        <w:t>第五十二条　公证机构办理招标投标、拍卖、开奖等现场监督类公证，应当由二人共同办理。承办公证员应当依照有关规定，通过事前审查、现场监督，对其真实性、合法性予以证明，现场宣读公证证词，并在宣读后七日内将公证书发送当事人。该公证书自宣读公证证词之日起生效。</w:t>
      </w:r>
    </w:p>
    <w:p w14:paraId="47A8D400" w14:textId="77777777" w:rsidR="000A7B18" w:rsidRDefault="000A7B18" w:rsidP="000A7B18">
      <w:pPr>
        <w:pStyle w:val="AD"/>
      </w:pPr>
      <w:r>
        <w:rPr>
          <w:rFonts w:hint="eastAsia"/>
        </w:rPr>
        <w:t xml:space="preserve">　　办理现场监督类公证，承办公证员发现当事人有弄虚作假、徇私舞弊、违反活动规则、违反国家法律和有关规定行为的，应当即时要求当事人改正；当事人拒不改正的，应当不予办理公证。</w:t>
      </w:r>
    </w:p>
    <w:p w14:paraId="32D9E0C3" w14:textId="77777777" w:rsidR="000A7B18" w:rsidRDefault="000A7B18" w:rsidP="000A7B18">
      <w:pPr>
        <w:pStyle w:val="AD"/>
      </w:pPr>
      <w:r>
        <w:rPr>
          <w:rFonts w:hint="eastAsia"/>
        </w:rPr>
        <w:t xml:space="preserve">　　第五十三条　公证机构办理遗嘱公证，应当由二人共同办理。承办公证员应当全程亲自办理，并对遗嘱人订立遗嘱的过程录音录像。</w:t>
      </w:r>
    </w:p>
    <w:p w14:paraId="6B906DBB" w14:textId="77777777" w:rsidR="000A7B18" w:rsidRDefault="000A7B18" w:rsidP="000A7B18">
      <w:pPr>
        <w:pStyle w:val="AD"/>
      </w:pPr>
      <w:r>
        <w:rPr>
          <w:rFonts w:hint="eastAsia"/>
        </w:rPr>
        <w:t xml:space="preserve">　　特殊情况下只能由一名公证员办理时，应当请一名见证人在场，见证人应当在询问笔录上签名或者盖章。</w:t>
      </w:r>
    </w:p>
    <w:p w14:paraId="1ECE976C" w14:textId="77777777" w:rsidR="000A7B18" w:rsidRDefault="000A7B18" w:rsidP="000A7B18">
      <w:pPr>
        <w:pStyle w:val="AD"/>
      </w:pPr>
    </w:p>
    <w:p w14:paraId="7693C0B4" w14:textId="77777777" w:rsidR="000A7B18" w:rsidRDefault="000A7B18" w:rsidP="000A7B18">
      <w:pPr>
        <w:pStyle w:val="AD"/>
      </w:pPr>
      <w:r>
        <w:rPr>
          <w:rFonts w:hint="eastAsia"/>
        </w:rPr>
        <w:t>公证机构办理遗嘱公证，应当查询全国公证管理系统。出具公证书的，应当于出具当日录入办理信息。</w:t>
      </w:r>
    </w:p>
    <w:p w14:paraId="1D54BB9E" w14:textId="77777777" w:rsidR="000A7B18" w:rsidRDefault="000A7B18" w:rsidP="000A7B18">
      <w:pPr>
        <w:pStyle w:val="AD"/>
      </w:pPr>
      <w:r>
        <w:rPr>
          <w:rFonts w:hint="eastAsia"/>
        </w:rPr>
        <w:t xml:space="preserve">　　第五十四条　公证机构派员外出办理保全证据公证的，由二人共同办理，承办公证员应当亲自外出办理。</w:t>
      </w:r>
    </w:p>
    <w:p w14:paraId="56AE6A8C" w14:textId="77777777" w:rsidR="000A7B18" w:rsidRDefault="000A7B18" w:rsidP="000A7B18">
      <w:pPr>
        <w:pStyle w:val="AD"/>
      </w:pPr>
      <w:r>
        <w:rPr>
          <w:rFonts w:hint="eastAsia"/>
        </w:rPr>
        <w:t xml:space="preserve">　　办理保全证据公证，承办公证员发现当事人是采用法律、法规禁止的方式取得证据的，应当不予办理公证。</w:t>
      </w:r>
    </w:p>
    <w:p w14:paraId="7C3A6801" w14:textId="77777777" w:rsidR="000A7B18" w:rsidRDefault="000A7B18" w:rsidP="000A7B18">
      <w:pPr>
        <w:pStyle w:val="AD"/>
      </w:pPr>
      <w:r>
        <w:rPr>
          <w:rFonts w:hint="eastAsia"/>
        </w:rPr>
        <w:t xml:space="preserve">　　第五十五条　债务人不履行或者不适当履行经公证的具有强制执行效力的债权文书的，公证机构应当对履约情况进行核实后，依照有关规定出具执行证书。</w:t>
      </w:r>
    </w:p>
    <w:p w14:paraId="67B4E4D3" w14:textId="77777777" w:rsidR="000A7B18" w:rsidRDefault="000A7B18" w:rsidP="000A7B18">
      <w:pPr>
        <w:pStyle w:val="AD"/>
      </w:pPr>
    </w:p>
    <w:p w14:paraId="21BB533D" w14:textId="77777777" w:rsidR="000A7B18" w:rsidRDefault="000A7B18" w:rsidP="000A7B18">
      <w:pPr>
        <w:pStyle w:val="AD"/>
      </w:pPr>
      <w:r>
        <w:rPr>
          <w:rFonts w:hint="eastAsia"/>
        </w:rPr>
        <w:t>债务人履约、公证机构核实、当事人就债权债务达成新的协议等涉及强制执行的情况，承办公</w:t>
      </w:r>
      <w:r>
        <w:rPr>
          <w:rFonts w:hint="eastAsia"/>
        </w:rPr>
        <w:lastRenderedPageBreak/>
        <w:t>证员应当制作工作记录附卷。</w:t>
      </w:r>
    </w:p>
    <w:p w14:paraId="2A7503CF" w14:textId="77777777" w:rsidR="000A7B18" w:rsidRDefault="000A7B18" w:rsidP="000A7B18">
      <w:pPr>
        <w:pStyle w:val="AD"/>
      </w:pPr>
      <w:r>
        <w:rPr>
          <w:rFonts w:hint="eastAsia"/>
        </w:rPr>
        <w:t xml:space="preserve">　　执行证书应当载明申请人、被申请执行人、申请执行标的和申请执行的期限。债务人已经履行的部分，应当在申请执行标的中予以扣除。因债务人不履行或者不适当履行而发生的违约金、滞纳金、利息等，可以应债权人的要求列入申请执行标的。</w:t>
      </w:r>
    </w:p>
    <w:p w14:paraId="661FDBF6" w14:textId="77777777" w:rsidR="000A7B18" w:rsidRDefault="000A7B18" w:rsidP="000A7B18">
      <w:pPr>
        <w:pStyle w:val="AD"/>
      </w:pPr>
      <w:r>
        <w:rPr>
          <w:rFonts w:hint="eastAsia"/>
        </w:rPr>
        <w:t xml:space="preserve">　　第五十六条　经公证的事项在履行过程中发生争议的，出具公证书的公证机构可以应当事人的请求进行调解。经调解后当事人达成新的协议并申请公证的，公证机构可以办理公证；调解不成的，公证机构应当告知当事人就该争议依法向人民法院提起民事诉讼或者向仲裁机构申请仲裁。</w:t>
      </w:r>
    </w:p>
    <w:p w14:paraId="6F465C4F" w14:textId="77777777" w:rsidR="000A7B18" w:rsidRDefault="000A7B18" w:rsidP="000A7B18">
      <w:pPr>
        <w:pStyle w:val="AD"/>
      </w:pPr>
    </w:p>
    <w:p w14:paraId="79502AC5" w14:textId="77777777" w:rsidR="000A7B18" w:rsidRDefault="000A7B18" w:rsidP="00441A0C">
      <w:pPr>
        <w:pStyle w:val="AD"/>
        <w:jc w:val="center"/>
      </w:pPr>
      <w:r>
        <w:rPr>
          <w:rFonts w:hint="eastAsia"/>
        </w:rPr>
        <w:t>第九章　公证登记和立卷归档</w:t>
      </w:r>
    </w:p>
    <w:p w14:paraId="1385D350" w14:textId="77777777" w:rsidR="000A7B18" w:rsidRDefault="000A7B18" w:rsidP="000A7B18">
      <w:pPr>
        <w:pStyle w:val="AD"/>
      </w:pPr>
    </w:p>
    <w:p w14:paraId="10084E66" w14:textId="77777777" w:rsidR="000A7B18" w:rsidRDefault="000A7B18" w:rsidP="000A7B18">
      <w:pPr>
        <w:pStyle w:val="AD"/>
      </w:pPr>
      <w:r>
        <w:rPr>
          <w:rFonts w:hint="eastAsia"/>
        </w:rPr>
        <w:t>第五十七条　公证机构办理公证，应当填写公证登记簿，建立分类登记制度。</w:t>
      </w:r>
    </w:p>
    <w:p w14:paraId="29B46A96" w14:textId="77777777" w:rsidR="000A7B18" w:rsidRDefault="000A7B18" w:rsidP="000A7B18">
      <w:pPr>
        <w:pStyle w:val="AD"/>
      </w:pPr>
      <w:r>
        <w:rPr>
          <w:rFonts w:hint="eastAsia"/>
        </w:rPr>
        <w:t xml:space="preserve">　　登记事项包括：公证事项类别、当事人姓名（名称）、代理人（代表人）姓名、受理日期、承办人、审批人（签发人）、结案方式、办结日期、公证书编号等。</w:t>
      </w:r>
    </w:p>
    <w:p w14:paraId="0969B391" w14:textId="77777777" w:rsidR="000A7B18" w:rsidRDefault="000A7B18" w:rsidP="000A7B18">
      <w:pPr>
        <w:pStyle w:val="AD"/>
      </w:pPr>
      <w:r>
        <w:rPr>
          <w:rFonts w:hint="eastAsia"/>
        </w:rPr>
        <w:t xml:space="preserve">　　公证登记簿按年度建档，应当永久保存。</w:t>
      </w:r>
      <w:r>
        <w:rPr>
          <w:rFonts w:hint="eastAsia"/>
        </w:rPr>
        <w:t xml:space="preserve"> </w:t>
      </w:r>
    </w:p>
    <w:p w14:paraId="371A888F" w14:textId="77777777" w:rsidR="000A7B18" w:rsidRDefault="000A7B18" w:rsidP="000A7B18">
      <w:pPr>
        <w:pStyle w:val="AD"/>
      </w:pPr>
      <w:r>
        <w:rPr>
          <w:rFonts w:hint="eastAsia"/>
        </w:rPr>
        <w:t xml:space="preserve">　　第五十八条　公证机构在出具公证书后或者作出不予办理公证、终止公证的决定后，应当依照司法部、国家档案局制定的有关公证文书立卷归档和公证档案管理的规定，由承办公证员将公证文书和相关材料，在三个月内完成汇总整理、分类立卷、移交归档。</w:t>
      </w:r>
    </w:p>
    <w:p w14:paraId="0FF5A959" w14:textId="77777777" w:rsidR="000A7B18" w:rsidRDefault="000A7B18" w:rsidP="000A7B18">
      <w:pPr>
        <w:pStyle w:val="AD"/>
      </w:pPr>
      <w:r>
        <w:rPr>
          <w:rFonts w:hint="eastAsia"/>
        </w:rPr>
        <w:t xml:space="preserve">　　第五十九条　公证机构受理公证申请后，承办公证员即应当着手立卷的准备工作，开始收集有关的证明材料，整理询问笔录和核实情况的有关材料等。</w:t>
      </w:r>
    </w:p>
    <w:p w14:paraId="5E6E752D" w14:textId="77777777" w:rsidR="000A7B18" w:rsidRDefault="000A7B18" w:rsidP="000A7B18">
      <w:pPr>
        <w:pStyle w:val="AD"/>
      </w:pPr>
      <w:r>
        <w:rPr>
          <w:rFonts w:hint="eastAsia"/>
        </w:rPr>
        <w:t xml:space="preserve">　　对不能附卷的证明原件或者实物证据，应当按照规定将其原件复印件（复制件）、物证照片及文字描述记载留存附卷。</w:t>
      </w:r>
    </w:p>
    <w:p w14:paraId="4E9221E1" w14:textId="77777777" w:rsidR="000A7B18" w:rsidRDefault="000A7B18" w:rsidP="000A7B18">
      <w:pPr>
        <w:pStyle w:val="AD"/>
      </w:pPr>
      <w:r>
        <w:rPr>
          <w:rFonts w:hint="eastAsia"/>
        </w:rPr>
        <w:t xml:space="preserve">　　第六十条　公证案卷应当根据公证事项的类别、内容，划分为普通卷、密卷，分类归档保存。</w:t>
      </w:r>
    </w:p>
    <w:p w14:paraId="572A891B" w14:textId="77777777" w:rsidR="000A7B18" w:rsidRDefault="000A7B18" w:rsidP="000A7B18">
      <w:pPr>
        <w:pStyle w:val="AD"/>
      </w:pPr>
      <w:r>
        <w:rPr>
          <w:rFonts w:hint="eastAsia"/>
        </w:rPr>
        <w:t xml:space="preserve">　　公证案卷应当根据公证事项的类别、用途及其证据价值确定保管期限。保管期限分短期、长期、永久三种。</w:t>
      </w:r>
    </w:p>
    <w:p w14:paraId="15DABEE2" w14:textId="77777777" w:rsidR="000A7B18" w:rsidRDefault="000A7B18" w:rsidP="000A7B18">
      <w:pPr>
        <w:pStyle w:val="AD"/>
      </w:pPr>
      <w:r>
        <w:rPr>
          <w:rFonts w:hint="eastAsia"/>
        </w:rPr>
        <w:t xml:space="preserve">　　涉及国家秘密、遗嘱的公证事项，列为密卷。立遗嘱人死亡后，遗嘱公证案卷转为普通卷保存。</w:t>
      </w:r>
    </w:p>
    <w:p w14:paraId="03D99110" w14:textId="77777777" w:rsidR="000A7B18" w:rsidRDefault="000A7B18" w:rsidP="000A7B18">
      <w:pPr>
        <w:pStyle w:val="AD"/>
      </w:pPr>
      <w:r>
        <w:rPr>
          <w:rFonts w:hint="eastAsia"/>
        </w:rPr>
        <w:t xml:space="preserve">　　公证机构内部对公证事项的讨论意见和有关请示、批复等材料，应当装订成副卷，与正卷一起保存。</w:t>
      </w:r>
    </w:p>
    <w:p w14:paraId="4C9EC5B0" w14:textId="77777777" w:rsidR="000A7B18" w:rsidRDefault="000A7B18" w:rsidP="000A7B18">
      <w:pPr>
        <w:pStyle w:val="AD"/>
      </w:pPr>
    </w:p>
    <w:p w14:paraId="0212D798" w14:textId="77777777" w:rsidR="000A7B18" w:rsidRDefault="000A7B18" w:rsidP="00441A0C">
      <w:pPr>
        <w:pStyle w:val="AD"/>
        <w:jc w:val="center"/>
      </w:pPr>
      <w:r>
        <w:rPr>
          <w:rFonts w:hint="eastAsia"/>
        </w:rPr>
        <w:t>第十章　公证争议处理</w:t>
      </w:r>
    </w:p>
    <w:p w14:paraId="27E58FDA" w14:textId="77777777" w:rsidR="000A7B18" w:rsidRDefault="000A7B18" w:rsidP="000A7B18">
      <w:pPr>
        <w:pStyle w:val="AD"/>
      </w:pPr>
    </w:p>
    <w:p w14:paraId="2CCC696D" w14:textId="77777777" w:rsidR="000A7B18" w:rsidRDefault="000A7B18" w:rsidP="000A7B18">
      <w:pPr>
        <w:pStyle w:val="AD"/>
      </w:pPr>
      <w:r>
        <w:rPr>
          <w:rFonts w:hint="eastAsia"/>
        </w:rPr>
        <w:t>第六十一条　当事人认为公证书有错误的，可以在收到公证书之日起一年内，向出具该公证书的公证机构提出复查。</w:t>
      </w:r>
    </w:p>
    <w:p w14:paraId="38F5532A" w14:textId="77777777" w:rsidR="000A7B18" w:rsidRDefault="000A7B18" w:rsidP="000A7B18">
      <w:pPr>
        <w:pStyle w:val="AD"/>
      </w:pPr>
      <w:r>
        <w:rPr>
          <w:rFonts w:hint="eastAsia"/>
        </w:rPr>
        <w:t xml:space="preserve">　　公证事项的利害关系人认为公证书有错误的，可以自知道或者应当知道该项公证之日起一年内向出具该公证书的公证机构提出复查，但能证明自己不知道的除外。提出复查的期限自公证书出具之日起最长不得超过二十年。</w:t>
      </w:r>
    </w:p>
    <w:p w14:paraId="3684408F" w14:textId="77777777" w:rsidR="000A7B18" w:rsidRDefault="000A7B18" w:rsidP="000A7B18">
      <w:pPr>
        <w:pStyle w:val="AD"/>
      </w:pPr>
      <w:r>
        <w:rPr>
          <w:rFonts w:hint="eastAsia"/>
        </w:rPr>
        <w:t xml:space="preserve">　　复查申请应当以书面形式提出，载明申请人认为公证书存在的错误及其理由，提出撤销或者更正公证书的具体要求，并提供相关证明材料。</w:t>
      </w:r>
    </w:p>
    <w:p w14:paraId="0AAD80AC" w14:textId="77777777" w:rsidR="000A7B18" w:rsidRDefault="000A7B18" w:rsidP="000A7B18">
      <w:pPr>
        <w:pStyle w:val="AD"/>
      </w:pPr>
      <w:r>
        <w:rPr>
          <w:rFonts w:hint="eastAsia"/>
        </w:rPr>
        <w:t xml:space="preserve">　　第六十二条　公证机构收到复查申请后，应当指派原承办公证员之外的公证员进行复查。复查结论及处理意见，应当报公证机构的负责人审批。</w:t>
      </w:r>
    </w:p>
    <w:p w14:paraId="3D2E0E57" w14:textId="77777777" w:rsidR="000A7B18" w:rsidRDefault="000A7B18" w:rsidP="000A7B18">
      <w:pPr>
        <w:pStyle w:val="AD"/>
      </w:pPr>
      <w:r>
        <w:rPr>
          <w:rFonts w:hint="eastAsia"/>
        </w:rPr>
        <w:t xml:space="preserve">　　第六十三条　公证机构进行复查，应当对申请人提出的公证书的错误及其理由进行审查、核实，区别不同情况，按照以下规定予以处理：</w:t>
      </w:r>
    </w:p>
    <w:p w14:paraId="2AE900DD" w14:textId="77777777" w:rsidR="000A7B18" w:rsidRDefault="000A7B18" w:rsidP="000A7B18">
      <w:pPr>
        <w:pStyle w:val="AD"/>
      </w:pPr>
      <w:r>
        <w:rPr>
          <w:rFonts w:hint="eastAsia"/>
        </w:rPr>
        <w:t xml:space="preserve">　　（一）公证书的内容合法、正确、办理程序无误的，作出维持公证书的处理决定；</w:t>
      </w:r>
    </w:p>
    <w:p w14:paraId="47D2EF48" w14:textId="77777777" w:rsidR="000A7B18" w:rsidRDefault="000A7B18" w:rsidP="000A7B18">
      <w:pPr>
        <w:pStyle w:val="AD"/>
      </w:pPr>
      <w:r>
        <w:rPr>
          <w:rFonts w:hint="eastAsia"/>
        </w:rPr>
        <w:lastRenderedPageBreak/>
        <w:t xml:space="preserve">　　（二）公证书的内容合法、正确，仅证词表述或者格式不当的，应当收回公证书，更正后重新发给当事人；不能收回的，另行出具补正公证书；</w:t>
      </w:r>
    </w:p>
    <w:p w14:paraId="02328490" w14:textId="77777777" w:rsidR="000A7B18" w:rsidRDefault="000A7B18" w:rsidP="000A7B18">
      <w:pPr>
        <w:pStyle w:val="AD"/>
      </w:pPr>
      <w:r>
        <w:rPr>
          <w:rFonts w:hint="eastAsia"/>
        </w:rPr>
        <w:t xml:space="preserve">　　（三）公证书的基本内容违法或者与事实不符的，应当作出撤销公证书的处理决定；</w:t>
      </w:r>
    </w:p>
    <w:p w14:paraId="67142EE6" w14:textId="77777777" w:rsidR="000A7B18" w:rsidRDefault="000A7B18" w:rsidP="000A7B18">
      <w:pPr>
        <w:pStyle w:val="AD"/>
      </w:pPr>
      <w:r>
        <w:rPr>
          <w:rFonts w:hint="eastAsia"/>
        </w:rPr>
        <w:t xml:space="preserve">　　（四）公证书的部分内容违法或者与事实不符的，可以出具补正公证书，撤销对违法或者与事实不符部分的证明内容；也可以收回公证书，对违法或者与事实不符的部分进行删除、更正后，重新发给当事人；</w:t>
      </w:r>
    </w:p>
    <w:p w14:paraId="0C581C4E" w14:textId="77777777" w:rsidR="000A7B18" w:rsidRDefault="000A7B18" w:rsidP="000A7B18">
      <w:pPr>
        <w:pStyle w:val="AD"/>
      </w:pPr>
      <w:r>
        <w:rPr>
          <w:rFonts w:hint="eastAsia"/>
        </w:rPr>
        <w:t xml:space="preserve">　　（五）公证书的内容合法、正确，但在办理过程中有违反程序规定、缺乏必要手续的情形，应当补办缺漏的程序和手续；无法补办或者严重违反公证程序的，应当撤销公证书。</w:t>
      </w:r>
    </w:p>
    <w:p w14:paraId="2B429249" w14:textId="77777777" w:rsidR="000A7B18" w:rsidRDefault="000A7B18" w:rsidP="000A7B18">
      <w:pPr>
        <w:pStyle w:val="AD"/>
      </w:pPr>
      <w:r>
        <w:rPr>
          <w:rFonts w:hint="eastAsia"/>
        </w:rPr>
        <w:t xml:space="preserve">　　被撤销的公证书应当收回，并予以公告，该公证书自始无效。</w:t>
      </w:r>
    </w:p>
    <w:p w14:paraId="33F2CBF8" w14:textId="77777777" w:rsidR="000A7B18" w:rsidRDefault="000A7B18" w:rsidP="000A7B18">
      <w:pPr>
        <w:pStyle w:val="AD"/>
      </w:pPr>
      <w:r>
        <w:rPr>
          <w:rFonts w:hint="eastAsia"/>
        </w:rPr>
        <w:t xml:space="preserve">　　公证机构撤销公证书或出具补正公证书的，应当于撤销决定作出或补正公证书出具当日报地方公证协会备案，并录入全国公证管理系统。</w:t>
      </w:r>
    </w:p>
    <w:p w14:paraId="0487AD95" w14:textId="77777777" w:rsidR="000A7B18" w:rsidRDefault="000A7B18" w:rsidP="000A7B18">
      <w:pPr>
        <w:pStyle w:val="AD"/>
      </w:pPr>
      <w:r>
        <w:rPr>
          <w:rFonts w:hint="eastAsia"/>
        </w:rPr>
        <w:t xml:space="preserve">　　第六十四条　公证机构应当自收到复查申请之日起三十日内完成复查，作出复查处理决定，发给申请人。需要对公证书作撤销或者更正、补正处理的，应当在作出复查处理决定后十日内完成。复查处理决定及处理后的公证书，应当存入原公证案卷。</w:t>
      </w:r>
    </w:p>
    <w:p w14:paraId="641AE15A" w14:textId="77777777" w:rsidR="000A7B18" w:rsidRDefault="000A7B18" w:rsidP="000A7B18">
      <w:pPr>
        <w:pStyle w:val="AD"/>
      </w:pPr>
      <w:r>
        <w:rPr>
          <w:rFonts w:hint="eastAsia"/>
        </w:rPr>
        <w:t xml:space="preserve">　　公证机构办理复查，因不可抗力、补充证明材料或者需要核实有关情况的，所需时间不计算在前款规定的期限内，但补充证明材料或者需要核实有关情况的，最长不得超过六个月。</w:t>
      </w:r>
    </w:p>
    <w:p w14:paraId="76442AAF" w14:textId="77777777" w:rsidR="000A7B18" w:rsidRDefault="000A7B18" w:rsidP="000A7B18">
      <w:pPr>
        <w:pStyle w:val="AD"/>
      </w:pPr>
      <w:r>
        <w:rPr>
          <w:rFonts w:hint="eastAsia"/>
        </w:rPr>
        <w:t xml:space="preserve">　　第六十五条　公证机构发现出具的公证书的内容及办理程序有本规则第六十三条第二项至第五项规定情形的，应当通知当事人，按照本规则第六十三条的规定予以处理。</w:t>
      </w:r>
    </w:p>
    <w:p w14:paraId="3026787B" w14:textId="77777777" w:rsidR="000A7B18" w:rsidRDefault="000A7B18" w:rsidP="000A7B18">
      <w:pPr>
        <w:pStyle w:val="AD"/>
      </w:pPr>
      <w:r>
        <w:rPr>
          <w:rFonts w:hint="eastAsia"/>
        </w:rPr>
        <w:t xml:space="preserve">　　第六十六条　公证书被撤销的，所收的公证费按以下规定处理：</w:t>
      </w:r>
    </w:p>
    <w:p w14:paraId="4EE8D8BB" w14:textId="77777777" w:rsidR="000A7B18" w:rsidRDefault="000A7B18" w:rsidP="000A7B18">
      <w:pPr>
        <w:pStyle w:val="AD"/>
      </w:pPr>
      <w:r>
        <w:rPr>
          <w:rFonts w:hint="eastAsia"/>
        </w:rPr>
        <w:t xml:space="preserve">　　（一）因公证机构的过错撤销公证书的，收取的公证费应当全部退还当事人；</w:t>
      </w:r>
    </w:p>
    <w:p w14:paraId="55CF53CD" w14:textId="77777777" w:rsidR="000A7B18" w:rsidRDefault="000A7B18" w:rsidP="000A7B18">
      <w:pPr>
        <w:pStyle w:val="AD"/>
      </w:pPr>
      <w:r>
        <w:rPr>
          <w:rFonts w:hint="eastAsia"/>
        </w:rPr>
        <w:t xml:space="preserve">　　（二）因当事人的过错撤销公证书的，收取的公证费不予退还；</w:t>
      </w:r>
    </w:p>
    <w:p w14:paraId="0DCEBF76" w14:textId="77777777" w:rsidR="000A7B18" w:rsidRDefault="000A7B18" w:rsidP="000A7B18">
      <w:pPr>
        <w:pStyle w:val="AD"/>
      </w:pPr>
      <w:r>
        <w:rPr>
          <w:rFonts w:hint="eastAsia"/>
        </w:rPr>
        <w:t xml:space="preserve">　　（三）因公证机构和当事人双方的过错撤销公证书的，收取的公证费酌情退还。</w:t>
      </w:r>
    </w:p>
    <w:p w14:paraId="4F93B921" w14:textId="77777777" w:rsidR="000A7B18" w:rsidRDefault="000A7B18" w:rsidP="000A7B18">
      <w:pPr>
        <w:pStyle w:val="AD"/>
      </w:pPr>
      <w:r>
        <w:rPr>
          <w:rFonts w:hint="eastAsia"/>
        </w:rPr>
        <w:t xml:space="preserve">　　第六十七条　当事人、公证事项的利害关系人对公证机构作出的撤销或者不予撤销公证书的决定有异议的，可以向地方公证协会投诉。</w:t>
      </w:r>
    </w:p>
    <w:p w14:paraId="713207B8" w14:textId="77777777" w:rsidR="000A7B18" w:rsidRDefault="000A7B18" w:rsidP="000A7B18">
      <w:pPr>
        <w:pStyle w:val="AD"/>
      </w:pPr>
      <w:r>
        <w:rPr>
          <w:rFonts w:hint="eastAsia"/>
        </w:rPr>
        <w:t xml:space="preserve">　　投诉的处理办法，由中国公证协会制定。</w:t>
      </w:r>
    </w:p>
    <w:p w14:paraId="275F0ACB" w14:textId="77777777" w:rsidR="000A7B18" w:rsidRDefault="000A7B18" w:rsidP="000A7B18">
      <w:pPr>
        <w:pStyle w:val="AD"/>
      </w:pPr>
      <w:r>
        <w:rPr>
          <w:rFonts w:hint="eastAsia"/>
        </w:rPr>
        <w:t xml:space="preserve">　　第六十八条　当事人、公证事项的利害关系人对公证书涉及当事人之间或者当事人与公证事项的利害关系人之间实体权利义务的内容有争议的，公证机构应当告知其可以就该争议向人民法院提起民事诉讼。</w:t>
      </w:r>
    </w:p>
    <w:p w14:paraId="042DC56C" w14:textId="77777777" w:rsidR="000A7B18" w:rsidRDefault="000A7B18" w:rsidP="000A7B18">
      <w:pPr>
        <w:pStyle w:val="AD"/>
      </w:pPr>
      <w:r>
        <w:rPr>
          <w:rFonts w:hint="eastAsia"/>
        </w:rPr>
        <w:t xml:space="preserve">　　第六十九条　公证机构及其公证员因过错给当事人、公证事项的利害关系人造成损失的，由公证机构承担相应的赔偿责任；公证机构赔偿后，可以向有故意或者重大过失的公证员追偿。</w:t>
      </w:r>
    </w:p>
    <w:p w14:paraId="6AFB7222" w14:textId="77777777" w:rsidR="000A7B18" w:rsidRDefault="000A7B18" w:rsidP="000A7B18">
      <w:pPr>
        <w:pStyle w:val="AD"/>
      </w:pPr>
      <w:r>
        <w:rPr>
          <w:rFonts w:hint="eastAsia"/>
        </w:rPr>
        <w:t xml:space="preserve">　　当事人、公证事项的利害关系人与公证机构因过错责任和赔偿数额发生争议，协商不成的，可以向人民法院提起民事诉讼，也可以申请地方公证协会调解。</w:t>
      </w:r>
    </w:p>
    <w:p w14:paraId="4B568181" w14:textId="77777777" w:rsidR="000A7B18" w:rsidRDefault="000A7B18" w:rsidP="000A7B18">
      <w:pPr>
        <w:pStyle w:val="AD"/>
      </w:pPr>
    </w:p>
    <w:p w14:paraId="50B31524" w14:textId="77777777" w:rsidR="000A7B18" w:rsidRDefault="000A7B18" w:rsidP="00441A0C">
      <w:pPr>
        <w:pStyle w:val="AD"/>
        <w:jc w:val="center"/>
      </w:pPr>
      <w:r>
        <w:rPr>
          <w:rFonts w:hint="eastAsia"/>
        </w:rPr>
        <w:t>第十一章　附则</w:t>
      </w:r>
    </w:p>
    <w:p w14:paraId="013EF9C6" w14:textId="77777777" w:rsidR="000A7B18" w:rsidRDefault="000A7B18" w:rsidP="000A7B18">
      <w:pPr>
        <w:pStyle w:val="AD"/>
      </w:pPr>
    </w:p>
    <w:p w14:paraId="6800BF6C" w14:textId="77777777" w:rsidR="000A7B18" w:rsidRDefault="000A7B18" w:rsidP="000A7B18">
      <w:pPr>
        <w:pStyle w:val="AD"/>
      </w:pPr>
      <w:r>
        <w:rPr>
          <w:rFonts w:hint="eastAsia"/>
        </w:rPr>
        <w:t>第七十条</w:t>
      </w:r>
      <w:r>
        <w:rPr>
          <w:rFonts w:hint="eastAsia"/>
        </w:rPr>
        <w:t xml:space="preserve">  </w:t>
      </w:r>
      <w:r>
        <w:rPr>
          <w:rFonts w:hint="eastAsia"/>
        </w:rPr>
        <w:t>有关办证规则对不同的公证事项的办证程序有特殊规定的，从其规定。</w:t>
      </w:r>
    </w:p>
    <w:p w14:paraId="7FBC8FA9" w14:textId="77777777" w:rsidR="000A7B18" w:rsidRDefault="000A7B18" w:rsidP="000A7B18">
      <w:pPr>
        <w:pStyle w:val="AD"/>
      </w:pPr>
    </w:p>
    <w:p w14:paraId="7FE0549B" w14:textId="77777777" w:rsidR="000A7B18" w:rsidRDefault="000A7B18" w:rsidP="000A7B18">
      <w:pPr>
        <w:pStyle w:val="AD"/>
      </w:pPr>
      <w:r>
        <w:rPr>
          <w:rFonts w:hint="eastAsia"/>
        </w:rPr>
        <w:t>公证机构采取在线方式办理公证业务，适用本规则。司法部另有规定的，从其规定。</w:t>
      </w:r>
    </w:p>
    <w:p w14:paraId="5C1AB538" w14:textId="77777777" w:rsidR="000A7B18" w:rsidRDefault="000A7B18" w:rsidP="000A7B18">
      <w:pPr>
        <w:pStyle w:val="AD"/>
      </w:pPr>
      <w:r>
        <w:rPr>
          <w:rFonts w:hint="eastAsia"/>
        </w:rPr>
        <w:t xml:space="preserve">　　第七十一条　公证机构根据《公证法》第十二条规定受理的提存、登记、保管等事务，依照有关专门规定办理；没有专门规定的，参照本规则办理。</w:t>
      </w:r>
    </w:p>
    <w:p w14:paraId="07A70960" w14:textId="77777777" w:rsidR="000A7B18" w:rsidRDefault="000A7B18" w:rsidP="000A7B18">
      <w:pPr>
        <w:pStyle w:val="AD"/>
      </w:pPr>
      <w:r>
        <w:rPr>
          <w:rFonts w:hint="eastAsia"/>
        </w:rPr>
        <w:t xml:space="preserve">　　第七十二条　公证机构及其公证员在办理公证过程中，有违反《公证法》第四十一条、第四十二条以及本规则规定行为的，由司法行政机关依据《公证法》、《公证机构执业管理办法》、《公证员执业管理办法》给予相应的处罚；有违反公证行业规范行为的，由公证协会给予相应的行业处分。</w:t>
      </w:r>
    </w:p>
    <w:p w14:paraId="2E1F6E29" w14:textId="77777777" w:rsidR="000A7B18" w:rsidRDefault="000A7B18" w:rsidP="000A7B18">
      <w:pPr>
        <w:pStyle w:val="AD"/>
      </w:pPr>
      <w:r>
        <w:rPr>
          <w:rFonts w:hint="eastAsia"/>
        </w:rPr>
        <w:t xml:space="preserve">　　第七十三条　本规则由司法部解释。</w:t>
      </w:r>
    </w:p>
    <w:p w14:paraId="22731A71" w14:textId="7B28F740" w:rsidR="00B15193" w:rsidRDefault="000A7B18" w:rsidP="000A7B18">
      <w:pPr>
        <w:pStyle w:val="AD"/>
      </w:pPr>
      <w:r>
        <w:rPr>
          <w:rFonts w:hint="eastAsia"/>
        </w:rPr>
        <w:lastRenderedPageBreak/>
        <w:t xml:space="preserve">　　第七十四条　本规则自</w:t>
      </w:r>
      <w:r>
        <w:rPr>
          <w:rFonts w:hint="eastAsia"/>
        </w:rPr>
        <w:t>2006</w:t>
      </w:r>
      <w:r>
        <w:rPr>
          <w:rFonts w:hint="eastAsia"/>
        </w:rPr>
        <w:t>年</w:t>
      </w:r>
      <w:r>
        <w:rPr>
          <w:rFonts w:hint="eastAsia"/>
        </w:rPr>
        <w:t>7</w:t>
      </w:r>
      <w:r>
        <w:rPr>
          <w:rFonts w:hint="eastAsia"/>
        </w:rPr>
        <w:t>月</w:t>
      </w:r>
      <w:r>
        <w:rPr>
          <w:rFonts w:hint="eastAsia"/>
        </w:rPr>
        <w:t>1</w:t>
      </w:r>
      <w:r>
        <w:rPr>
          <w:rFonts w:hint="eastAsia"/>
        </w:rPr>
        <w:t>日起施行。司法部</w:t>
      </w:r>
      <w:r>
        <w:rPr>
          <w:rFonts w:hint="eastAsia"/>
        </w:rPr>
        <w:t>2002</w:t>
      </w:r>
      <w:r>
        <w:rPr>
          <w:rFonts w:hint="eastAsia"/>
        </w:rPr>
        <w:t>年</w:t>
      </w:r>
      <w:r>
        <w:rPr>
          <w:rFonts w:hint="eastAsia"/>
        </w:rPr>
        <w:t>6</w:t>
      </w:r>
      <w:r>
        <w:rPr>
          <w:rFonts w:hint="eastAsia"/>
        </w:rPr>
        <w:t>月</w:t>
      </w:r>
      <w:r>
        <w:rPr>
          <w:rFonts w:hint="eastAsia"/>
        </w:rPr>
        <w:t>18</w:t>
      </w:r>
      <w:r>
        <w:rPr>
          <w:rFonts w:hint="eastAsia"/>
        </w:rPr>
        <w:t>日发布的《公证程序规则》（司法部令第</w:t>
      </w:r>
      <w:r>
        <w:rPr>
          <w:rFonts w:hint="eastAsia"/>
        </w:rPr>
        <w:t>72</w:t>
      </w:r>
      <w:r>
        <w:rPr>
          <w:rFonts w:hint="eastAsia"/>
        </w:rPr>
        <w:t>号）同时废止。</w:t>
      </w:r>
    </w:p>
    <w:p w14:paraId="6DA242CA" w14:textId="04E938FF" w:rsidR="000A7B18" w:rsidRDefault="000A7B18" w:rsidP="000A7B18">
      <w:pPr>
        <w:pStyle w:val="AD"/>
      </w:pPr>
    </w:p>
    <w:p w14:paraId="023C3AA0" w14:textId="5BA1B123" w:rsidR="000A7B18" w:rsidRDefault="000A7B18" w:rsidP="000A7B18">
      <w:pPr>
        <w:pStyle w:val="AD"/>
      </w:pPr>
    </w:p>
    <w:p w14:paraId="65158194" w14:textId="2BCF8C56" w:rsidR="000A7B18" w:rsidRDefault="000A7B18" w:rsidP="000A7B18">
      <w:pPr>
        <w:pStyle w:val="AD"/>
      </w:pPr>
      <w:r>
        <w:rPr>
          <w:rFonts w:hint="eastAsia"/>
        </w:rPr>
        <w:t>信息来源：</w:t>
      </w:r>
      <w:hyperlink r:id="rId6" w:history="1">
        <w:r w:rsidRPr="00D11750">
          <w:rPr>
            <w:rStyle w:val="a7"/>
          </w:rPr>
          <w:t>http://www.moj.gov.cn/government_public/content/2020-10/27/fggz_3258707.html</w:t>
        </w:r>
      </w:hyperlink>
    </w:p>
    <w:p w14:paraId="23A38BD1" w14:textId="77777777" w:rsidR="000A7B18" w:rsidRPr="000A7B18" w:rsidRDefault="000A7B18" w:rsidP="000A7B18">
      <w:pPr>
        <w:pStyle w:val="AD"/>
      </w:pPr>
    </w:p>
    <w:sectPr w:rsidR="000A7B18" w:rsidRPr="000A7B1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2B468" w14:textId="77777777" w:rsidR="00CA6BE9" w:rsidRDefault="00CA6BE9" w:rsidP="00C20A6A">
      <w:pPr>
        <w:spacing w:line="240" w:lineRule="auto"/>
      </w:pPr>
      <w:r>
        <w:separator/>
      </w:r>
    </w:p>
  </w:endnote>
  <w:endnote w:type="continuationSeparator" w:id="0">
    <w:p w14:paraId="30BF1DB5" w14:textId="77777777" w:rsidR="00CA6BE9" w:rsidRDefault="00CA6BE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D56AF" w14:textId="77777777" w:rsidR="00CA6BE9" w:rsidRDefault="00CA6BE9" w:rsidP="00C20A6A">
      <w:pPr>
        <w:spacing w:line="240" w:lineRule="auto"/>
      </w:pPr>
      <w:r>
        <w:separator/>
      </w:r>
    </w:p>
  </w:footnote>
  <w:footnote w:type="continuationSeparator" w:id="0">
    <w:p w14:paraId="6B153BF7" w14:textId="77777777" w:rsidR="00CA6BE9" w:rsidRDefault="00CA6BE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27C0"/>
    <w:rsid w:val="000A7B18"/>
    <w:rsid w:val="000F4C6A"/>
    <w:rsid w:val="00176A25"/>
    <w:rsid w:val="0018325B"/>
    <w:rsid w:val="001C4C6F"/>
    <w:rsid w:val="003D27E2"/>
    <w:rsid w:val="00441A0C"/>
    <w:rsid w:val="005F7C76"/>
    <w:rsid w:val="00783286"/>
    <w:rsid w:val="007D5F3D"/>
    <w:rsid w:val="007D7BDB"/>
    <w:rsid w:val="00A548E7"/>
    <w:rsid w:val="00B15193"/>
    <w:rsid w:val="00B731F1"/>
    <w:rsid w:val="00C20A6A"/>
    <w:rsid w:val="00C22624"/>
    <w:rsid w:val="00CA6BE9"/>
    <w:rsid w:val="00D02718"/>
    <w:rsid w:val="00D94E58"/>
    <w:rsid w:val="00E027C0"/>
    <w:rsid w:val="00FE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48B18"/>
  <w15:chartTrackingRefBased/>
  <w15:docId w15:val="{43C64D03-DA34-48E0-B7C4-312FCEE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A7B18"/>
    <w:rPr>
      <w:color w:val="0000FF" w:themeColor="hyperlink"/>
      <w:u w:val="single"/>
    </w:rPr>
  </w:style>
  <w:style w:type="character" w:styleId="a8">
    <w:name w:val="Unresolved Mention"/>
    <w:basedOn w:val="a0"/>
    <w:uiPriority w:val="99"/>
    <w:semiHidden/>
    <w:unhideWhenUsed/>
    <w:rsid w:val="000A7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government_public/content/2020-10/27/fggz_325870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2020-11-05T09:31:00Z</dcterms:created>
  <dcterms:modified xsi:type="dcterms:W3CDTF">2020-11-05T10:57:00Z</dcterms:modified>
</cp:coreProperties>
</file>