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15CBA" w14:textId="77777777" w:rsidR="00B56572" w:rsidRPr="0067513B" w:rsidRDefault="00B56572" w:rsidP="0067513B">
      <w:pPr>
        <w:pStyle w:val="AD"/>
        <w:spacing w:line="276" w:lineRule="auto"/>
        <w:jc w:val="center"/>
        <w:rPr>
          <w:b/>
          <w:bCs/>
          <w:color w:val="E36C0A" w:themeColor="accent6" w:themeShade="BF"/>
          <w:sz w:val="32"/>
          <w:szCs w:val="32"/>
        </w:rPr>
      </w:pPr>
      <w:r w:rsidRPr="0067513B">
        <w:rPr>
          <w:rFonts w:hint="eastAsia"/>
          <w:b/>
          <w:bCs/>
          <w:color w:val="E36C0A" w:themeColor="accent6" w:themeShade="BF"/>
          <w:sz w:val="32"/>
          <w:szCs w:val="32"/>
        </w:rPr>
        <w:t>关于支持疫情防控保供等税费政策实施期限的公告</w:t>
      </w:r>
    </w:p>
    <w:p w14:paraId="123F106F" w14:textId="77777777" w:rsidR="00B56572" w:rsidRDefault="00B56572" w:rsidP="0067513B">
      <w:pPr>
        <w:pStyle w:val="AD"/>
        <w:spacing w:line="276" w:lineRule="auto"/>
        <w:jc w:val="center"/>
      </w:pPr>
      <w:r>
        <w:rPr>
          <w:rFonts w:hint="eastAsia"/>
        </w:rPr>
        <w:t>财政部</w:t>
      </w:r>
      <w:r>
        <w:rPr>
          <w:rFonts w:hint="eastAsia"/>
        </w:rPr>
        <w:t xml:space="preserve"> </w:t>
      </w:r>
      <w:r>
        <w:rPr>
          <w:rFonts w:hint="eastAsia"/>
        </w:rPr>
        <w:t>税务总局公告</w:t>
      </w:r>
      <w:r>
        <w:rPr>
          <w:rFonts w:hint="eastAsia"/>
        </w:rPr>
        <w:t>2020</w:t>
      </w:r>
      <w:r>
        <w:rPr>
          <w:rFonts w:hint="eastAsia"/>
        </w:rPr>
        <w:t>年第</w:t>
      </w:r>
      <w:r>
        <w:rPr>
          <w:rFonts w:hint="eastAsia"/>
        </w:rPr>
        <w:t>28</w:t>
      </w:r>
      <w:r>
        <w:rPr>
          <w:rFonts w:hint="eastAsia"/>
        </w:rPr>
        <w:t>号</w:t>
      </w:r>
    </w:p>
    <w:p w14:paraId="18662308" w14:textId="77777777" w:rsidR="00B56572" w:rsidRDefault="00B56572" w:rsidP="0067513B">
      <w:pPr>
        <w:pStyle w:val="AD"/>
        <w:spacing w:line="276" w:lineRule="auto"/>
      </w:pPr>
    </w:p>
    <w:p w14:paraId="215A9FEF" w14:textId="77777777" w:rsidR="00B56572" w:rsidRDefault="00B56572" w:rsidP="0067513B">
      <w:pPr>
        <w:pStyle w:val="AD"/>
        <w:spacing w:line="276" w:lineRule="auto"/>
      </w:pPr>
      <w:r>
        <w:rPr>
          <w:rFonts w:hint="eastAsia"/>
        </w:rPr>
        <w:t xml:space="preserve">　　为支持疫情防控、企业纾困和复工复产，现将有关税费政策实施期限公告如下：</w:t>
      </w:r>
    </w:p>
    <w:p w14:paraId="2CB645E1" w14:textId="77777777" w:rsidR="00B56572" w:rsidRDefault="00B56572" w:rsidP="0067513B">
      <w:pPr>
        <w:pStyle w:val="AD"/>
        <w:spacing w:line="276" w:lineRule="auto"/>
      </w:pPr>
    </w:p>
    <w:p w14:paraId="67A38919" w14:textId="77777777" w:rsidR="00B56572" w:rsidRDefault="00B56572" w:rsidP="0067513B">
      <w:pPr>
        <w:pStyle w:val="AD"/>
        <w:spacing w:line="276" w:lineRule="auto"/>
      </w:pPr>
      <w:r>
        <w:rPr>
          <w:rFonts w:hint="eastAsia"/>
        </w:rPr>
        <w:t xml:space="preserve">　　《财政部</w:t>
      </w:r>
      <w:r>
        <w:rPr>
          <w:rFonts w:hint="eastAsia"/>
        </w:rPr>
        <w:t xml:space="preserve"> </w:t>
      </w:r>
      <w:r>
        <w:rPr>
          <w:rFonts w:hint="eastAsia"/>
        </w:rPr>
        <w:t>税务总局关于支持新型冠状病毒感染的肺炎疫情防控有关税收政策的公告》（财政部</w:t>
      </w:r>
      <w:r>
        <w:rPr>
          <w:rFonts w:hint="eastAsia"/>
        </w:rPr>
        <w:t xml:space="preserve"> </w:t>
      </w:r>
      <w:r>
        <w:rPr>
          <w:rFonts w:hint="eastAsia"/>
        </w:rPr>
        <w:t>税务总局公告</w:t>
      </w:r>
      <w:r>
        <w:rPr>
          <w:rFonts w:hint="eastAsia"/>
        </w:rPr>
        <w:t>2020</w:t>
      </w:r>
      <w:r>
        <w:rPr>
          <w:rFonts w:hint="eastAsia"/>
        </w:rPr>
        <w:t>年第</w:t>
      </w:r>
      <w:r>
        <w:rPr>
          <w:rFonts w:hint="eastAsia"/>
        </w:rPr>
        <w:t>8</w:t>
      </w:r>
      <w:r>
        <w:rPr>
          <w:rFonts w:hint="eastAsia"/>
        </w:rPr>
        <w:t>号）、《财政部</w:t>
      </w:r>
      <w:r>
        <w:rPr>
          <w:rFonts w:hint="eastAsia"/>
        </w:rPr>
        <w:t xml:space="preserve"> </w:t>
      </w:r>
      <w:r>
        <w:rPr>
          <w:rFonts w:hint="eastAsia"/>
        </w:rPr>
        <w:t>税务总局关于支持新型冠状病毒感染的肺炎疫情防控有关捐赠税收政策的公告》（财政部</w:t>
      </w:r>
      <w:r>
        <w:rPr>
          <w:rFonts w:hint="eastAsia"/>
        </w:rPr>
        <w:t xml:space="preserve"> </w:t>
      </w:r>
      <w:r>
        <w:rPr>
          <w:rFonts w:hint="eastAsia"/>
        </w:rPr>
        <w:t>税务总局公告</w:t>
      </w:r>
      <w:r>
        <w:rPr>
          <w:rFonts w:hint="eastAsia"/>
        </w:rPr>
        <w:t>2020</w:t>
      </w:r>
      <w:r>
        <w:rPr>
          <w:rFonts w:hint="eastAsia"/>
        </w:rPr>
        <w:t>年第</w:t>
      </w:r>
      <w:r>
        <w:rPr>
          <w:rFonts w:hint="eastAsia"/>
        </w:rPr>
        <w:t>9</w:t>
      </w:r>
      <w:r>
        <w:rPr>
          <w:rFonts w:hint="eastAsia"/>
        </w:rPr>
        <w:t>号）、《财政部</w:t>
      </w:r>
      <w:r>
        <w:rPr>
          <w:rFonts w:hint="eastAsia"/>
        </w:rPr>
        <w:t xml:space="preserve"> </w:t>
      </w:r>
      <w:r>
        <w:rPr>
          <w:rFonts w:hint="eastAsia"/>
        </w:rPr>
        <w:t>税务总局关于支持新型冠状病毒感染的肺炎疫情防控有关个人所得税政策的公告》（财政部</w:t>
      </w:r>
      <w:r>
        <w:rPr>
          <w:rFonts w:hint="eastAsia"/>
        </w:rPr>
        <w:t xml:space="preserve"> </w:t>
      </w:r>
      <w:r>
        <w:rPr>
          <w:rFonts w:hint="eastAsia"/>
        </w:rPr>
        <w:t>税务总局公告</w:t>
      </w:r>
      <w:r>
        <w:rPr>
          <w:rFonts w:hint="eastAsia"/>
        </w:rPr>
        <w:t>2020</w:t>
      </w:r>
      <w:r>
        <w:rPr>
          <w:rFonts w:hint="eastAsia"/>
        </w:rPr>
        <w:t>年第</w:t>
      </w:r>
      <w:r>
        <w:rPr>
          <w:rFonts w:hint="eastAsia"/>
        </w:rPr>
        <w:t>10</w:t>
      </w:r>
      <w:r>
        <w:rPr>
          <w:rFonts w:hint="eastAsia"/>
        </w:rPr>
        <w:t>号）、《财政部</w:t>
      </w:r>
      <w:r>
        <w:rPr>
          <w:rFonts w:hint="eastAsia"/>
        </w:rPr>
        <w:t xml:space="preserve"> </w:t>
      </w:r>
      <w:r>
        <w:rPr>
          <w:rFonts w:hint="eastAsia"/>
        </w:rPr>
        <w:t>国家发展改革委关于新型冠状病毒感染的肺炎疫情防控期间免征部分行政事业性收费和政府性基金的公告》（财政部</w:t>
      </w:r>
      <w:r>
        <w:rPr>
          <w:rFonts w:hint="eastAsia"/>
        </w:rPr>
        <w:t xml:space="preserve"> </w:t>
      </w:r>
      <w:r>
        <w:rPr>
          <w:rFonts w:hint="eastAsia"/>
        </w:rPr>
        <w:t>国家发展改革委公告</w:t>
      </w:r>
      <w:r>
        <w:rPr>
          <w:rFonts w:hint="eastAsia"/>
        </w:rPr>
        <w:t>2020</w:t>
      </w:r>
      <w:r>
        <w:rPr>
          <w:rFonts w:hint="eastAsia"/>
        </w:rPr>
        <w:t>年第</w:t>
      </w:r>
      <w:r>
        <w:rPr>
          <w:rFonts w:hint="eastAsia"/>
        </w:rPr>
        <w:t>11</w:t>
      </w:r>
      <w:r>
        <w:rPr>
          <w:rFonts w:hint="eastAsia"/>
        </w:rPr>
        <w:t>号）规定的税费优惠政策，执行至</w:t>
      </w:r>
      <w:r>
        <w:rPr>
          <w:rFonts w:hint="eastAsia"/>
        </w:rPr>
        <w:t>2020</w:t>
      </w:r>
      <w:r>
        <w:rPr>
          <w:rFonts w:hint="eastAsia"/>
        </w:rPr>
        <w:t>年</w:t>
      </w:r>
      <w:r>
        <w:rPr>
          <w:rFonts w:hint="eastAsia"/>
        </w:rPr>
        <w:t>12</w:t>
      </w:r>
      <w:r>
        <w:rPr>
          <w:rFonts w:hint="eastAsia"/>
        </w:rPr>
        <w:t>月</w:t>
      </w:r>
      <w:r>
        <w:rPr>
          <w:rFonts w:hint="eastAsia"/>
        </w:rPr>
        <w:t>31</w:t>
      </w:r>
      <w:r>
        <w:rPr>
          <w:rFonts w:hint="eastAsia"/>
        </w:rPr>
        <w:t>日。</w:t>
      </w:r>
    </w:p>
    <w:p w14:paraId="07CF8569" w14:textId="77777777" w:rsidR="00B56572" w:rsidRDefault="00B56572" w:rsidP="0067513B">
      <w:pPr>
        <w:pStyle w:val="AD"/>
        <w:spacing w:line="276" w:lineRule="auto"/>
      </w:pPr>
    </w:p>
    <w:p w14:paraId="3F3DD440" w14:textId="77777777" w:rsidR="00B56572" w:rsidRDefault="00B56572" w:rsidP="0067513B">
      <w:pPr>
        <w:pStyle w:val="AD"/>
        <w:spacing w:line="276" w:lineRule="auto"/>
      </w:pPr>
      <w:r>
        <w:rPr>
          <w:rFonts w:hint="eastAsia"/>
        </w:rPr>
        <w:t xml:space="preserve">　　特此公告。</w:t>
      </w:r>
    </w:p>
    <w:p w14:paraId="4204838D" w14:textId="77777777" w:rsidR="00B56572" w:rsidRDefault="00B56572" w:rsidP="0067513B">
      <w:pPr>
        <w:pStyle w:val="AD"/>
        <w:spacing w:line="276" w:lineRule="auto"/>
      </w:pPr>
    </w:p>
    <w:p w14:paraId="68054BD4" w14:textId="4889E26D" w:rsidR="00B56572" w:rsidRDefault="00B56572" w:rsidP="0067513B">
      <w:pPr>
        <w:pStyle w:val="AD"/>
        <w:spacing w:line="276" w:lineRule="auto"/>
        <w:jc w:val="right"/>
      </w:pPr>
      <w:r>
        <w:rPr>
          <w:rFonts w:hint="eastAsia"/>
        </w:rPr>
        <w:t>财政部</w:t>
      </w:r>
      <w:r>
        <w:rPr>
          <w:rFonts w:hint="eastAsia"/>
        </w:rPr>
        <w:t xml:space="preserve">  </w:t>
      </w:r>
      <w:r>
        <w:rPr>
          <w:rFonts w:hint="eastAsia"/>
        </w:rPr>
        <w:t>税务总局</w:t>
      </w:r>
    </w:p>
    <w:p w14:paraId="4F577F28" w14:textId="74D81177" w:rsidR="00B15193" w:rsidRDefault="00B56572" w:rsidP="0067513B">
      <w:pPr>
        <w:pStyle w:val="AD"/>
        <w:spacing w:line="276" w:lineRule="auto"/>
        <w:jc w:val="right"/>
      </w:pPr>
      <w:r>
        <w:rPr>
          <w:rFonts w:hint="eastAsia"/>
        </w:rPr>
        <w:t>2020</w:t>
      </w:r>
      <w:r>
        <w:rPr>
          <w:rFonts w:hint="eastAsia"/>
        </w:rPr>
        <w:t>年</w:t>
      </w:r>
      <w:r>
        <w:rPr>
          <w:rFonts w:hint="eastAsia"/>
        </w:rPr>
        <w:t>5</w:t>
      </w:r>
      <w:r>
        <w:rPr>
          <w:rFonts w:hint="eastAsia"/>
        </w:rPr>
        <w:t>月</w:t>
      </w:r>
      <w:r>
        <w:rPr>
          <w:rFonts w:hint="eastAsia"/>
        </w:rPr>
        <w:t>15</w:t>
      </w:r>
      <w:r>
        <w:rPr>
          <w:rFonts w:hint="eastAsia"/>
        </w:rPr>
        <w:t>日</w:t>
      </w:r>
    </w:p>
    <w:p w14:paraId="30FD054E" w14:textId="75C13F73" w:rsidR="00B56572" w:rsidRDefault="00B56572" w:rsidP="0067513B">
      <w:pPr>
        <w:pStyle w:val="AD"/>
        <w:spacing w:line="276" w:lineRule="auto"/>
      </w:pPr>
    </w:p>
    <w:p w14:paraId="11AC0EE0" w14:textId="10C350AA" w:rsidR="00B56572" w:rsidRDefault="00B56572" w:rsidP="0067513B">
      <w:pPr>
        <w:pStyle w:val="AD"/>
        <w:spacing w:line="276" w:lineRule="auto"/>
      </w:pPr>
    </w:p>
    <w:p w14:paraId="2FFA4075" w14:textId="6CC03AD3" w:rsidR="00B56572" w:rsidRDefault="00B56572" w:rsidP="0067513B">
      <w:pPr>
        <w:pStyle w:val="AD"/>
        <w:spacing w:line="276" w:lineRule="auto"/>
        <w:rPr>
          <w:rStyle w:val="a9"/>
        </w:rPr>
      </w:pPr>
      <w:r>
        <w:rPr>
          <w:rFonts w:hint="eastAsia"/>
        </w:rPr>
        <w:t>信息来源：</w:t>
      </w:r>
      <w:hyperlink r:id="rId6" w:history="1">
        <w:r>
          <w:rPr>
            <w:rStyle w:val="a9"/>
          </w:rPr>
          <w:t>http://szs.mof.gov.cn/zhengcefabu/202005/t20200529_3522780.htm</w:t>
        </w:r>
      </w:hyperlink>
    </w:p>
    <w:p w14:paraId="259D9894" w14:textId="77777777" w:rsidR="00E75B48" w:rsidRDefault="00E75B48" w:rsidP="0067513B">
      <w:pPr>
        <w:pStyle w:val="AD"/>
        <w:spacing w:line="276" w:lineRule="auto"/>
      </w:pPr>
    </w:p>
    <w:sectPr w:rsidR="00E75B48"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B9953" w14:textId="77777777" w:rsidR="002C4FD9" w:rsidRDefault="002C4FD9" w:rsidP="00C20A6A">
      <w:pPr>
        <w:spacing w:line="240" w:lineRule="auto"/>
      </w:pPr>
      <w:r>
        <w:separator/>
      </w:r>
    </w:p>
  </w:endnote>
  <w:endnote w:type="continuationSeparator" w:id="0">
    <w:p w14:paraId="05A3E213" w14:textId="77777777" w:rsidR="002C4FD9" w:rsidRDefault="002C4FD9"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E23182" w14:textId="77777777" w:rsidR="002C4FD9" w:rsidRDefault="002C4FD9" w:rsidP="00C20A6A">
      <w:pPr>
        <w:spacing w:line="240" w:lineRule="auto"/>
      </w:pPr>
      <w:r>
        <w:separator/>
      </w:r>
    </w:p>
  </w:footnote>
  <w:footnote w:type="continuationSeparator" w:id="0">
    <w:p w14:paraId="4385EDA6" w14:textId="77777777" w:rsidR="002C4FD9" w:rsidRDefault="002C4FD9"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B0543"/>
    <w:rsid w:val="000F4C6A"/>
    <w:rsid w:val="001723EF"/>
    <w:rsid w:val="00176A25"/>
    <w:rsid w:val="001B0543"/>
    <w:rsid w:val="001C4C6F"/>
    <w:rsid w:val="002C4FD9"/>
    <w:rsid w:val="003D27E2"/>
    <w:rsid w:val="005F7C76"/>
    <w:rsid w:val="0067513B"/>
    <w:rsid w:val="007D7BDB"/>
    <w:rsid w:val="00A548E7"/>
    <w:rsid w:val="00B15193"/>
    <w:rsid w:val="00B56572"/>
    <w:rsid w:val="00B731F1"/>
    <w:rsid w:val="00C20A6A"/>
    <w:rsid w:val="00C22624"/>
    <w:rsid w:val="00D02718"/>
    <w:rsid w:val="00E75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685B1"/>
  <w15:chartTrackingRefBased/>
  <w15:docId w15:val="{75F52323-B49A-449C-8460-3D56E8161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B56572"/>
    <w:pPr>
      <w:ind w:leftChars="2500" w:left="100"/>
    </w:pPr>
  </w:style>
  <w:style w:type="character" w:customStyle="1" w:styleId="a8">
    <w:name w:val="日期 字符"/>
    <w:basedOn w:val="a0"/>
    <w:link w:val="a7"/>
    <w:uiPriority w:val="99"/>
    <w:semiHidden/>
    <w:rsid w:val="00B56572"/>
    <w:rPr>
      <w:rFonts w:ascii="Arial" w:eastAsia="宋体" w:hAnsi="Arial"/>
      <w:sz w:val="22"/>
    </w:rPr>
  </w:style>
  <w:style w:type="character" w:styleId="a9">
    <w:name w:val="Hyperlink"/>
    <w:basedOn w:val="a0"/>
    <w:uiPriority w:val="99"/>
    <w:semiHidden/>
    <w:unhideWhenUsed/>
    <w:rsid w:val="00B565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s.mof.gov.cn/zhengcefabu/202005/t20200529_3522780.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469</Characters>
  <Application>Microsoft Office Word</Application>
  <DocSecurity>0</DocSecurity>
  <Lines>3</Lines>
  <Paragraphs>1</Paragraphs>
  <ScaleCrop>false</ScaleCrop>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2020-06-04T11:34:00Z</dcterms:created>
  <dcterms:modified xsi:type="dcterms:W3CDTF">2020-06-05T02:26:00Z</dcterms:modified>
</cp:coreProperties>
</file>