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71E7C" w14:textId="77777777" w:rsidR="005E314D" w:rsidRPr="009C166B" w:rsidRDefault="005E314D" w:rsidP="009C166B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C166B">
        <w:rPr>
          <w:rFonts w:hint="eastAsia"/>
          <w:b/>
          <w:bCs/>
          <w:color w:val="E36C0A" w:themeColor="accent6" w:themeShade="BF"/>
          <w:sz w:val="32"/>
          <w:szCs w:val="32"/>
        </w:rPr>
        <w:t>关于开展</w:t>
      </w:r>
      <w:r w:rsidRPr="009C166B">
        <w:rPr>
          <w:rFonts w:hint="eastAsia"/>
          <w:b/>
          <w:bCs/>
          <w:color w:val="E36C0A" w:themeColor="accent6" w:themeShade="BF"/>
          <w:sz w:val="32"/>
          <w:szCs w:val="32"/>
        </w:rPr>
        <w:t>2020</w:t>
      </w:r>
      <w:r w:rsidRPr="009C166B">
        <w:rPr>
          <w:rFonts w:hint="eastAsia"/>
          <w:b/>
          <w:bCs/>
          <w:color w:val="E36C0A" w:themeColor="accent6" w:themeShade="BF"/>
          <w:sz w:val="32"/>
          <w:szCs w:val="32"/>
        </w:rPr>
        <w:t>年度贸易型总部认定申报工作的通知</w:t>
      </w:r>
    </w:p>
    <w:p w14:paraId="0B8E2237" w14:textId="77777777" w:rsidR="005E314D" w:rsidRDefault="005E314D" w:rsidP="009C166B">
      <w:pPr>
        <w:pStyle w:val="AD"/>
        <w:spacing w:line="276" w:lineRule="auto"/>
      </w:pPr>
    </w:p>
    <w:p w14:paraId="66C34FE0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>各区商务主管部门：</w:t>
      </w:r>
    </w:p>
    <w:p w14:paraId="6DDC318B" w14:textId="77777777" w:rsidR="005E314D" w:rsidRDefault="005E314D" w:rsidP="009C166B">
      <w:pPr>
        <w:pStyle w:val="AD"/>
        <w:spacing w:line="276" w:lineRule="auto"/>
      </w:pPr>
    </w:p>
    <w:p w14:paraId="3365944A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根据“十三五”时期上海国际贸易中心建设规划要求，为鼓励具有国际国内资源配置能力的企业在沪设立贸易型总部，进一步推进上海国际贸易中心建设，决定在本市范围内开展</w:t>
      </w:r>
      <w:r>
        <w:rPr>
          <w:rFonts w:hint="eastAsia"/>
        </w:rPr>
        <w:t>2020</w:t>
      </w:r>
      <w:r>
        <w:rPr>
          <w:rFonts w:hint="eastAsia"/>
        </w:rPr>
        <w:t>年度贸易型总部认定申报工作。现将有关事项通知如下：</w:t>
      </w:r>
    </w:p>
    <w:p w14:paraId="5AF698D9" w14:textId="77777777" w:rsidR="005E314D" w:rsidRDefault="005E314D" w:rsidP="009C166B">
      <w:pPr>
        <w:pStyle w:val="AD"/>
        <w:spacing w:line="276" w:lineRule="auto"/>
      </w:pPr>
    </w:p>
    <w:p w14:paraId="41529EFD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一、申报认定条件</w:t>
      </w:r>
    </w:p>
    <w:p w14:paraId="19AA27CE" w14:textId="77777777" w:rsidR="005E314D" w:rsidRDefault="005E314D" w:rsidP="009C166B">
      <w:pPr>
        <w:pStyle w:val="AD"/>
        <w:spacing w:line="276" w:lineRule="auto"/>
      </w:pPr>
    </w:p>
    <w:p w14:paraId="2FC5BFC9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贸易型总部</w:t>
      </w:r>
      <w:proofErr w:type="gramStart"/>
      <w:r>
        <w:rPr>
          <w:rFonts w:hint="eastAsia"/>
        </w:rPr>
        <w:t>应注册</w:t>
      </w:r>
      <w:proofErr w:type="gramEnd"/>
      <w:r>
        <w:rPr>
          <w:rFonts w:hint="eastAsia"/>
        </w:rPr>
        <w:t>在上海，具有独立的法人资格，除本市外，拥有</w:t>
      </w:r>
      <w:r>
        <w:rPr>
          <w:rFonts w:hint="eastAsia"/>
        </w:rPr>
        <w:t>2</w:t>
      </w:r>
      <w:r>
        <w:rPr>
          <w:rFonts w:hint="eastAsia"/>
        </w:rPr>
        <w:t>个或</w:t>
      </w:r>
      <w:r>
        <w:rPr>
          <w:rFonts w:hint="eastAsia"/>
        </w:rPr>
        <w:t>2</w:t>
      </w:r>
      <w:r>
        <w:rPr>
          <w:rFonts w:hint="eastAsia"/>
        </w:rPr>
        <w:t>个以上分支机构并有一定比例的业务覆盖，实行统一管理，且符合以下条件之一；</w:t>
      </w:r>
    </w:p>
    <w:p w14:paraId="505B5377" w14:textId="77777777" w:rsidR="005E314D" w:rsidRDefault="005E314D" w:rsidP="009C166B">
      <w:pPr>
        <w:pStyle w:val="AD"/>
        <w:spacing w:line="276" w:lineRule="auto"/>
      </w:pPr>
    </w:p>
    <w:p w14:paraId="5A9DE714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（一）以国内批发零售为主营业务，该业务收入占总营业收入的比例达</w:t>
      </w:r>
      <w:r>
        <w:rPr>
          <w:rFonts w:hint="eastAsia"/>
        </w:rPr>
        <w:t>50%</w:t>
      </w:r>
      <w:r>
        <w:rPr>
          <w:rFonts w:hint="eastAsia"/>
        </w:rPr>
        <w:t>以上，且上年度营业收入（销售收入）超过</w:t>
      </w:r>
      <w:r>
        <w:rPr>
          <w:rFonts w:hint="eastAsia"/>
        </w:rPr>
        <w:t>100</w:t>
      </w:r>
      <w:r>
        <w:rPr>
          <w:rFonts w:hint="eastAsia"/>
        </w:rPr>
        <w:t>亿元人民币；</w:t>
      </w:r>
    </w:p>
    <w:p w14:paraId="76B6C4DA" w14:textId="77777777" w:rsidR="005E314D" w:rsidRDefault="005E314D" w:rsidP="009C166B">
      <w:pPr>
        <w:pStyle w:val="AD"/>
        <w:spacing w:line="276" w:lineRule="auto"/>
      </w:pPr>
    </w:p>
    <w:p w14:paraId="5CAAD030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（二）以国际货物贸易为主营业务，该业务收入占总营业收入的比例达</w:t>
      </w:r>
      <w:r>
        <w:rPr>
          <w:rFonts w:hint="eastAsia"/>
        </w:rPr>
        <w:t>50%</w:t>
      </w:r>
      <w:r>
        <w:rPr>
          <w:rFonts w:hint="eastAsia"/>
        </w:rPr>
        <w:t>以上，且上年度营业收入（销售收入）超过</w:t>
      </w:r>
      <w:r>
        <w:rPr>
          <w:rFonts w:hint="eastAsia"/>
        </w:rPr>
        <w:t>60</w:t>
      </w:r>
      <w:r>
        <w:rPr>
          <w:rFonts w:hint="eastAsia"/>
        </w:rPr>
        <w:t>亿元人民币；</w:t>
      </w:r>
    </w:p>
    <w:p w14:paraId="200197FB" w14:textId="77777777" w:rsidR="005E314D" w:rsidRDefault="005E314D" w:rsidP="009C166B">
      <w:pPr>
        <w:pStyle w:val="AD"/>
        <w:spacing w:line="276" w:lineRule="auto"/>
      </w:pPr>
    </w:p>
    <w:p w14:paraId="78304A27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（三）以物流仓储或国际服务贸易为主营业务，该业务收入占总营业收入的比例达</w:t>
      </w:r>
      <w:r>
        <w:rPr>
          <w:rFonts w:hint="eastAsia"/>
        </w:rPr>
        <w:t>50%</w:t>
      </w:r>
      <w:r>
        <w:rPr>
          <w:rFonts w:hint="eastAsia"/>
        </w:rPr>
        <w:t>以上，且上年度营业收入（销售收入）超过</w:t>
      </w:r>
      <w:r>
        <w:rPr>
          <w:rFonts w:hint="eastAsia"/>
        </w:rPr>
        <w:t>40</w:t>
      </w:r>
      <w:r>
        <w:rPr>
          <w:rFonts w:hint="eastAsia"/>
        </w:rPr>
        <w:t>亿元人民币；</w:t>
      </w:r>
    </w:p>
    <w:p w14:paraId="6F99AF6E" w14:textId="77777777" w:rsidR="005E314D" w:rsidRDefault="005E314D" w:rsidP="009C166B">
      <w:pPr>
        <w:pStyle w:val="AD"/>
        <w:spacing w:line="276" w:lineRule="auto"/>
      </w:pPr>
    </w:p>
    <w:p w14:paraId="75EBF323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（四）以平台交易为主营业务，注册会员或入驻商家超过</w:t>
      </w:r>
      <w:r>
        <w:rPr>
          <w:rFonts w:hint="eastAsia"/>
        </w:rPr>
        <w:t>5000</w:t>
      </w:r>
      <w:r>
        <w:rPr>
          <w:rFonts w:hint="eastAsia"/>
        </w:rPr>
        <w:t>家且超过</w:t>
      </w:r>
      <w:r>
        <w:rPr>
          <w:rFonts w:hint="eastAsia"/>
        </w:rPr>
        <w:t>30%</w:t>
      </w:r>
      <w:r>
        <w:rPr>
          <w:rFonts w:hint="eastAsia"/>
        </w:rPr>
        <w:t>的比例为非本市企业。其中，面向消费者的平台企业上年度交易额超过</w:t>
      </w:r>
      <w:r>
        <w:rPr>
          <w:rFonts w:hint="eastAsia"/>
        </w:rPr>
        <w:t>50</w:t>
      </w:r>
      <w:r>
        <w:rPr>
          <w:rFonts w:hint="eastAsia"/>
        </w:rPr>
        <w:t>亿元人民币；面向企业（提供企业间交易）的平台企业上年度交易额超过</w:t>
      </w:r>
      <w:r>
        <w:rPr>
          <w:rFonts w:hint="eastAsia"/>
        </w:rPr>
        <w:t>150</w:t>
      </w:r>
      <w:r>
        <w:rPr>
          <w:rFonts w:hint="eastAsia"/>
        </w:rPr>
        <w:t>亿元人民币。</w:t>
      </w:r>
    </w:p>
    <w:p w14:paraId="77DB805F" w14:textId="77777777" w:rsidR="005E314D" w:rsidRDefault="005E314D" w:rsidP="009C166B">
      <w:pPr>
        <w:pStyle w:val="AD"/>
        <w:spacing w:line="276" w:lineRule="auto"/>
      </w:pPr>
    </w:p>
    <w:p w14:paraId="3AD8A3B0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二、认定申报程序和材料要求</w:t>
      </w:r>
    </w:p>
    <w:p w14:paraId="240C756D" w14:textId="77777777" w:rsidR="005E314D" w:rsidRDefault="005E314D" w:rsidP="009C166B">
      <w:pPr>
        <w:pStyle w:val="AD"/>
        <w:spacing w:line="276" w:lineRule="auto"/>
      </w:pPr>
    </w:p>
    <w:p w14:paraId="0D018BF3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（一）申报企业向各区商务主管部门提交下述材料：</w:t>
      </w:r>
    </w:p>
    <w:p w14:paraId="0F62A958" w14:textId="77777777" w:rsidR="005E314D" w:rsidRDefault="005E314D" w:rsidP="009C166B">
      <w:pPr>
        <w:pStyle w:val="AD"/>
        <w:spacing w:line="276" w:lineRule="auto"/>
      </w:pPr>
    </w:p>
    <w:p w14:paraId="5707540F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上年度审计报告；</w:t>
      </w:r>
    </w:p>
    <w:p w14:paraId="4F309B0A" w14:textId="77777777" w:rsidR="005E314D" w:rsidRDefault="005E314D" w:rsidP="009C166B">
      <w:pPr>
        <w:pStyle w:val="AD"/>
        <w:spacing w:line="276" w:lineRule="auto"/>
      </w:pPr>
    </w:p>
    <w:p w14:paraId="16B8B570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分支机构名单；</w:t>
      </w:r>
    </w:p>
    <w:p w14:paraId="47154541" w14:textId="77777777" w:rsidR="005E314D" w:rsidRDefault="005E314D" w:rsidP="009C166B">
      <w:pPr>
        <w:pStyle w:val="AD"/>
        <w:spacing w:line="276" w:lineRule="auto"/>
      </w:pPr>
    </w:p>
    <w:p w14:paraId="160EB7F7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贸易型总部申报表（附件</w:t>
      </w:r>
      <w:r>
        <w:rPr>
          <w:rFonts w:hint="eastAsia"/>
        </w:rPr>
        <w:t>1</w:t>
      </w:r>
      <w:r>
        <w:rPr>
          <w:rFonts w:hint="eastAsia"/>
        </w:rPr>
        <w:t>）；</w:t>
      </w:r>
    </w:p>
    <w:p w14:paraId="4DB4410B" w14:textId="77777777" w:rsidR="005E314D" w:rsidRDefault="005E314D" w:rsidP="009C166B">
      <w:pPr>
        <w:pStyle w:val="AD"/>
        <w:spacing w:line="276" w:lineRule="auto"/>
      </w:pPr>
    </w:p>
    <w:p w14:paraId="17301352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企业承诺书（附件</w:t>
      </w:r>
      <w:r>
        <w:rPr>
          <w:rFonts w:hint="eastAsia"/>
        </w:rPr>
        <w:t>2</w:t>
      </w:r>
      <w:r>
        <w:rPr>
          <w:rFonts w:hint="eastAsia"/>
        </w:rPr>
        <w:t>）。</w:t>
      </w:r>
    </w:p>
    <w:p w14:paraId="2A61FFD7" w14:textId="77777777" w:rsidR="005E314D" w:rsidRDefault="005E314D" w:rsidP="009C166B">
      <w:pPr>
        <w:pStyle w:val="AD"/>
        <w:spacing w:line="276" w:lineRule="auto"/>
      </w:pPr>
    </w:p>
    <w:p w14:paraId="0CA0A6C9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（二）区商务主管部门对受理的市场申请材料进行审核，在“贸易型总部申报表”上填写</w:t>
      </w:r>
      <w:r>
        <w:rPr>
          <w:rFonts w:hint="eastAsia"/>
        </w:rPr>
        <w:lastRenderedPageBreak/>
        <w:t>推荐意见并盖章，填写“贸易型总部申报汇总表”（附件</w:t>
      </w:r>
      <w:r>
        <w:rPr>
          <w:rFonts w:hint="eastAsia"/>
        </w:rPr>
        <w:t>3</w:t>
      </w:r>
      <w:r>
        <w:rPr>
          <w:rFonts w:hint="eastAsia"/>
        </w:rPr>
        <w:t>），连同企业材料一并，于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日前报送市商务委。</w:t>
      </w:r>
    </w:p>
    <w:p w14:paraId="0A2B3208" w14:textId="77777777" w:rsidR="005E314D" w:rsidRDefault="005E314D" w:rsidP="009C166B">
      <w:pPr>
        <w:pStyle w:val="AD"/>
        <w:spacing w:line="276" w:lineRule="auto"/>
      </w:pPr>
    </w:p>
    <w:p w14:paraId="362B1B8C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（三）市</w:t>
      </w:r>
      <w:proofErr w:type="gramStart"/>
      <w:r>
        <w:rPr>
          <w:rFonts w:hint="eastAsia"/>
        </w:rPr>
        <w:t>商务委</w:t>
      </w:r>
      <w:proofErr w:type="gramEnd"/>
      <w:r>
        <w:rPr>
          <w:rFonts w:hint="eastAsia"/>
        </w:rPr>
        <w:t>复审后，对审核通过的，统一颁发认定证书并予以授牌。</w:t>
      </w:r>
    </w:p>
    <w:p w14:paraId="2ECC9E01" w14:textId="77777777" w:rsidR="005E314D" w:rsidRDefault="005E314D" w:rsidP="009C166B">
      <w:pPr>
        <w:pStyle w:val="AD"/>
        <w:spacing w:line="276" w:lineRule="auto"/>
      </w:pPr>
    </w:p>
    <w:p w14:paraId="7AD66586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三、有关要求</w:t>
      </w:r>
    </w:p>
    <w:p w14:paraId="0E01CBBB" w14:textId="77777777" w:rsidR="005E314D" w:rsidRDefault="005E314D" w:rsidP="009C166B">
      <w:pPr>
        <w:pStyle w:val="AD"/>
        <w:spacing w:line="276" w:lineRule="auto"/>
      </w:pPr>
    </w:p>
    <w:p w14:paraId="75F176C2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各区商务主管部门要充分重视此项工作，依据各自区域特色、行业特色和创新模式，对有关企业的情况进行综合评价，遴选符合条件的企业上报。督促企业及时、如实报送相关材料，加强审核把关，确保材料真实有效。各区商务主管部门根据自身情况，为贸易型总部提供配套政策支持。</w:t>
      </w:r>
    </w:p>
    <w:p w14:paraId="4B65E8A9" w14:textId="77777777" w:rsidR="005E314D" w:rsidRDefault="005E314D" w:rsidP="009C166B">
      <w:pPr>
        <w:pStyle w:val="AD"/>
        <w:spacing w:line="276" w:lineRule="auto"/>
      </w:pPr>
    </w:p>
    <w:p w14:paraId="1F9B82B9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联系人：市场体系建设处张轶佶</w:t>
      </w:r>
    </w:p>
    <w:p w14:paraId="19B7594E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电话：</w:t>
      </w:r>
      <w:r>
        <w:rPr>
          <w:rFonts w:hint="eastAsia"/>
        </w:rPr>
        <w:t>23110632</w:t>
      </w:r>
    </w:p>
    <w:p w14:paraId="0901971B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传真：</w:t>
      </w:r>
      <w:r>
        <w:rPr>
          <w:rFonts w:hint="eastAsia"/>
        </w:rPr>
        <w:t>62751156</w:t>
      </w:r>
    </w:p>
    <w:p w14:paraId="540556E8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邮箱：</w:t>
      </w:r>
      <w:r>
        <w:rPr>
          <w:rFonts w:hint="eastAsia"/>
        </w:rPr>
        <w:t>traszyj@126.com</w:t>
      </w:r>
    </w:p>
    <w:p w14:paraId="6BE3E57C" w14:textId="77777777" w:rsidR="005E314D" w:rsidRDefault="005E314D" w:rsidP="009C166B">
      <w:pPr>
        <w:pStyle w:val="AD"/>
        <w:spacing w:line="276" w:lineRule="auto"/>
      </w:pPr>
    </w:p>
    <w:p w14:paraId="20E7B2C5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附件：</w:t>
      </w:r>
    </w:p>
    <w:p w14:paraId="736BC96B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贸易型总部申报表</w:t>
      </w:r>
    </w:p>
    <w:p w14:paraId="6E483D07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企业承诺书</w:t>
      </w:r>
    </w:p>
    <w:p w14:paraId="6EFB89B0" w14:textId="77777777" w:rsidR="005E314D" w:rsidRDefault="005E314D" w:rsidP="009C166B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贸易型总部申报汇总表</w:t>
      </w:r>
    </w:p>
    <w:p w14:paraId="42DE0F7C" w14:textId="77777777" w:rsidR="005E314D" w:rsidRDefault="005E314D" w:rsidP="009C166B">
      <w:pPr>
        <w:pStyle w:val="AD"/>
        <w:spacing w:line="276" w:lineRule="auto"/>
      </w:pPr>
    </w:p>
    <w:p w14:paraId="440F7F7B" w14:textId="5D6CC145" w:rsidR="005E314D" w:rsidRDefault="005E314D" w:rsidP="009C166B">
      <w:pPr>
        <w:pStyle w:val="AD"/>
        <w:spacing w:line="276" w:lineRule="auto"/>
        <w:jc w:val="right"/>
      </w:pPr>
      <w:r>
        <w:rPr>
          <w:rFonts w:hint="eastAsia"/>
        </w:rPr>
        <w:t xml:space="preserve">　　上海市商务委员会</w:t>
      </w:r>
    </w:p>
    <w:p w14:paraId="3031B7A8" w14:textId="1C92EE1D" w:rsidR="00B15193" w:rsidRDefault="005E314D" w:rsidP="009C166B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4BC581F0" w14:textId="73169EE3" w:rsidR="005E314D" w:rsidRDefault="005E314D" w:rsidP="009C166B">
      <w:pPr>
        <w:pStyle w:val="AD"/>
        <w:spacing w:line="276" w:lineRule="auto"/>
      </w:pPr>
    </w:p>
    <w:p w14:paraId="45DA6E57" w14:textId="67C7CD74" w:rsidR="005E314D" w:rsidRDefault="005E314D" w:rsidP="009C166B">
      <w:pPr>
        <w:pStyle w:val="AD"/>
        <w:spacing w:line="276" w:lineRule="auto"/>
      </w:pPr>
    </w:p>
    <w:p w14:paraId="7721D0C6" w14:textId="23845FA9" w:rsidR="005E314D" w:rsidRDefault="005E314D" w:rsidP="009C166B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http://www.shanghai.gov.cn/nw2/nw2314/nw2319/nw12344/u26aw64986.html</w:t>
        </w:r>
      </w:hyperlink>
    </w:p>
    <w:p w14:paraId="2856A047" w14:textId="77777777" w:rsidR="00872F41" w:rsidRDefault="00872F41" w:rsidP="009C166B">
      <w:pPr>
        <w:pStyle w:val="AD"/>
        <w:spacing w:line="276" w:lineRule="auto"/>
      </w:pPr>
    </w:p>
    <w:p w14:paraId="4217E034" w14:textId="77777777" w:rsidR="005E314D" w:rsidRDefault="005E314D" w:rsidP="009C166B">
      <w:pPr>
        <w:widowControl/>
        <w:overflowPunct/>
        <w:spacing w:line="276" w:lineRule="auto"/>
        <w:jc w:val="left"/>
      </w:pPr>
      <w:r>
        <w:br w:type="page"/>
      </w:r>
    </w:p>
    <w:p w14:paraId="7CF64870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lastRenderedPageBreak/>
        <w:t>附件</w:t>
      </w:r>
      <w:r w:rsidRPr="004E6AB1">
        <w:rPr>
          <w:rFonts w:hint="eastAsia"/>
        </w:rPr>
        <w:t>1</w:t>
      </w:r>
    </w:p>
    <w:p w14:paraId="0F45E37B" w14:textId="77777777" w:rsidR="004E6AB1" w:rsidRPr="004E6AB1" w:rsidRDefault="004E6AB1" w:rsidP="00494987">
      <w:pPr>
        <w:pStyle w:val="AD"/>
        <w:spacing w:line="276" w:lineRule="auto"/>
        <w:jc w:val="center"/>
      </w:pPr>
      <w:r w:rsidRPr="004E6AB1">
        <w:rPr>
          <w:rFonts w:hint="eastAsia"/>
        </w:rPr>
        <w:t>贸易型总部申报表</w:t>
      </w:r>
    </w:p>
    <w:tbl>
      <w:tblPr>
        <w:tblW w:w="8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1578"/>
        <w:gridCol w:w="5401"/>
      </w:tblGrid>
      <w:tr w:rsidR="004E6AB1" w:rsidRPr="004E6AB1" w14:paraId="0976F977" w14:textId="77777777" w:rsidTr="004E6AB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4A3A7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企业名称（盖章）：</w:t>
            </w:r>
          </w:p>
        </w:tc>
      </w:tr>
      <w:tr w:rsidR="004E6AB1" w:rsidRPr="004E6AB1" w14:paraId="08631DCB" w14:textId="77777777" w:rsidTr="004E6AB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CFBC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统一社会信用代码：</w:t>
            </w:r>
          </w:p>
        </w:tc>
      </w:tr>
      <w:tr w:rsidR="004E6AB1" w:rsidRPr="004E6AB1" w14:paraId="445272DD" w14:textId="77777777" w:rsidTr="004E6AB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A9FD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注册地址：</w:t>
            </w:r>
          </w:p>
        </w:tc>
      </w:tr>
      <w:tr w:rsidR="004E6AB1" w:rsidRPr="004E6AB1" w14:paraId="60685AE7" w14:textId="77777777" w:rsidTr="004E6A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D62E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企业性质（国企、外企、民企）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6F60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458DE9B2" w14:textId="77777777" w:rsidTr="004E6A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4484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除上海外分支机构个数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4B48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1C0174AE" w14:textId="77777777" w:rsidTr="004E6A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B1EE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企业类别（</w:t>
            </w:r>
            <w:r w:rsidRPr="004E6AB1">
              <w:rPr>
                <w:rFonts w:hint="eastAsia"/>
              </w:rPr>
              <w:t>A</w:t>
            </w:r>
            <w:r w:rsidRPr="004E6AB1">
              <w:rPr>
                <w:rFonts w:hint="eastAsia"/>
              </w:rPr>
              <w:t>、</w:t>
            </w:r>
            <w:r w:rsidRPr="004E6AB1">
              <w:rPr>
                <w:rFonts w:hint="eastAsia"/>
              </w:rPr>
              <w:t>B</w:t>
            </w:r>
            <w:r w:rsidRPr="004E6AB1">
              <w:rPr>
                <w:rFonts w:hint="eastAsia"/>
              </w:rPr>
              <w:t>、</w:t>
            </w:r>
            <w:r w:rsidRPr="004E6AB1">
              <w:rPr>
                <w:rFonts w:hint="eastAsia"/>
              </w:rPr>
              <w:t>C</w:t>
            </w:r>
            <w:r w:rsidRPr="004E6AB1">
              <w:rPr>
                <w:rFonts w:hint="eastAsia"/>
              </w:rPr>
              <w:t>、</w:t>
            </w:r>
            <w:r w:rsidRPr="004E6AB1">
              <w:rPr>
                <w:rFonts w:hint="eastAsia"/>
              </w:rPr>
              <w:t>D</w:t>
            </w:r>
            <w:r w:rsidRPr="004E6AB1">
              <w:rPr>
                <w:rFonts w:hint="eastAsia"/>
              </w:rPr>
              <w:t>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DDB4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642E8C80" w14:textId="77777777" w:rsidTr="004E6AB1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5FAC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申报企业请按主营业务所属类型填写有关内容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337CE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A</w:t>
            </w:r>
            <w:r w:rsidRPr="004E6AB1">
              <w:rPr>
                <w:rFonts w:hint="eastAsia"/>
              </w:rPr>
              <w:t>类：国内批发零售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0AFA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上年度总营业收入：　　上年度国内批发零售收入：　　主营业务占比：</w:t>
            </w:r>
          </w:p>
        </w:tc>
      </w:tr>
      <w:tr w:rsidR="004E6AB1" w:rsidRPr="004E6AB1" w14:paraId="10C93B38" w14:textId="77777777" w:rsidTr="004E6AB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1029C" w14:textId="77777777" w:rsidR="004E6AB1" w:rsidRPr="004E6AB1" w:rsidRDefault="004E6AB1" w:rsidP="004E6AB1">
            <w:pPr>
              <w:pStyle w:val="AD"/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DFB08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B</w:t>
            </w:r>
            <w:r w:rsidRPr="004E6AB1">
              <w:rPr>
                <w:rFonts w:hint="eastAsia"/>
              </w:rPr>
              <w:t>类：国际货物贸易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42C0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上年度总营业收入：　　上年度国际货物贸易收入：　　主营业务占比：</w:t>
            </w:r>
          </w:p>
        </w:tc>
      </w:tr>
      <w:tr w:rsidR="004E6AB1" w:rsidRPr="004E6AB1" w14:paraId="78C6A679" w14:textId="77777777" w:rsidTr="004E6AB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19BCD" w14:textId="77777777" w:rsidR="004E6AB1" w:rsidRPr="004E6AB1" w:rsidRDefault="004E6AB1" w:rsidP="004E6AB1">
            <w:pPr>
              <w:pStyle w:val="AD"/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2D3C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C</w:t>
            </w:r>
            <w:r w:rsidRPr="004E6AB1">
              <w:rPr>
                <w:rFonts w:hint="eastAsia"/>
              </w:rPr>
              <w:t>类：物流仓储或国际服务贸易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2432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上年度总营业收入：　　上年度物流仓储或国际服务贸易收入：　　主营业务占比：</w:t>
            </w:r>
          </w:p>
        </w:tc>
      </w:tr>
      <w:tr w:rsidR="004E6AB1" w:rsidRPr="004E6AB1" w14:paraId="02C976DE" w14:textId="77777777" w:rsidTr="004E6AB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D6D75" w14:textId="77777777" w:rsidR="004E6AB1" w:rsidRPr="004E6AB1" w:rsidRDefault="004E6AB1" w:rsidP="004E6AB1">
            <w:pPr>
              <w:pStyle w:val="AD"/>
              <w:spacing w:line="276" w:lineRule="auto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D2B4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D</w:t>
            </w:r>
            <w:r w:rsidRPr="004E6AB1">
              <w:rPr>
                <w:rFonts w:hint="eastAsia"/>
              </w:rPr>
              <w:t>类：平台交易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2DDF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注册会员或入驻商家数：　　其中非本市企业数：　　非本市企业占比：　　上年度交易额：　　面向对象：□消费者</w:t>
            </w:r>
            <w:r w:rsidRPr="004E6AB1">
              <w:rPr>
                <w:rFonts w:hint="eastAsia"/>
              </w:rPr>
              <w:t>/</w:t>
            </w:r>
            <w:r w:rsidRPr="004E6AB1">
              <w:rPr>
                <w:rFonts w:hint="eastAsia"/>
              </w:rPr>
              <w:t>□企业</w:t>
            </w:r>
          </w:p>
        </w:tc>
      </w:tr>
      <w:tr w:rsidR="004E6AB1" w:rsidRPr="004E6AB1" w14:paraId="42F4A5E7" w14:textId="77777777" w:rsidTr="004E6AB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1CFFC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经营情况（主营业务内容、运作模式、行业地位、创新亮点等）：</w:t>
            </w:r>
          </w:p>
        </w:tc>
      </w:tr>
      <w:tr w:rsidR="004E6AB1" w:rsidRPr="004E6AB1" w14:paraId="2FFD1DD0" w14:textId="77777777" w:rsidTr="004E6A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D77F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联系人：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FD5E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职务：</w:t>
            </w:r>
          </w:p>
        </w:tc>
      </w:tr>
      <w:tr w:rsidR="004E6AB1" w:rsidRPr="004E6AB1" w14:paraId="329E5D7D" w14:textId="77777777" w:rsidTr="004E6AB1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D7ED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电话：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6F1FE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邮箱：</w:t>
            </w:r>
          </w:p>
        </w:tc>
      </w:tr>
      <w:tr w:rsidR="004E6AB1" w:rsidRPr="004E6AB1" w14:paraId="2FC2050A" w14:textId="77777777" w:rsidTr="004E6AB1">
        <w:trPr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5517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区商务主管部门推荐意见：（盖章）　　年　月　日</w:t>
            </w:r>
          </w:p>
        </w:tc>
      </w:tr>
    </w:tbl>
    <w:p w14:paraId="414811D2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本表双面打印，一式两份（区商务主管部门留存一份，上报市</w:t>
      </w:r>
      <w:proofErr w:type="gramStart"/>
      <w:r w:rsidRPr="004E6AB1">
        <w:rPr>
          <w:rFonts w:hint="eastAsia"/>
        </w:rPr>
        <w:t>商务委</w:t>
      </w:r>
      <w:proofErr w:type="gramEnd"/>
      <w:r w:rsidRPr="004E6AB1">
        <w:rPr>
          <w:rFonts w:hint="eastAsia"/>
        </w:rPr>
        <w:t>一份）</w:t>
      </w:r>
    </w:p>
    <w:p w14:paraId="76FA6359" w14:textId="77777777" w:rsidR="004E6AB1" w:rsidRDefault="004E6AB1">
      <w:pPr>
        <w:widowControl/>
        <w:overflowPunct/>
        <w:spacing w:line="240" w:lineRule="auto"/>
        <w:jc w:val="left"/>
      </w:pPr>
      <w:r>
        <w:br w:type="page"/>
      </w:r>
    </w:p>
    <w:p w14:paraId="04E08BAF" w14:textId="7E47FC8C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lastRenderedPageBreak/>
        <w:t>附件</w:t>
      </w:r>
      <w:r w:rsidRPr="004E6AB1">
        <w:rPr>
          <w:rFonts w:hint="eastAsia"/>
        </w:rPr>
        <w:t>2</w:t>
      </w:r>
    </w:p>
    <w:p w14:paraId="355B6109" w14:textId="77777777" w:rsidR="004E6AB1" w:rsidRPr="004E6AB1" w:rsidRDefault="004E6AB1" w:rsidP="00494987">
      <w:pPr>
        <w:pStyle w:val="AD"/>
        <w:spacing w:line="276" w:lineRule="auto"/>
        <w:jc w:val="center"/>
      </w:pPr>
      <w:r w:rsidRPr="004E6AB1">
        <w:rPr>
          <w:rFonts w:hint="eastAsia"/>
        </w:rPr>
        <w:t>企业承诺书</w:t>
      </w:r>
    </w:p>
    <w:p w14:paraId="0DA67369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申请人承诺如下：</w:t>
      </w:r>
    </w:p>
    <w:p w14:paraId="45A62E27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1</w:t>
      </w:r>
      <w:r w:rsidRPr="004E6AB1">
        <w:rPr>
          <w:rFonts w:hint="eastAsia"/>
        </w:rPr>
        <w:t>、申请人按相关法律、法规要求申请认定贸易型总部，已经完全知晓行政机关告知的全部内容。</w:t>
      </w:r>
    </w:p>
    <w:p w14:paraId="1345720D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2</w:t>
      </w:r>
      <w:r w:rsidRPr="004E6AB1">
        <w:rPr>
          <w:rFonts w:hint="eastAsia"/>
        </w:rPr>
        <w:t>、申请人递交认定机关的所有文件真实、有效、完整，符合中华人民共和国法律、法规，填写的信息与真实内容完全一致，各投资者签字人均为其法定代表人或者法定代表人书面授权人。</w:t>
      </w:r>
    </w:p>
    <w:p w14:paraId="6A351511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3</w:t>
      </w:r>
      <w:r w:rsidRPr="004E6AB1">
        <w:rPr>
          <w:rFonts w:hint="eastAsia"/>
        </w:rPr>
        <w:t>、申请人接受认定机关检查申报内容是否属实，如发现实际情况与申报内容不符的，认定机关有权要求限期整改；对已认定的，认定机关可取消总部资格。</w:t>
      </w:r>
    </w:p>
    <w:p w14:paraId="11761DCC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4</w:t>
      </w:r>
      <w:r w:rsidRPr="004E6AB1">
        <w:rPr>
          <w:rFonts w:hint="eastAsia"/>
        </w:rPr>
        <w:t>、以上如有不实或欺骗审批机关的行为，申请人（包括接受委托的中介机构）承担一切法律责任。</w:t>
      </w:r>
    </w:p>
    <w:p w14:paraId="7B61CECE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法定代表人或授权代表签字（盖章）：</w:t>
      </w:r>
    </w:p>
    <w:p w14:paraId="7247C1C6" w14:textId="77777777" w:rsidR="004E6AB1" w:rsidRPr="004E6AB1" w:rsidRDefault="004E6AB1" w:rsidP="00494987">
      <w:pPr>
        <w:pStyle w:val="AD"/>
        <w:spacing w:line="276" w:lineRule="auto"/>
        <w:jc w:val="right"/>
      </w:pPr>
      <w:r w:rsidRPr="004E6AB1">
        <w:rPr>
          <w:rFonts w:hint="eastAsia"/>
        </w:rPr>
        <w:t xml:space="preserve">　　日期：　　年　月　日</w:t>
      </w:r>
    </w:p>
    <w:p w14:paraId="7CFB5B7D" w14:textId="77777777" w:rsidR="00C85FCF" w:rsidRDefault="00C85FCF">
      <w:pPr>
        <w:widowControl/>
        <w:overflowPunct/>
        <w:spacing w:line="240" w:lineRule="auto"/>
        <w:jc w:val="left"/>
      </w:pPr>
      <w:r>
        <w:br w:type="page"/>
      </w:r>
    </w:p>
    <w:p w14:paraId="45E1BC65" w14:textId="0C64401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lastRenderedPageBreak/>
        <w:t>附件</w:t>
      </w:r>
      <w:r w:rsidRPr="004E6AB1">
        <w:rPr>
          <w:rFonts w:hint="eastAsia"/>
        </w:rPr>
        <w:t>3</w:t>
      </w:r>
    </w:p>
    <w:p w14:paraId="00054517" w14:textId="77777777" w:rsidR="004E6AB1" w:rsidRPr="004E6AB1" w:rsidRDefault="004E6AB1" w:rsidP="00494987">
      <w:pPr>
        <w:pStyle w:val="AD"/>
        <w:spacing w:line="276" w:lineRule="auto"/>
        <w:jc w:val="center"/>
      </w:pPr>
      <w:r w:rsidRPr="004E6AB1">
        <w:rPr>
          <w:rFonts w:hint="eastAsia"/>
        </w:rPr>
        <w:t>贸易型总部申报汇总表</w:t>
      </w:r>
    </w:p>
    <w:tbl>
      <w:tblPr>
        <w:tblW w:w="89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450"/>
        <w:gridCol w:w="551"/>
        <w:gridCol w:w="551"/>
        <w:gridCol w:w="751"/>
        <w:gridCol w:w="751"/>
        <w:gridCol w:w="1480"/>
        <w:gridCol w:w="1051"/>
        <w:gridCol w:w="751"/>
        <w:gridCol w:w="951"/>
        <w:gridCol w:w="551"/>
        <w:gridCol w:w="450"/>
        <w:gridCol w:w="350"/>
      </w:tblGrid>
      <w:tr w:rsidR="004E6AB1" w:rsidRPr="004E6AB1" w14:paraId="32A1DAA9" w14:textId="77777777" w:rsidTr="004E6A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82106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7E0B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所属区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38AC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企业名称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052D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企业性质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67AFD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分支机构个数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90BE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主营业务类别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BA95D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上年度总营业收入</w:t>
            </w:r>
            <w:r w:rsidRPr="004E6AB1">
              <w:rPr>
                <w:rFonts w:hint="eastAsia"/>
              </w:rPr>
              <w:t>/</w:t>
            </w:r>
            <w:r w:rsidRPr="004E6AB1">
              <w:rPr>
                <w:rFonts w:hint="eastAsia"/>
              </w:rPr>
              <w:t>平台交易额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D30F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上年度主营业务收入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B9DC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主营业务占比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11B1C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会员或入驻</w:t>
            </w:r>
            <w:proofErr w:type="gramStart"/>
            <w:r w:rsidRPr="004E6AB1">
              <w:rPr>
                <w:rFonts w:hint="eastAsia"/>
              </w:rPr>
              <w:t>商家数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9DB0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面向对象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3D3C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联系人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EFB93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电话</w:t>
            </w:r>
          </w:p>
        </w:tc>
      </w:tr>
      <w:tr w:rsidR="004E6AB1" w:rsidRPr="004E6AB1" w14:paraId="75BA8BAB" w14:textId="77777777" w:rsidTr="004E6A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E5127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BEAC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ADB8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511A8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3095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90D2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9F81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E83C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2872C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84B98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8F14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D9ED7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37AC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09E31D55" w14:textId="77777777" w:rsidTr="004E6A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1BB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8B1C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E712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8106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934F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134B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FC2D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2B01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9164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7772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C4090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C6D2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334F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0E09830C" w14:textId="77777777" w:rsidTr="004E6A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8EB31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93A22C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56FD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2FC0E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C7E3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43CE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2750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FEC47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820C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D7876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3135F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AE87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43B7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  <w:tr w:rsidR="004E6AB1" w:rsidRPr="004E6AB1" w14:paraId="792E57A4" w14:textId="77777777" w:rsidTr="004E6AB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515C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1A339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FAE6D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037AF2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0466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9582B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874C3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44285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8AE74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94C38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DBD0A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99E10D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A750" w14:textId="77777777" w:rsidR="004E6AB1" w:rsidRPr="004E6AB1" w:rsidRDefault="004E6AB1" w:rsidP="004E6AB1">
            <w:pPr>
              <w:pStyle w:val="AD"/>
              <w:spacing w:line="276" w:lineRule="auto"/>
            </w:pPr>
            <w:r w:rsidRPr="004E6AB1">
              <w:rPr>
                <w:rFonts w:hint="eastAsia"/>
              </w:rPr>
              <w:t> </w:t>
            </w:r>
          </w:p>
        </w:tc>
      </w:tr>
    </w:tbl>
    <w:p w14:paraId="01E51589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1</w:t>
      </w:r>
      <w:r w:rsidRPr="004E6AB1">
        <w:rPr>
          <w:rFonts w:hint="eastAsia"/>
        </w:rPr>
        <w:t>、主营业务类别：</w:t>
      </w:r>
      <w:r w:rsidRPr="004E6AB1">
        <w:rPr>
          <w:rFonts w:hint="eastAsia"/>
        </w:rPr>
        <w:t>A</w:t>
      </w:r>
      <w:r w:rsidRPr="004E6AB1">
        <w:rPr>
          <w:rFonts w:hint="eastAsia"/>
        </w:rPr>
        <w:t>、国内批发零售；</w:t>
      </w:r>
      <w:r w:rsidRPr="004E6AB1">
        <w:rPr>
          <w:rFonts w:hint="eastAsia"/>
        </w:rPr>
        <w:t>B</w:t>
      </w:r>
      <w:r w:rsidRPr="004E6AB1">
        <w:rPr>
          <w:rFonts w:hint="eastAsia"/>
        </w:rPr>
        <w:t>、国际货物贸易；</w:t>
      </w:r>
      <w:r w:rsidRPr="004E6AB1">
        <w:rPr>
          <w:rFonts w:hint="eastAsia"/>
        </w:rPr>
        <w:t>C</w:t>
      </w:r>
      <w:r w:rsidRPr="004E6AB1">
        <w:rPr>
          <w:rFonts w:hint="eastAsia"/>
        </w:rPr>
        <w:t>、物流仓储或国际服务贸易；</w:t>
      </w:r>
      <w:r w:rsidRPr="004E6AB1">
        <w:rPr>
          <w:rFonts w:hint="eastAsia"/>
        </w:rPr>
        <w:t>D</w:t>
      </w:r>
      <w:r w:rsidRPr="004E6AB1">
        <w:rPr>
          <w:rFonts w:hint="eastAsia"/>
        </w:rPr>
        <w:t>、平台交易。</w:t>
      </w:r>
    </w:p>
    <w:p w14:paraId="4C77CC0F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2</w:t>
      </w:r>
      <w:r w:rsidRPr="004E6AB1">
        <w:rPr>
          <w:rFonts w:hint="eastAsia"/>
        </w:rPr>
        <w:t>、主营业务类别为“</w:t>
      </w:r>
      <w:r w:rsidRPr="004E6AB1">
        <w:rPr>
          <w:rFonts w:hint="eastAsia"/>
        </w:rPr>
        <w:t>A</w:t>
      </w:r>
      <w:r w:rsidRPr="004E6AB1">
        <w:rPr>
          <w:rFonts w:hint="eastAsia"/>
        </w:rPr>
        <w:t>”、“</w:t>
      </w:r>
      <w:r w:rsidRPr="004E6AB1">
        <w:rPr>
          <w:rFonts w:hint="eastAsia"/>
        </w:rPr>
        <w:t>B</w:t>
      </w:r>
      <w:r w:rsidRPr="004E6AB1">
        <w:rPr>
          <w:rFonts w:hint="eastAsia"/>
        </w:rPr>
        <w:t>”、“</w:t>
      </w:r>
      <w:r w:rsidRPr="004E6AB1">
        <w:rPr>
          <w:rFonts w:hint="eastAsia"/>
        </w:rPr>
        <w:t>C</w:t>
      </w:r>
      <w:r w:rsidRPr="004E6AB1">
        <w:rPr>
          <w:rFonts w:hint="eastAsia"/>
        </w:rPr>
        <w:t>”类的无需填写“会员或入驻商家数”及“面向对象”栏次；主营业务类别为“</w:t>
      </w:r>
      <w:r w:rsidRPr="004E6AB1">
        <w:rPr>
          <w:rFonts w:hint="eastAsia"/>
        </w:rPr>
        <w:t>D</w:t>
      </w:r>
      <w:r w:rsidRPr="004E6AB1">
        <w:rPr>
          <w:rFonts w:hint="eastAsia"/>
        </w:rPr>
        <w:t>”类的无需填写“上年度主营业务收入”及“主营业务占比”栏次，面向对象栏次填写“消费者”或“企业”。</w:t>
      </w:r>
    </w:p>
    <w:p w14:paraId="2ADC4A7F" w14:textId="77777777" w:rsidR="004E6AB1" w:rsidRPr="004E6AB1" w:rsidRDefault="004E6AB1" w:rsidP="004E6AB1">
      <w:pPr>
        <w:pStyle w:val="AD"/>
        <w:spacing w:line="276" w:lineRule="auto"/>
      </w:pPr>
      <w:r w:rsidRPr="004E6AB1">
        <w:rPr>
          <w:rFonts w:hint="eastAsia"/>
        </w:rPr>
        <w:t xml:space="preserve">　　</w:t>
      </w:r>
      <w:r w:rsidRPr="004E6AB1">
        <w:rPr>
          <w:rFonts w:hint="eastAsia"/>
        </w:rPr>
        <w:t>3</w:t>
      </w:r>
      <w:r w:rsidRPr="004E6AB1">
        <w:rPr>
          <w:rFonts w:hint="eastAsia"/>
        </w:rPr>
        <w:t>、此表需报送电子版。</w:t>
      </w:r>
    </w:p>
    <w:p w14:paraId="50395D78" w14:textId="77777777" w:rsidR="005E314D" w:rsidRPr="005E314D" w:rsidRDefault="005E314D" w:rsidP="009C166B">
      <w:pPr>
        <w:pStyle w:val="AD"/>
        <w:spacing w:line="276" w:lineRule="auto"/>
      </w:pPr>
    </w:p>
    <w:sectPr w:rsidR="005E314D" w:rsidRPr="005E314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213E1" w14:textId="77777777" w:rsidR="00BB0263" w:rsidRDefault="00BB0263" w:rsidP="00C20A6A">
      <w:pPr>
        <w:spacing w:line="240" w:lineRule="auto"/>
      </w:pPr>
      <w:r>
        <w:separator/>
      </w:r>
    </w:p>
  </w:endnote>
  <w:endnote w:type="continuationSeparator" w:id="0">
    <w:p w14:paraId="44BCE737" w14:textId="77777777" w:rsidR="00BB0263" w:rsidRDefault="00BB026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445B5" w14:textId="77777777" w:rsidR="00BB0263" w:rsidRDefault="00BB0263" w:rsidP="00C20A6A">
      <w:pPr>
        <w:spacing w:line="240" w:lineRule="auto"/>
      </w:pPr>
      <w:r>
        <w:separator/>
      </w:r>
    </w:p>
  </w:footnote>
  <w:footnote w:type="continuationSeparator" w:id="0">
    <w:p w14:paraId="1EC8F7B7" w14:textId="77777777" w:rsidR="00BB0263" w:rsidRDefault="00BB026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232B"/>
    <w:rsid w:val="000F4C6A"/>
    <w:rsid w:val="00176A25"/>
    <w:rsid w:val="001C4C6F"/>
    <w:rsid w:val="0028232B"/>
    <w:rsid w:val="003D27E2"/>
    <w:rsid w:val="00494987"/>
    <w:rsid w:val="004E6AB1"/>
    <w:rsid w:val="005E314D"/>
    <w:rsid w:val="005F7C76"/>
    <w:rsid w:val="007D7BDB"/>
    <w:rsid w:val="00872F41"/>
    <w:rsid w:val="009C166B"/>
    <w:rsid w:val="00A548E7"/>
    <w:rsid w:val="00B15193"/>
    <w:rsid w:val="00B731F1"/>
    <w:rsid w:val="00BB0263"/>
    <w:rsid w:val="00C20A6A"/>
    <w:rsid w:val="00C22624"/>
    <w:rsid w:val="00C85FCF"/>
    <w:rsid w:val="00D02718"/>
    <w:rsid w:val="00E62E1E"/>
    <w:rsid w:val="00F9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79BDB"/>
  <w15:chartTrackingRefBased/>
  <w15:docId w15:val="{33D1BC36-18B4-4EFC-A769-1B3E16FB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E314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E314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5E3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nghai.gov.cn/nw2/nw2314/nw2319/nw12344/u26aw6498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2020-05-29T02:16:00Z</dcterms:created>
  <dcterms:modified xsi:type="dcterms:W3CDTF">2020-05-29T03:17:00Z</dcterms:modified>
</cp:coreProperties>
</file>