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673BB" w14:textId="77777777" w:rsidR="00F6639C" w:rsidRDefault="006B1113" w:rsidP="000A703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C7897">
        <w:rPr>
          <w:rFonts w:hint="eastAsia"/>
          <w:b/>
          <w:bCs/>
          <w:color w:val="E36C0A" w:themeColor="accent6" w:themeShade="BF"/>
          <w:sz w:val="32"/>
          <w:szCs w:val="32"/>
        </w:rPr>
        <w:t>中华人民共和国主席令</w:t>
      </w:r>
    </w:p>
    <w:p w14:paraId="0F29191C" w14:textId="1CFC68A0" w:rsidR="006B1113" w:rsidRPr="003C7897" w:rsidRDefault="006B1113" w:rsidP="000A703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C7897">
        <w:rPr>
          <w:rFonts w:hint="eastAsia"/>
          <w:b/>
          <w:bCs/>
          <w:color w:val="E36C0A" w:themeColor="accent6" w:themeShade="BF"/>
          <w:sz w:val="32"/>
          <w:szCs w:val="32"/>
        </w:rPr>
        <w:t>第四十五号</w:t>
      </w:r>
    </w:p>
    <w:p w14:paraId="36B4F6E7" w14:textId="77777777" w:rsidR="006B1113" w:rsidRDefault="006B1113" w:rsidP="000A7037">
      <w:pPr>
        <w:pStyle w:val="AD"/>
        <w:spacing w:line="276" w:lineRule="auto"/>
      </w:pPr>
    </w:p>
    <w:p w14:paraId="5770CA71" w14:textId="77777777" w:rsidR="006B1113" w:rsidRDefault="006B1113" w:rsidP="000A7037">
      <w:pPr>
        <w:pStyle w:val="AD"/>
        <w:spacing w:line="276" w:lineRule="auto"/>
      </w:pPr>
      <w:r>
        <w:rPr>
          <w:rFonts w:hint="eastAsia"/>
        </w:rPr>
        <w:t>《中华人民共和国民法典》已由中华人民共和国第十三届全国人民代表大会第三次会议于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日通过，现予公布，自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1D1338AE" w14:textId="77777777" w:rsidR="006B1113" w:rsidRDefault="006B1113" w:rsidP="000A7037">
      <w:pPr>
        <w:pStyle w:val="AD"/>
        <w:spacing w:line="276" w:lineRule="auto"/>
      </w:pPr>
    </w:p>
    <w:p w14:paraId="057226B5" w14:textId="37B63F46" w:rsidR="006B1113" w:rsidRDefault="006B1113" w:rsidP="000A7037">
      <w:pPr>
        <w:pStyle w:val="AD"/>
        <w:spacing w:line="276" w:lineRule="auto"/>
        <w:jc w:val="right"/>
      </w:pPr>
      <w:r>
        <w:rPr>
          <w:rFonts w:hint="eastAsia"/>
        </w:rPr>
        <w:t>中华人民共和国主席</w:t>
      </w:r>
      <w:r w:rsidR="00F6639C">
        <w:t xml:space="preserve">  </w:t>
      </w:r>
      <w:r>
        <w:rPr>
          <w:rFonts w:hint="eastAsia"/>
        </w:rPr>
        <w:t>习近平</w:t>
      </w:r>
    </w:p>
    <w:p w14:paraId="21C6605F" w14:textId="701230DE" w:rsidR="00B15193" w:rsidRDefault="006B1113" w:rsidP="000A703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04E994EF" w14:textId="1003580A" w:rsidR="006B1113" w:rsidRDefault="006B1113" w:rsidP="000A7037">
      <w:pPr>
        <w:pStyle w:val="AD"/>
        <w:spacing w:line="276" w:lineRule="auto"/>
      </w:pPr>
    </w:p>
    <w:p w14:paraId="6B55287C" w14:textId="3CFF075F" w:rsidR="006B1113" w:rsidRDefault="006B1113" w:rsidP="000A7037">
      <w:pPr>
        <w:pStyle w:val="AD"/>
        <w:spacing w:line="276" w:lineRule="auto"/>
      </w:pPr>
    </w:p>
    <w:p w14:paraId="40EB40A6" w14:textId="77777777" w:rsidR="00CC2160" w:rsidRDefault="006B1113" w:rsidP="000A7037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1ECA97C3" w14:textId="65A643C8" w:rsidR="006B1113" w:rsidRDefault="008A68D4" w:rsidP="000A7037">
      <w:pPr>
        <w:pStyle w:val="AD"/>
        <w:spacing w:line="276" w:lineRule="auto"/>
        <w:rPr>
          <w:rStyle w:val="a9"/>
        </w:rPr>
      </w:pPr>
      <w:hyperlink r:id="rId6" w:history="1">
        <w:r w:rsidR="0086622F" w:rsidRPr="007B5F55">
          <w:rPr>
            <w:rStyle w:val="a9"/>
          </w:rPr>
          <w:t>http://www.npc.gov.cn/npc/c30834/202005/498f8c85ef7c4e0da99c778922ac9abc.shtml</w:t>
        </w:r>
      </w:hyperlink>
    </w:p>
    <w:p w14:paraId="36834A51" w14:textId="77777777" w:rsidR="00F6639C" w:rsidRDefault="00F6639C" w:rsidP="000A7037">
      <w:pPr>
        <w:pStyle w:val="AD"/>
        <w:spacing w:line="276" w:lineRule="auto"/>
      </w:pPr>
    </w:p>
    <w:sectPr w:rsidR="00F6639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C80A" w14:textId="77777777" w:rsidR="008A68D4" w:rsidRDefault="008A68D4" w:rsidP="00C20A6A">
      <w:pPr>
        <w:spacing w:line="240" w:lineRule="auto"/>
      </w:pPr>
      <w:r>
        <w:separator/>
      </w:r>
    </w:p>
  </w:endnote>
  <w:endnote w:type="continuationSeparator" w:id="0">
    <w:p w14:paraId="457C76F7" w14:textId="77777777" w:rsidR="008A68D4" w:rsidRDefault="008A68D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2A238" w14:textId="77777777" w:rsidR="008A68D4" w:rsidRDefault="008A68D4" w:rsidP="00C20A6A">
      <w:pPr>
        <w:spacing w:line="240" w:lineRule="auto"/>
      </w:pPr>
      <w:r>
        <w:separator/>
      </w:r>
    </w:p>
  </w:footnote>
  <w:footnote w:type="continuationSeparator" w:id="0">
    <w:p w14:paraId="23D841CF" w14:textId="77777777" w:rsidR="008A68D4" w:rsidRDefault="008A68D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5CEE"/>
    <w:rsid w:val="000A7037"/>
    <w:rsid w:val="000F4C6A"/>
    <w:rsid w:val="00176A25"/>
    <w:rsid w:val="001C4C6F"/>
    <w:rsid w:val="003C7897"/>
    <w:rsid w:val="003D27E2"/>
    <w:rsid w:val="005F7C76"/>
    <w:rsid w:val="006B1113"/>
    <w:rsid w:val="00740E6E"/>
    <w:rsid w:val="007D7BDB"/>
    <w:rsid w:val="0086622F"/>
    <w:rsid w:val="008A68D4"/>
    <w:rsid w:val="00A548E7"/>
    <w:rsid w:val="00B15193"/>
    <w:rsid w:val="00B731F1"/>
    <w:rsid w:val="00BD5CEE"/>
    <w:rsid w:val="00C20A6A"/>
    <w:rsid w:val="00C22624"/>
    <w:rsid w:val="00CC2160"/>
    <w:rsid w:val="00D02718"/>
    <w:rsid w:val="00F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DABD"/>
  <w15:chartTrackingRefBased/>
  <w15:docId w15:val="{4C44B4BE-64E5-4182-B1D0-A0E8C092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B111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B111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6B111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C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c.gov.cn/npc/c30834/202005/498f8c85ef7c4e0da99c778922ac9abc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2020-05-29T02:09:00Z</dcterms:created>
  <dcterms:modified xsi:type="dcterms:W3CDTF">2020-05-29T03:15:00Z</dcterms:modified>
</cp:coreProperties>
</file>