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62AA3" w14:textId="408DED6D" w:rsidR="005C0677" w:rsidRPr="005071FD" w:rsidRDefault="005C0677" w:rsidP="005071FD">
      <w:pPr>
        <w:spacing w:line="276" w:lineRule="auto"/>
        <w:jc w:val="center"/>
        <w:rPr>
          <w:b/>
          <w:bCs/>
          <w:color w:val="ED7D31" w:themeColor="accent2"/>
          <w:sz w:val="32"/>
          <w:szCs w:val="36"/>
        </w:rPr>
      </w:pPr>
      <w:r w:rsidRPr="005071FD">
        <w:rPr>
          <w:rFonts w:hint="eastAsia"/>
          <w:b/>
          <w:bCs/>
          <w:color w:val="ED7D31" w:themeColor="accent2"/>
          <w:sz w:val="32"/>
          <w:szCs w:val="36"/>
        </w:rPr>
        <w:t>关于就《关于修改</w:t>
      </w:r>
      <w:r w:rsidRPr="005071FD">
        <w:rPr>
          <w:rFonts w:hint="eastAsia"/>
          <w:b/>
          <w:bCs/>
          <w:color w:val="ED7D31" w:themeColor="accent2"/>
          <w:sz w:val="32"/>
          <w:szCs w:val="36"/>
        </w:rPr>
        <w:t>&lt;</w:t>
      </w:r>
      <w:r w:rsidRPr="005071FD">
        <w:rPr>
          <w:rFonts w:hint="eastAsia"/>
          <w:b/>
          <w:bCs/>
          <w:color w:val="ED7D31" w:themeColor="accent2"/>
          <w:sz w:val="32"/>
          <w:szCs w:val="36"/>
        </w:rPr>
        <w:t>科创板首次公开发行股票注册管理办法（试行）</w:t>
      </w:r>
      <w:r w:rsidRPr="005071FD">
        <w:rPr>
          <w:rFonts w:hint="eastAsia"/>
          <w:b/>
          <w:bCs/>
          <w:color w:val="ED7D31" w:themeColor="accent2"/>
          <w:sz w:val="32"/>
          <w:szCs w:val="36"/>
        </w:rPr>
        <w:t>&gt;</w:t>
      </w:r>
      <w:r w:rsidRPr="005071FD">
        <w:rPr>
          <w:rFonts w:hint="eastAsia"/>
          <w:b/>
          <w:bCs/>
          <w:color w:val="ED7D31" w:themeColor="accent2"/>
          <w:sz w:val="32"/>
          <w:szCs w:val="36"/>
        </w:rPr>
        <w:t>的决定》公开征求意见的通知</w:t>
      </w:r>
    </w:p>
    <w:p w14:paraId="1D1E5F65" w14:textId="77777777" w:rsidR="005C0677" w:rsidRDefault="005C0677" w:rsidP="005071FD">
      <w:pPr>
        <w:spacing w:line="276" w:lineRule="auto"/>
      </w:pPr>
    </w:p>
    <w:p w14:paraId="313E77AA" w14:textId="77777777" w:rsidR="005C0677" w:rsidRDefault="005C0677" w:rsidP="005071FD">
      <w:pPr>
        <w:spacing w:line="276" w:lineRule="auto"/>
      </w:pPr>
      <w:r>
        <w:rPr>
          <w:rFonts w:hint="eastAsia"/>
        </w:rPr>
        <w:t xml:space="preserve">　　为深入贯彻习近平新时代中国特色社会主义思想和党的十九大精神，认真落实党中央、国务院的决策部署，进一步落实创新驱动发展战略，完善资本市场基础制度，规范上海证券交易所科创板试点注册制首次公开发行股票相关活动，保护投资者合法权益和社会公共利益</w:t>
      </w:r>
      <w:r>
        <w:rPr>
          <w:rFonts w:hint="eastAsia"/>
        </w:rPr>
        <w:t>,</w:t>
      </w:r>
      <w:r>
        <w:rPr>
          <w:rFonts w:hint="eastAsia"/>
        </w:rPr>
        <w:t>我会拟对《科创板首次公开发行股票注册管理办法（试行）》个别条款进行修改，现向社会公开征求意见。公众可通过以下途径和方式提出反馈意见：</w:t>
      </w:r>
    </w:p>
    <w:p w14:paraId="448183A8" w14:textId="77777777" w:rsidR="005C0677" w:rsidRDefault="005C0677" w:rsidP="005071FD">
      <w:pPr>
        <w:spacing w:line="276" w:lineRule="auto"/>
      </w:pPr>
    </w:p>
    <w:p w14:paraId="37A4A823" w14:textId="77777777" w:rsidR="005C0677" w:rsidRDefault="005C0677" w:rsidP="005071FD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登陆中国政府法制信息网（网址：</w:t>
      </w:r>
      <w:r>
        <w:rPr>
          <w:rFonts w:hint="eastAsia"/>
        </w:rPr>
        <w:t>http://www.chinalaw.gov.cn</w:t>
      </w:r>
      <w:r>
        <w:rPr>
          <w:rFonts w:hint="eastAsia"/>
        </w:rPr>
        <w:t>），进入首页主菜单的“立法意见征集”栏目提出意见。</w:t>
      </w:r>
    </w:p>
    <w:p w14:paraId="42D313F7" w14:textId="77777777" w:rsidR="005C0677" w:rsidRDefault="005C0677" w:rsidP="005071FD">
      <w:pPr>
        <w:spacing w:line="276" w:lineRule="auto"/>
      </w:pPr>
    </w:p>
    <w:p w14:paraId="36B1CEFC" w14:textId="77777777" w:rsidR="005C0677" w:rsidRDefault="005C0677" w:rsidP="005071FD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登陆中国证监会网站（网址：</w:t>
      </w:r>
      <w:r>
        <w:rPr>
          <w:rFonts w:hint="eastAsia"/>
        </w:rPr>
        <w:t>http://www.csrc.gov.cn</w:t>
      </w:r>
      <w:r>
        <w:rPr>
          <w:rFonts w:hint="eastAsia"/>
        </w:rPr>
        <w:t>），进入首页右侧点击“《关于修改</w:t>
      </w:r>
      <w:r>
        <w:rPr>
          <w:rFonts w:hint="eastAsia"/>
        </w:rPr>
        <w:t>&lt;</w:t>
      </w:r>
      <w:r>
        <w:rPr>
          <w:rFonts w:hint="eastAsia"/>
        </w:rPr>
        <w:t>科创板首次公开发行股票注册管理办法（试行）</w:t>
      </w:r>
      <w:r>
        <w:rPr>
          <w:rFonts w:hint="eastAsia"/>
        </w:rPr>
        <w:t>&gt;</w:t>
      </w:r>
      <w:r>
        <w:rPr>
          <w:rFonts w:hint="eastAsia"/>
        </w:rPr>
        <w:t>的决定》”提出意见。</w:t>
      </w:r>
    </w:p>
    <w:p w14:paraId="5E5E74BC" w14:textId="77777777" w:rsidR="005C0677" w:rsidRDefault="005C0677" w:rsidP="005071FD">
      <w:pPr>
        <w:spacing w:line="276" w:lineRule="auto"/>
      </w:pPr>
    </w:p>
    <w:p w14:paraId="68B12C4F" w14:textId="77777777" w:rsidR="005C0677" w:rsidRDefault="005C0677" w:rsidP="005071FD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电子邮件：</w:t>
      </w:r>
      <w:r>
        <w:rPr>
          <w:rFonts w:hint="eastAsia"/>
        </w:rPr>
        <w:t>faxingbu@csrc.gov.cn</w:t>
      </w:r>
      <w:r>
        <w:rPr>
          <w:rFonts w:hint="eastAsia"/>
        </w:rPr>
        <w:t>。</w:t>
      </w:r>
    </w:p>
    <w:p w14:paraId="6FFDAEA2" w14:textId="77777777" w:rsidR="005C0677" w:rsidRDefault="005C0677" w:rsidP="005071FD">
      <w:pPr>
        <w:spacing w:line="276" w:lineRule="auto"/>
      </w:pPr>
    </w:p>
    <w:p w14:paraId="7221782E" w14:textId="77777777" w:rsidR="005C0677" w:rsidRDefault="005C0677" w:rsidP="005071FD">
      <w:pPr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通讯地址：北京市西城区金融大街</w:t>
      </w:r>
      <w:r>
        <w:rPr>
          <w:rFonts w:hint="eastAsia"/>
        </w:rPr>
        <w:t>19</w:t>
      </w:r>
      <w:r>
        <w:rPr>
          <w:rFonts w:hint="eastAsia"/>
        </w:rPr>
        <w:t>号富凯大厦中国证监会发行监管部，邮编</w:t>
      </w:r>
      <w:r>
        <w:rPr>
          <w:rFonts w:hint="eastAsia"/>
        </w:rPr>
        <w:t>100033</w:t>
      </w:r>
      <w:r>
        <w:rPr>
          <w:rFonts w:hint="eastAsia"/>
        </w:rPr>
        <w:t>。</w:t>
      </w:r>
    </w:p>
    <w:p w14:paraId="090C7C51" w14:textId="77777777" w:rsidR="005C0677" w:rsidRDefault="005C0677" w:rsidP="005071FD">
      <w:pPr>
        <w:spacing w:line="276" w:lineRule="auto"/>
      </w:pPr>
    </w:p>
    <w:p w14:paraId="3F09EFCA" w14:textId="77777777" w:rsidR="005C0677" w:rsidRDefault="005C0677" w:rsidP="005071FD">
      <w:pPr>
        <w:spacing w:line="276" w:lineRule="auto"/>
      </w:pPr>
      <w:r>
        <w:rPr>
          <w:rFonts w:hint="eastAsia"/>
        </w:rPr>
        <w:t xml:space="preserve">　　意见反馈截止时间为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日。</w:t>
      </w:r>
    </w:p>
    <w:p w14:paraId="7B40F358" w14:textId="77777777" w:rsidR="005C0677" w:rsidRDefault="005C0677" w:rsidP="005071FD">
      <w:pPr>
        <w:spacing w:line="276" w:lineRule="auto"/>
      </w:pPr>
    </w:p>
    <w:p w14:paraId="51577A53" w14:textId="77777777" w:rsidR="005071FD" w:rsidRDefault="005C0677" w:rsidP="005071FD">
      <w:pPr>
        <w:spacing w:line="276" w:lineRule="auto"/>
        <w:jc w:val="right"/>
      </w:pPr>
      <w:r>
        <w:rPr>
          <w:rFonts w:hint="eastAsia"/>
        </w:rPr>
        <w:t>中国证监会</w:t>
      </w:r>
    </w:p>
    <w:p w14:paraId="05C46471" w14:textId="23FCB0D3" w:rsidR="005C0677" w:rsidRDefault="005C0677" w:rsidP="005071FD">
      <w:pPr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14:paraId="5A4E0510" w14:textId="77777777" w:rsidR="005C0677" w:rsidRDefault="005C0677" w:rsidP="005071FD">
      <w:pPr>
        <w:spacing w:line="276" w:lineRule="auto"/>
      </w:pPr>
    </w:p>
    <w:p w14:paraId="7E25119F" w14:textId="77777777" w:rsidR="005C0677" w:rsidRDefault="005C0677" w:rsidP="005071FD">
      <w:pPr>
        <w:spacing w:line="276" w:lineRule="auto"/>
      </w:pPr>
    </w:p>
    <w:p w14:paraId="6F2206A8" w14:textId="7041DD5A" w:rsidR="005C0677" w:rsidRDefault="005C0677" w:rsidP="005071FD">
      <w:pPr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Pr="00FC6C86">
          <w:rPr>
            <w:rStyle w:val="a3"/>
            <w:rFonts w:hint="eastAsia"/>
          </w:rPr>
          <w:t>关于修改《科创板首次公开发行股票注册管理办法（试行）》的决定</w:t>
        </w:r>
      </w:hyperlink>
    </w:p>
    <w:p w14:paraId="5C000E4E" w14:textId="25C4E0F8" w:rsidR="005A3F0B" w:rsidRDefault="005C0677" w:rsidP="005071FD">
      <w:pPr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Pr="00FC6C86">
          <w:rPr>
            <w:rStyle w:val="a3"/>
            <w:rFonts w:hint="eastAsia"/>
          </w:rPr>
          <w:t>《科创板首次公开发行股票注册管理办法（试行）》修改说明</w:t>
        </w:r>
      </w:hyperlink>
    </w:p>
    <w:p w14:paraId="352D23A3" w14:textId="1FBD01E1" w:rsidR="005C0677" w:rsidRDefault="005C0677" w:rsidP="005071FD">
      <w:pPr>
        <w:spacing w:line="276" w:lineRule="auto"/>
      </w:pPr>
    </w:p>
    <w:p w14:paraId="30FDCA2A" w14:textId="1341744B" w:rsidR="005C0677" w:rsidRDefault="005C0677" w:rsidP="005071FD">
      <w:pPr>
        <w:spacing w:line="276" w:lineRule="auto"/>
      </w:pPr>
    </w:p>
    <w:p w14:paraId="51171C37" w14:textId="7A9F7427" w:rsidR="005C0677" w:rsidRDefault="005C0677" w:rsidP="005071FD">
      <w:pPr>
        <w:spacing w:line="276" w:lineRule="auto"/>
      </w:pPr>
      <w:r>
        <w:rPr>
          <w:rFonts w:hint="eastAsia"/>
        </w:rPr>
        <w:t>信息来源：</w:t>
      </w:r>
      <w:hyperlink r:id="rId8" w:history="1">
        <w:r>
          <w:rPr>
            <w:rStyle w:val="a3"/>
          </w:rPr>
          <w:t>http://www.csrc.gov.cn/pub/zjhpublic/zjh/202005/t20200515_376452.htm</w:t>
        </w:r>
      </w:hyperlink>
    </w:p>
    <w:sectPr w:rsidR="005C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6AD75" w14:textId="77777777" w:rsidR="003F4FA9" w:rsidRDefault="003F4FA9" w:rsidP="00913B7B">
      <w:r>
        <w:separator/>
      </w:r>
    </w:p>
  </w:endnote>
  <w:endnote w:type="continuationSeparator" w:id="0">
    <w:p w14:paraId="509BCAB5" w14:textId="77777777" w:rsidR="003F4FA9" w:rsidRDefault="003F4FA9" w:rsidP="0091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1AE62" w14:textId="77777777" w:rsidR="003F4FA9" w:rsidRDefault="003F4FA9" w:rsidP="00913B7B">
      <w:r>
        <w:separator/>
      </w:r>
    </w:p>
  </w:footnote>
  <w:footnote w:type="continuationSeparator" w:id="0">
    <w:p w14:paraId="7C5E5BB3" w14:textId="77777777" w:rsidR="003F4FA9" w:rsidRDefault="003F4FA9" w:rsidP="00913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6E"/>
    <w:rsid w:val="0031536E"/>
    <w:rsid w:val="003F4FA9"/>
    <w:rsid w:val="005071FD"/>
    <w:rsid w:val="005A3F0B"/>
    <w:rsid w:val="005C0677"/>
    <w:rsid w:val="00841EFF"/>
    <w:rsid w:val="00913B7B"/>
    <w:rsid w:val="00C9099B"/>
    <w:rsid w:val="00FC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0F971"/>
  <w15:chartTrackingRefBased/>
  <w15:docId w15:val="{8703E1F4-CD68-44B8-8948-C20451BF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FF"/>
    <w:pPr>
      <w:widowControl w:val="0"/>
      <w:jc w:val="both"/>
    </w:pPr>
    <w:rPr>
      <w:rFonts w:ascii="Arial" w:eastAsia="宋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67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C6C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13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3B7B"/>
    <w:rPr>
      <w:rFonts w:ascii="Arial" w:eastAsia="宋体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3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3B7B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c.gov.cn/pub/zjhpublic/zjh/202005/t20200515_37645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521003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521003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2020-05-21T04:34:00Z</dcterms:created>
  <dcterms:modified xsi:type="dcterms:W3CDTF">2020-05-22T02:15:00Z</dcterms:modified>
</cp:coreProperties>
</file>