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B3CB" w14:textId="46732C6C" w:rsidR="00205A82" w:rsidRPr="008259EB" w:rsidRDefault="00205A82" w:rsidP="008259EB">
      <w:pPr>
        <w:spacing w:line="276" w:lineRule="auto"/>
        <w:jc w:val="center"/>
        <w:rPr>
          <w:b/>
          <w:bCs/>
          <w:color w:val="ED7D31" w:themeColor="accent2"/>
          <w:sz w:val="32"/>
          <w:szCs w:val="36"/>
        </w:rPr>
      </w:pPr>
      <w:r w:rsidRPr="008259EB">
        <w:rPr>
          <w:rFonts w:hint="eastAsia"/>
          <w:b/>
          <w:bCs/>
          <w:color w:val="ED7D31" w:themeColor="accent2"/>
          <w:sz w:val="32"/>
          <w:szCs w:val="36"/>
        </w:rPr>
        <w:t>关于就《证券投资基金托管业务管理办法（征求意见稿）》公开征求意见的通知</w:t>
      </w:r>
    </w:p>
    <w:p w14:paraId="27C44D7C" w14:textId="77777777" w:rsidR="00205A82" w:rsidRDefault="00205A82" w:rsidP="008259EB">
      <w:pPr>
        <w:spacing w:line="276" w:lineRule="auto"/>
      </w:pPr>
    </w:p>
    <w:p w14:paraId="30DD669D" w14:textId="77777777" w:rsidR="00205A82" w:rsidRDefault="00205A82" w:rsidP="008259EB">
      <w:pPr>
        <w:spacing w:line="276" w:lineRule="auto"/>
      </w:pPr>
      <w:r>
        <w:rPr>
          <w:rFonts w:hint="eastAsia"/>
        </w:rPr>
        <w:t xml:space="preserve">　　按照国家金融业对外开放的统一安排，落实中美第一阶段经贸协议，进一步扩大证券基金业对外开放，根据证券投资基金法律法规，我会拟对《证券投资基金托管业务管理办法》进行修订，现向社会公开征求意见。公众可通过以下途径和方式提出反馈意见：</w:t>
      </w:r>
    </w:p>
    <w:p w14:paraId="38B66356" w14:textId="77777777" w:rsidR="00205A82" w:rsidRDefault="00205A82" w:rsidP="008259EB">
      <w:pPr>
        <w:spacing w:line="276" w:lineRule="auto"/>
      </w:pPr>
    </w:p>
    <w:p w14:paraId="480DACF6" w14:textId="77777777" w:rsidR="00205A82" w:rsidRDefault="00205A82" w:rsidP="008259EB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登陆中华人民共和国司法部</w:t>
      </w:r>
      <w:r>
        <w:rPr>
          <w:rFonts w:hint="eastAsia"/>
        </w:rPr>
        <w:t xml:space="preserve"> </w:t>
      </w:r>
      <w:r>
        <w:rPr>
          <w:rFonts w:hint="eastAsia"/>
        </w:rPr>
        <w:t>中国政府法制信息网（</w:t>
      </w:r>
      <w:r>
        <w:rPr>
          <w:rFonts w:hint="eastAsia"/>
        </w:rPr>
        <w:t>http://www.moj.gov.cn</w:t>
      </w:r>
      <w:r>
        <w:rPr>
          <w:rFonts w:hint="eastAsia"/>
        </w:rPr>
        <w:t>、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），进入首页主菜单的“立法意见征集”栏目提出意见。</w:t>
      </w:r>
    </w:p>
    <w:p w14:paraId="0771DF7C" w14:textId="77777777" w:rsidR="00F05EBF" w:rsidRDefault="00F05EBF" w:rsidP="008259EB">
      <w:pPr>
        <w:spacing w:line="276" w:lineRule="auto"/>
      </w:pPr>
    </w:p>
    <w:p w14:paraId="5F1426BF" w14:textId="24AFCDAB" w:rsidR="00205A82" w:rsidRDefault="00205A82" w:rsidP="008259EB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登陆中国证监会网站（网址：</w:t>
      </w:r>
      <w:r>
        <w:rPr>
          <w:rFonts w:hint="eastAsia"/>
        </w:rPr>
        <w:t>http://www.csrc.gov.cn</w:t>
      </w:r>
      <w:r>
        <w:rPr>
          <w:rFonts w:hint="eastAsia"/>
        </w:rPr>
        <w:t>），进入首页右侧点击</w:t>
      </w:r>
      <w:r>
        <w:rPr>
          <w:rFonts w:hint="eastAsia"/>
        </w:rPr>
        <w:t xml:space="preserve"> </w:t>
      </w:r>
      <w:r>
        <w:rPr>
          <w:rFonts w:hint="eastAsia"/>
        </w:rPr>
        <w:t>“公开征求意见”栏提出意见。</w:t>
      </w:r>
    </w:p>
    <w:p w14:paraId="3C1959FB" w14:textId="77777777" w:rsidR="00F05EBF" w:rsidRDefault="00F05EBF" w:rsidP="008259EB">
      <w:pPr>
        <w:spacing w:line="276" w:lineRule="auto"/>
      </w:pPr>
    </w:p>
    <w:p w14:paraId="0668DACB" w14:textId="019E9727" w:rsidR="00205A82" w:rsidRDefault="00205A82" w:rsidP="008259EB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传真：</w:t>
      </w:r>
      <w:r>
        <w:rPr>
          <w:rFonts w:hint="eastAsia"/>
        </w:rPr>
        <w:t>010-88061446</w:t>
      </w:r>
      <w:r>
        <w:rPr>
          <w:rFonts w:hint="eastAsia"/>
        </w:rPr>
        <w:t>。</w:t>
      </w:r>
    </w:p>
    <w:p w14:paraId="482D195E" w14:textId="77777777" w:rsidR="00F05EBF" w:rsidRDefault="00F05EBF" w:rsidP="008259EB">
      <w:pPr>
        <w:spacing w:line="276" w:lineRule="auto"/>
      </w:pPr>
    </w:p>
    <w:p w14:paraId="75B05F9F" w14:textId="339DCF79" w:rsidR="00205A82" w:rsidRDefault="00205A82" w:rsidP="008259EB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电子邮箱：</w:t>
      </w:r>
      <w:r>
        <w:rPr>
          <w:rFonts w:hint="eastAsia"/>
        </w:rPr>
        <w:t>jigoubu@csrc.gov.cn</w:t>
      </w:r>
      <w:r>
        <w:rPr>
          <w:rFonts w:hint="eastAsia"/>
        </w:rPr>
        <w:t>。</w:t>
      </w:r>
    </w:p>
    <w:p w14:paraId="10649A52" w14:textId="77777777" w:rsidR="00F05EBF" w:rsidRDefault="00F05EBF" w:rsidP="008259EB">
      <w:pPr>
        <w:spacing w:line="276" w:lineRule="auto"/>
      </w:pPr>
    </w:p>
    <w:p w14:paraId="6A7436A7" w14:textId="0532FEC6" w:rsidR="00205A82" w:rsidRDefault="00205A82" w:rsidP="008259EB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通信地址：北京市西城区金融大街</w:t>
      </w:r>
      <w:r>
        <w:rPr>
          <w:rFonts w:hint="eastAsia"/>
        </w:rPr>
        <w:t>19</w:t>
      </w:r>
      <w:r>
        <w:rPr>
          <w:rFonts w:hint="eastAsia"/>
        </w:rPr>
        <w:t>号富凯大厦中国证监会机构部，邮政编码：</w:t>
      </w:r>
      <w:r>
        <w:rPr>
          <w:rFonts w:hint="eastAsia"/>
        </w:rPr>
        <w:t>100033</w:t>
      </w:r>
      <w:r>
        <w:rPr>
          <w:rFonts w:hint="eastAsia"/>
        </w:rPr>
        <w:t>。</w:t>
      </w:r>
    </w:p>
    <w:p w14:paraId="07618D6C" w14:textId="77777777" w:rsidR="00205A82" w:rsidRDefault="00205A82" w:rsidP="008259EB">
      <w:pPr>
        <w:spacing w:line="276" w:lineRule="auto"/>
      </w:pPr>
    </w:p>
    <w:p w14:paraId="447B192A" w14:textId="77777777" w:rsidR="00205A82" w:rsidRDefault="00205A82" w:rsidP="008259EB">
      <w:pPr>
        <w:spacing w:line="276" w:lineRule="auto"/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日。</w:t>
      </w:r>
    </w:p>
    <w:p w14:paraId="41812B30" w14:textId="77777777" w:rsidR="00205A82" w:rsidRDefault="00205A82" w:rsidP="008259EB">
      <w:pPr>
        <w:spacing w:line="276" w:lineRule="auto"/>
      </w:pPr>
    </w:p>
    <w:p w14:paraId="491A4F43" w14:textId="77777777" w:rsidR="00205A82" w:rsidRDefault="00205A82" w:rsidP="008259EB">
      <w:pPr>
        <w:spacing w:line="276" w:lineRule="auto"/>
      </w:pPr>
    </w:p>
    <w:p w14:paraId="115F8DBE" w14:textId="44372AC0" w:rsidR="00205A82" w:rsidRDefault="00205A82" w:rsidP="008259EB">
      <w:pPr>
        <w:spacing w:line="276" w:lineRule="auto"/>
        <w:jc w:val="right"/>
      </w:pPr>
      <w:r>
        <w:rPr>
          <w:rFonts w:hint="eastAsia"/>
        </w:rPr>
        <w:t>中国证监会</w:t>
      </w:r>
    </w:p>
    <w:p w14:paraId="4FC9EBEF" w14:textId="136FE364" w:rsidR="006C4329" w:rsidRDefault="00205A82" w:rsidP="008259EB">
      <w:pPr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21B641A3" w14:textId="77777777" w:rsidR="008B76A1" w:rsidRDefault="008B76A1" w:rsidP="008B76A1">
      <w:pPr>
        <w:spacing w:line="276" w:lineRule="auto"/>
      </w:pPr>
    </w:p>
    <w:p w14:paraId="6800D331" w14:textId="6FB6DF91" w:rsidR="008B76A1" w:rsidRDefault="008B76A1" w:rsidP="008B76A1">
      <w:pPr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1D5CE9">
          <w:rPr>
            <w:rStyle w:val="a9"/>
            <w:rFonts w:hint="eastAsia"/>
          </w:rPr>
          <w:t>《证券投资基金托管业务管理办法（征求意见稿）》</w:t>
        </w:r>
      </w:hyperlink>
    </w:p>
    <w:p w14:paraId="72D58431" w14:textId="0C09BA52" w:rsidR="00205A82" w:rsidRDefault="008B76A1" w:rsidP="008B76A1">
      <w:pPr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1D5CE9">
          <w:rPr>
            <w:rStyle w:val="a9"/>
            <w:rFonts w:hint="eastAsia"/>
          </w:rPr>
          <w:t>关于《证券投资基金托管业务管理办法（征求意见稿）》的起草说明</w:t>
        </w:r>
      </w:hyperlink>
    </w:p>
    <w:p w14:paraId="49D42241" w14:textId="77777777" w:rsidR="008B76A1" w:rsidRDefault="008B76A1" w:rsidP="008B76A1">
      <w:pPr>
        <w:spacing w:line="276" w:lineRule="auto"/>
      </w:pPr>
    </w:p>
    <w:p w14:paraId="3E96B451" w14:textId="36904C83" w:rsidR="00205A82" w:rsidRDefault="00205A82" w:rsidP="008259EB">
      <w:pPr>
        <w:spacing w:line="276" w:lineRule="auto"/>
      </w:pPr>
    </w:p>
    <w:p w14:paraId="58D40332" w14:textId="4625BE74" w:rsidR="00205A82" w:rsidRDefault="00205A82" w:rsidP="008259EB">
      <w:pPr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8" w:history="1">
        <w:r>
          <w:rPr>
            <w:rStyle w:val="a9"/>
          </w:rPr>
          <w:t>http://www.csrc.gov.cn/pub/zjhpublic/zjh/202005/t20200509_376034.htm</w:t>
        </w:r>
      </w:hyperlink>
    </w:p>
    <w:p w14:paraId="310840EF" w14:textId="77777777" w:rsidR="00F05EBF" w:rsidRDefault="00F05EBF" w:rsidP="008259EB">
      <w:pPr>
        <w:spacing w:line="276" w:lineRule="auto"/>
      </w:pPr>
    </w:p>
    <w:sectPr w:rsidR="00F0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CA905" w14:textId="77777777" w:rsidR="00E4576E" w:rsidRDefault="00E4576E" w:rsidP="00205A82">
      <w:r>
        <w:separator/>
      </w:r>
    </w:p>
  </w:endnote>
  <w:endnote w:type="continuationSeparator" w:id="0">
    <w:p w14:paraId="6122130A" w14:textId="77777777" w:rsidR="00E4576E" w:rsidRDefault="00E4576E" w:rsidP="002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2E9C4" w14:textId="77777777" w:rsidR="00E4576E" w:rsidRDefault="00E4576E" w:rsidP="00205A82">
      <w:r>
        <w:separator/>
      </w:r>
    </w:p>
  </w:footnote>
  <w:footnote w:type="continuationSeparator" w:id="0">
    <w:p w14:paraId="2CC0B3F8" w14:textId="77777777" w:rsidR="00E4576E" w:rsidRDefault="00E4576E" w:rsidP="0020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29"/>
    <w:rsid w:val="001550AB"/>
    <w:rsid w:val="001D5CE9"/>
    <w:rsid w:val="00205A82"/>
    <w:rsid w:val="006C4329"/>
    <w:rsid w:val="008259EB"/>
    <w:rsid w:val="008B76A1"/>
    <w:rsid w:val="0098510D"/>
    <w:rsid w:val="00C9099B"/>
    <w:rsid w:val="00CB7E80"/>
    <w:rsid w:val="00E4576E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1A5F2"/>
  <w15:chartTrackingRefBased/>
  <w15:docId w15:val="{CD583D47-0B20-4331-956B-41EF7E2E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9B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A82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A82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05A8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05A82"/>
    <w:rPr>
      <w:rFonts w:ascii="Arial" w:eastAsia="宋体" w:hAnsi="Arial"/>
    </w:rPr>
  </w:style>
  <w:style w:type="character" w:styleId="a9">
    <w:name w:val="Hyperlink"/>
    <w:basedOn w:val="a0"/>
    <w:uiPriority w:val="99"/>
    <w:unhideWhenUsed/>
    <w:rsid w:val="00205A82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D5CE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D5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zjh/202005/t20200509_37603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515005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15005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2020-05-14T10:02:00Z</dcterms:created>
  <dcterms:modified xsi:type="dcterms:W3CDTF">2020-05-15T07:15:00Z</dcterms:modified>
</cp:coreProperties>
</file>