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B124C" w14:textId="77777777" w:rsidR="00FA2D1D" w:rsidRPr="00D726A0" w:rsidRDefault="00FA2D1D" w:rsidP="00D726A0">
      <w:pPr>
        <w:spacing w:line="276" w:lineRule="auto"/>
        <w:jc w:val="center"/>
        <w:rPr>
          <w:b/>
          <w:bCs/>
          <w:color w:val="ED7D31" w:themeColor="accent2"/>
          <w:sz w:val="32"/>
          <w:szCs w:val="36"/>
        </w:rPr>
      </w:pPr>
      <w:r w:rsidRPr="00D726A0">
        <w:rPr>
          <w:rFonts w:hint="eastAsia"/>
          <w:b/>
          <w:bCs/>
          <w:color w:val="ED7D31" w:themeColor="accent2"/>
          <w:sz w:val="32"/>
          <w:szCs w:val="36"/>
        </w:rPr>
        <w:t>就《信托公司资金信托管理暂行办法（征求意见稿）》公开征求意见的通知</w:t>
      </w:r>
    </w:p>
    <w:p w14:paraId="1092C803" w14:textId="77777777" w:rsidR="00D726A0" w:rsidRDefault="00D726A0" w:rsidP="00D726A0">
      <w:pPr>
        <w:spacing w:line="276" w:lineRule="auto"/>
      </w:pPr>
    </w:p>
    <w:p w14:paraId="1B69F7C8" w14:textId="07F657CB" w:rsidR="00FA2D1D" w:rsidRDefault="00FA2D1D" w:rsidP="00D726A0">
      <w:pPr>
        <w:spacing w:line="276" w:lineRule="auto"/>
      </w:pPr>
      <w:r>
        <w:rPr>
          <w:rFonts w:hint="eastAsia"/>
        </w:rPr>
        <w:t>为落实《关于规范金融机构资产管理业务的指导意见》，规范信托公司资金信托业务发展，根据《中华人民共和国信托法》、《中华人民共和国银行业监督管理法》等法律法规，中国银保监会起草了《信托公司资金信托管理暂行办法（征求意见稿）》，现向社会公开征求意见。公众可以通过以下途径反馈意见：</w:t>
      </w:r>
    </w:p>
    <w:p w14:paraId="4B536509" w14:textId="77777777" w:rsidR="00FA2D1D" w:rsidRDefault="00FA2D1D" w:rsidP="00D726A0">
      <w:pPr>
        <w:spacing w:line="276" w:lineRule="auto"/>
      </w:pPr>
    </w:p>
    <w:p w14:paraId="5957D8A5" w14:textId="77777777" w:rsidR="00FA2D1D" w:rsidRDefault="00FA2D1D" w:rsidP="00D726A0">
      <w:pPr>
        <w:spacing w:line="276" w:lineRule="auto"/>
      </w:pPr>
      <w:r>
        <w:rPr>
          <w:rFonts w:hint="eastAsia"/>
        </w:rPr>
        <w:t>一、登录中国政府法制信息网（网址：</w:t>
      </w:r>
      <w:r>
        <w:rPr>
          <w:rFonts w:hint="eastAsia"/>
        </w:rPr>
        <w:t>http://www.chinalaw.gov.cn</w:t>
      </w:r>
      <w:r>
        <w:rPr>
          <w:rFonts w:hint="eastAsia"/>
        </w:rPr>
        <w:t>），进入首页主菜单的“立法意见征集”栏目提出意见。</w:t>
      </w:r>
    </w:p>
    <w:p w14:paraId="1A1F0BA2" w14:textId="77777777" w:rsidR="00FA2D1D" w:rsidRDefault="00FA2D1D" w:rsidP="00D726A0">
      <w:pPr>
        <w:spacing w:line="276" w:lineRule="auto"/>
      </w:pPr>
    </w:p>
    <w:p w14:paraId="340E0996" w14:textId="77777777" w:rsidR="00FA2D1D" w:rsidRDefault="00FA2D1D" w:rsidP="00D726A0">
      <w:pPr>
        <w:spacing w:line="276" w:lineRule="auto"/>
      </w:pPr>
      <w:r>
        <w:rPr>
          <w:rFonts w:hint="eastAsia"/>
        </w:rPr>
        <w:t>二、通过电子邮件将意见发送至：</w:t>
      </w:r>
      <w:r>
        <w:rPr>
          <w:rFonts w:hint="eastAsia"/>
        </w:rPr>
        <w:t>xtbzqyj@cbirc.gov.cn</w:t>
      </w:r>
      <w:r>
        <w:rPr>
          <w:rFonts w:hint="eastAsia"/>
        </w:rPr>
        <w:t>。</w:t>
      </w:r>
    </w:p>
    <w:p w14:paraId="1992A120" w14:textId="77777777" w:rsidR="00FA2D1D" w:rsidRDefault="00FA2D1D" w:rsidP="00D726A0">
      <w:pPr>
        <w:spacing w:line="276" w:lineRule="auto"/>
      </w:pPr>
    </w:p>
    <w:p w14:paraId="293C161A" w14:textId="77777777" w:rsidR="00FA2D1D" w:rsidRDefault="00FA2D1D" w:rsidP="00D726A0">
      <w:pPr>
        <w:spacing w:line="276" w:lineRule="auto"/>
      </w:pPr>
      <w:r>
        <w:rPr>
          <w:rFonts w:hint="eastAsia"/>
        </w:rPr>
        <w:t>三、通过信函方式将意见寄至：北京市西城区金融大街甲</w:t>
      </w:r>
      <w:r>
        <w:rPr>
          <w:rFonts w:hint="eastAsia"/>
        </w:rPr>
        <w:t>15</w:t>
      </w:r>
      <w:r>
        <w:rPr>
          <w:rFonts w:hint="eastAsia"/>
        </w:rPr>
        <w:t>号中国银保监会信托部（邮编：</w:t>
      </w:r>
      <w:r>
        <w:rPr>
          <w:rFonts w:hint="eastAsia"/>
        </w:rPr>
        <w:t>100140</w:t>
      </w:r>
      <w:r>
        <w:rPr>
          <w:rFonts w:hint="eastAsia"/>
        </w:rPr>
        <w:t>）。</w:t>
      </w:r>
    </w:p>
    <w:p w14:paraId="0128B63F" w14:textId="77777777" w:rsidR="00FA2D1D" w:rsidRDefault="00FA2D1D" w:rsidP="00D726A0">
      <w:pPr>
        <w:spacing w:line="276" w:lineRule="auto"/>
      </w:pPr>
    </w:p>
    <w:p w14:paraId="11E4375A" w14:textId="77777777" w:rsidR="00FA2D1D" w:rsidRDefault="00FA2D1D" w:rsidP="00D726A0">
      <w:pPr>
        <w:spacing w:line="276" w:lineRule="auto"/>
      </w:pPr>
      <w:r>
        <w:rPr>
          <w:rFonts w:hint="eastAsia"/>
        </w:rPr>
        <w:t>请在网页填写、电邮主题、来信信封等处注明“信托公司资金信托管理暂行办法征求意见”字样。</w:t>
      </w:r>
    </w:p>
    <w:p w14:paraId="7B2C2E77" w14:textId="77777777" w:rsidR="00FA2D1D" w:rsidRDefault="00FA2D1D" w:rsidP="00D726A0">
      <w:pPr>
        <w:spacing w:line="276" w:lineRule="auto"/>
      </w:pPr>
    </w:p>
    <w:p w14:paraId="68FF8E77" w14:textId="77777777" w:rsidR="00FA2D1D" w:rsidRDefault="00FA2D1D" w:rsidP="00D726A0">
      <w:pPr>
        <w:spacing w:line="276" w:lineRule="auto"/>
      </w:pPr>
      <w:r>
        <w:rPr>
          <w:rFonts w:hint="eastAsia"/>
        </w:rPr>
        <w:t>意见反馈截止时间为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日。</w:t>
      </w:r>
    </w:p>
    <w:p w14:paraId="15602A89" w14:textId="7B6CB899" w:rsidR="00FA2D1D" w:rsidRDefault="00FA2D1D" w:rsidP="00D726A0">
      <w:pPr>
        <w:spacing w:line="276" w:lineRule="auto"/>
      </w:pPr>
    </w:p>
    <w:p w14:paraId="254C91ED" w14:textId="77777777" w:rsidR="00FA2D1D" w:rsidRDefault="00FA2D1D" w:rsidP="00D726A0">
      <w:pPr>
        <w:spacing w:line="276" w:lineRule="auto"/>
      </w:pPr>
    </w:p>
    <w:p w14:paraId="2845902A" w14:textId="07C41215" w:rsidR="00FA2D1D" w:rsidRDefault="00FA2D1D" w:rsidP="00D726A0">
      <w:pPr>
        <w:spacing w:line="276" w:lineRule="auto"/>
        <w:jc w:val="right"/>
      </w:pPr>
      <w:r>
        <w:rPr>
          <w:rFonts w:hint="eastAsia"/>
        </w:rPr>
        <w:t>中国银行保险监督管理委员会</w:t>
      </w:r>
    </w:p>
    <w:p w14:paraId="4DC2CCE8" w14:textId="3F384E82" w:rsidR="003B22D5" w:rsidRDefault="00FA2D1D" w:rsidP="00D726A0">
      <w:pPr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14:paraId="6E289E07" w14:textId="569A262E" w:rsidR="00FA2D1D" w:rsidRDefault="00FA2D1D" w:rsidP="00D726A0">
      <w:pPr>
        <w:spacing w:line="276" w:lineRule="auto"/>
      </w:pPr>
    </w:p>
    <w:p w14:paraId="72B78953" w14:textId="4B8BE76E" w:rsidR="00385767" w:rsidRDefault="00385767" w:rsidP="00D726A0">
      <w:pPr>
        <w:spacing w:line="276" w:lineRule="auto"/>
      </w:pPr>
      <w:r>
        <w:rPr>
          <w:rFonts w:hint="eastAsia"/>
        </w:rPr>
        <w:t>附件：</w:t>
      </w:r>
      <w:hyperlink r:id="rId6" w:history="1">
        <w:r w:rsidR="000839B0" w:rsidRPr="00E05BD3">
          <w:rPr>
            <w:rStyle w:val="a9"/>
            <w:rFonts w:hint="eastAsia"/>
          </w:rPr>
          <w:t>信托公司资金信托管理暂行办法（征求意见稿）</w:t>
        </w:r>
      </w:hyperlink>
    </w:p>
    <w:p w14:paraId="0315375C" w14:textId="77777777" w:rsidR="00385767" w:rsidRDefault="00385767" w:rsidP="00D726A0">
      <w:pPr>
        <w:spacing w:line="276" w:lineRule="auto"/>
      </w:pPr>
    </w:p>
    <w:p w14:paraId="5CE1713F" w14:textId="4FC257A6" w:rsidR="00FA2D1D" w:rsidRDefault="00FA2D1D" w:rsidP="00D726A0">
      <w:pPr>
        <w:spacing w:line="276" w:lineRule="auto"/>
      </w:pPr>
    </w:p>
    <w:p w14:paraId="6DA96C5E" w14:textId="74CB585F" w:rsidR="00FA2D1D" w:rsidRDefault="00FA2D1D" w:rsidP="00D726A0">
      <w:pPr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http://www.cbirc.gov.cn/cn/view/pages/ItemDetail.html?docId=903052</w:t>
        </w:r>
      </w:hyperlink>
    </w:p>
    <w:p w14:paraId="380A3A56" w14:textId="77777777" w:rsidR="00E6247B" w:rsidRDefault="00E6247B" w:rsidP="00D726A0">
      <w:pPr>
        <w:spacing w:line="276" w:lineRule="auto"/>
      </w:pPr>
    </w:p>
    <w:sectPr w:rsidR="00E62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3A391" w14:textId="77777777" w:rsidR="00773B44" w:rsidRDefault="00773B44" w:rsidP="00FA2D1D">
      <w:r>
        <w:separator/>
      </w:r>
    </w:p>
  </w:endnote>
  <w:endnote w:type="continuationSeparator" w:id="0">
    <w:p w14:paraId="48973870" w14:textId="77777777" w:rsidR="00773B44" w:rsidRDefault="00773B44" w:rsidP="00FA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415A9" w14:textId="77777777" w:rsidR="00773B44" w:rsidRDefault="00773B44" w:rsidP="00FA2D1D">
      <w:r>
        <w:separator/>
      </w:r>
    </w:p>
  </w:footnote>
  <w:footnote w:type="continuationSeparator" w:id="0">
    <w:p w14:paraId="05E00F2C" w14:textId="77777777" w:rsidR="00773B44" w:rsidRDefault="00773B44" w:rsidP="00FA2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2D5"/>
    <w:rsid w:val="000839B0"/>
    <w:rsid w:val="00385767"/>
    <w:rsid w:val="003B22D5"/>
    <w:rsid w:val="00773B44"/>
    <w:rsid w:val="008C43A0"/>
    <w:rsid w:val="009245EB"/>
    <w:rsid w:val="00AA0EB7"/>
    <w:rsid w:val="00C9099B"/>
    <w:rsid w:val="00D726A0"/>
    <w:rsid w:val="00E05BD3"/>
    <w:rsid w:val="00E6247B"/>
    <w:rsid w:val="00FA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319FA"/>
  <w15:chartTrackingRefBased/>
  <w15:docId w15:val="{E08612BF-D417-41A9-9459-B2BF3D70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99B"/>
    <w:pPr>
      <w:widowControl w:val="0"/>
      <w:jc w:val="both"/>
    </w:pPr>
    <w:rPr>
      <w:rFonts w:ascii="Arial" w:eastAsia="宋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2D1D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2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2D1D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A2D1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A2D1D"/>
    <w:rPr>
      <w:rFonts w:ascii="Arial" w:eastAsia="宋体" w:hAnsi="Arial"/>
    </w:rPr>
  </w:style>
  <w:style w:type="character" w:styleId="a9">
    <w:name w:val="Hyperlink"/>
    <w:basedOn w:val="a0"/>
    <w:uiPriority w:val="99"/>
    <w:unhideWhenUsed/>
    <w:rsid w:val="00FA2D1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05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birc.gov.cn/cn/view/pages/ItemDetail.html?docId=9030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515002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2020-05-14T10:04:00Z</dcterms:created>
  <dcterms:modified xsi:type="dcterms:W3CDTF">2020-05-15T06:55:00Z</dcterms:modified>
</cp:coreProperties>
</file>