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B33C6" w14:textId="2D13BCF3" w:rsidR="006C4DB7" w:rsidRPr="00126790" w:rsidRDefault="006C4DB7" w:rsidP="00B021FD">
      <w:pPr>
        <w:pStyle w:val="AD"/>
        <w:spacing w:line="276" w:lineRule="auto"/>
        <w:jc w:val="center"/>
        <w:rPr>
          <w:b/>
          <w:bCs/>
          <w:color w:val="E36C0A" w:themeColor="accent6" w:themeShade="BF"/>
          <w:sz w:val="32"/>
          <w:szCs w:val="32"/>
        </w:rPr>
      </w:pPr>
      <w:r w:rsidRPr="00126790">
        <w:rPr>
          <w:rFonts w:hint="eastAsia"/>
          <w:b/>
          <w:bCs/>
          <w:color w:val="E36C0A" w:themeColor="accent6" w:themeShade="BF"/>
          <w:sz w:val="32"/>
          <w:szCs w:val="32"/>
        </w:rPr>
        <w:t>关于新型冠状病毒感染的肺炎疫情防控期间免征部分行政事业性收费和政府性基金的公告</w:t>
      </w:r>
    </w:p>
    <w:p w14:paraId="38FE208D" w14:textId="77777777" w:rsidR="006C4DB7" w:rsidRDefault="006C4DB7" w:rsidP="00B021FD">
      <w:pPr>
        <w:pStyle w:val="AD"/>
        <w:spacing w:line="276" w:lineRule="auto"/>
        <w:jc w:val="center"/>
      </w:pPr>
      <w:r>
        <w:rPr>
          <w:rFonts w:hint="eastAsia"/>
        </w:rPr>
        <w:t>财政部</w:t>
      </w:r>
      <w:r>
        <w:rPr>
          <w:rFonts w:hint="eastAsia"/>
        </w:rPr>
        <w:t xml:space="preserve"> </w:t>
      </w:r>
      <w:r>
        <w:rPr>
          <w:rFonts w:hint="eastAsia"/>
        </w:rPr>
        <w:t>国家发展改革委公告</w:t>
      </w:r>
      <w:r>
        <w:rPr>
          <w:rFonts w:hint="eastAsia"/>
        </w:rPr>
        <w:t>2020</w:t>
      </w:r>
      <w:r>
        <w:rPr>
          <w:rFonts w:hint="eastAsia"/>
        </w:rPr>
        <w:t>年第</w:t>
      </w:r>
      <w:r>
        <w:rPr>
          <w:rFonts w:hint="eastAsia"/>
        </w:rPr>
        <w:t>11</w:t>
      </w:r>
      <w:r>
        <w:rPr>
          <w:rFonts w:hint="eastAsia"/>
        </w:rPr>
        <w:t>号</w:t>
      </w:r>
    </w:p>
    <w:p w14:paraId="0833911A" w14:textId="77777777" w:rsidR="006C4DB7" w:rsidRDefault="006C4DB7" w:rsidP="00B021FD">
      <w:pPr>
        <w:pStyle w:val="AD"/>
        <w:spacing w:line="276" w:lineRule="auto"/>
      </w:pPr>
    </w:p>
    <w:p w14:paraId="3D5237AF" w14:textId="77777777" w:rsidR="006C4DB7" w:rsidRDefault="006C4DB7" w:rsidP="00B021FD">
      <w:pPr>
        <w:pStyle w:val="AD"/>
        <w:spacing w:line="276" w:lineRule="auto"/>
      </w:pPr>
      <w:r>
        <w:rPr>
          <w:rFonts w:hint="eastAsia"/>
        </w:rPr>
        <w:t xml:space="preserve">　　为进一步做好新型冠状病毒感染的肺炎疫情防控工作，支持相关企业发展，现就免征部分行政事业性收费和政府性基金有关政策公告如下：</w:t>
      </w:r>
    </w:p>
    <w:p w14:paraId="162F18FB" w14:textId="77777777" w:rsidR="006C4DB7" w:rsidRDefault="006C4DB7" w:rsidP="00B021FD">
      <w:pPr>
        <w:pStyle w:val="AD"/>
        <w:spacing w:line="276" w:lineRule="auto"/>
      </w:pPr>
    </w:p>
    <w:p w14:paraId="27DE17F2" w14:textId="77777777" w:rsidR="006C4DB7" w:rsidRDefault="006C4DB7" w:rsidP="00B021FD">
      <w:pPr>
        <w:pStyle w:val="AD"/>
        <w:spacing w:line="276" w:lineRule="auto"/>
      </w:pPr>
      <w:r>
        <w:rPr>
          <w:rFonts w:hint="eastAsia"/>
        </w:rPr>
        <w:t xml:space="preserve">　　一、对进入医疗器械应急审批程序并与新型冠状病毒（</w:t>
      </w:r>
      <w:r>
        <w:rPr>
          <w:rFonts w:hint="eastAsia"/>
        </w:rPr>
        <w:t>2019-nCoV)</w:t>
      </w:r>
      <w:r>
        <w:rPr>
          <w:rFonts w:hint="eastAsia"/>
        </w:rPr>
        <w:t>相关的防控产品，免征医疗器械产品注册费；对进入药品特别审批程序、治疗和预防新型冠状病毒（</w:t>
      </w:r>
      <w:r>
        <w:rPr>
          <w:rFonts w:hint="eastAsia"/>
        </w:rPr>
        <w:t>2019-nCoV)</w:t>
      </w:r>
      <w:r>
        <w:rPr>
          <w:rFonts w:hint="eastAsia"/>
        </w:rPr>
        <w:t>感染肺炎的药品，免征药品注册费。</w:t>
      </w:r>
    </w:p>
    <w:p w14:paraId="0E4972B0" w14:textId="77777777" w:rsidR="006C4DB7" w:rsidRDefault="006C4DB7" w:rsidP="00B021FD">
      <w:pPr>
        <w:pStyle w:val="AD"/>
        <w:spacing w:line="276" w:lineRule="auto"/>
      </w:pPr>
    </w:p>
    <w:p w14:paraId="32C18043" w14:textId="77777777" w:rsidR="006C4DB7" w:rsidRDefault="006C4DB7" w:rsidP="00B021FD">
      <w:pPr>
        <w:pStyle w:val="AD"/>
        <w:spacing w:line="276" w:lineRule="auto"/>
      </w:pPr>
      <w:r>
        <w:rPr>
          <w:rFonts w:hint="eastAsia"/>
        </w:rPr>
        <w:t xml:space="preserve">　　二、免征航空公司应缴纳的民航发展基金。</w:t>
      </w:r>
    </w:p>
    <w:p w14:paraId="44625844" w14:textId="77777777" w:rsidR="006C4DB7" w:rsidRDefault="006C4DB7" w:rsidP="00B021FD">
      <w:pPr>
        <w:pStyle w:val="AD"/>
        <w:spacing w:line="276" w:lineRule="auto"/>
      </w:pPr>
    </w:p>
    <w:p w14:paraId="29464909" w14:textId="37E15042" w:rsidR="00B15193" w:rsidRDefault="006C4DB7" w:rsidP="00B021FD">
      <w:pPr>
        <w:pStyle w:val="AD"/>
        <w:spacing w:line="276" w:lineRule="auto"/>
      </w:pPr>
      <w:r>
        <w:rPr>
          <w:rFonts w:hint="eastAsia"/>
        </w:rPr>
        <w:t xml:space="preserve">　　三、本公告自</w:t>
      </w:r>
      <w:r>
        <w:rPr>
          <w:rFonts w:hint="eastAsia"/>
        </w:rPr>
        <w:t>2020</w:t>
      </w:r>
      <w:r>
        <w:rPr>
          <w:rFonts w:hint="eastAsia"/>
        </w:rPr>
        <w:t>年</w:t>
      </w:r>
      <w:r>
        <w:rPr>
          <w:rFonts w:hint="eastAsia"/>
        </w:rPr>
        <w:t>1</w:t>
      </w:r>
      <w:r>
        <w:rPr>
          <w:rFonts w:hint="eastAsia"/>
        </w:rPr>
        <w:t>月</w:t>
      </w:r>
      <w:r>
        <w:rPr>
          <w:rFonts w:hint="eastAsia"/>
        </w:rPr>
        <w:t>1</w:t>
      </w:r>
      <w:r>
        <w:rPr>
          <w:rFonts w:hint="eastAsia"/>
        </w:rPr>
        <w:t>日起实施，截止日期视疫情情况另行公告。</w:t>
      </w:r>
    </w:p>
    <w:p w14:paraId="59D0D695" w14:textId="3BC4ED78" w:rsidR="006C4DB7" w:rsidRDefault="006C4DB7" w:rsidP="00B021FD">
      <w:pPr>
        <w:pStyle w:val="AD"/>
        <w:spacing w:line="276" w:lineRule="auto"/>
      </w:pPr>
    </w:p>
    <w:p w14:paraId="0CD6D82F" w14:textId="29303068" w:rsidR="006C4DB7" w:rsidRDefault="006C4DB7" w:rsidP="00B021FD">
      <w:pPr>
        <w:pStyle w:val="AD"/>
        <w:spacing w:line="276" w:lineRule="auto"/>
      </w:pPr>
    </w:p>
    <w:p w14:paraId="38BDDB80" w14:textId="69448CF8" w:rsidR="006C4DB7" w:rsidRDefault="006C4DB7" w:rsidP="00B021FD">
      <w:pPr>
        <w:pStyle w:val="AD"/>
        <w:spacing w:line="276" w:lineRule="auto"/>
        <w:rPr>
          <w:rStyle w:val="a7"/>
        </w:rPr>
      </w:pPr>
      <w:r>
        <w:rPr>
          <w:rFonts w:hint="eastAsia"/>
        </w:rPr>
        <w:t>信息来源：</w:t>
      </w:r>
      <w:hyperlink r:id="rId6" w:history="1">
        <w:r>
          <w:rPr>
            <w:rStyle w:val="a7"/>
          </w:rPr>
          <w:t>http://szs.mof.gov.cn/zhengcefabu/202002/t20200207_3466791.htm</w:t>
        </w:r>
      </w:hyperlink>
    </w:p>
    <w:p w14:paraId="05E0E601" w14:textId="77777777" w:rsidR="00DF6739" w:rsidRDefault="00DF6739" w:rsidP="00B021FD">
      <w:pPr>
        <w:pStyle w:val="AD"/>
        <w:spacing w:line="276" w:lineRule="auto"/>
      </w:pPr>
      <w:bookmarkStart w:id="0" w:name="_GoBack"/>
      <w:bookmarkEnd w:id="0"/>
    </w:p>
    <w:sectPr w:rsidR="00DF673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3F898" w14:textId="77777777" w:rsidR="00CB3176" w:rsidRDefault="00CB3176" w:rsidP="00C20A6A">
      <w:pPr>
        <w:spacing w:line="240" w:lineRule="auto"/>
      </w:pPr>
      <w:r>
        <w:separator/>
      </w:r>
    </w:p>
  </w:endnote>
  <w:endnote w:type="continuationSeparator" w:id="0">
    <w:p w14:paraId="2AFC9D25" w14:textId="77777777" w:rsidR="00CB3176" w:rsidRDefault="00CB317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303C9" w14:textId="77777777" w:rsidR="00CB3176" w:rsidRDefault="00CB3176" w:rsidP="00C20A6A">
      <w:pPr>
        <w:spacing w:line="240" w:lineRule="auto"/>
      </w:pPr>
      <w:r>
        <w:separator/>
      </w:r>
    </w:p>
  </w:footnote>
  <w:footnote w:type="continuationSeparator" w:id="0">
    <w:p w14:paraId="33F246E2" w14:textId="77777777" w:rsidR="00CB3176" w:rsidRDefault="00CB317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F2BDD"/>
    <w:rsid w:val="000F2BDD"/>
    <w:rsid w:val="000F4C6A"/>
    <w:rsid w:val="00126790"/>
    <w:rsid w:val="00176A25"/>
    <w:rsid w:val="001C4C6F"/>
    <w:rsid w:val="003D27E2"/>
    <w:rsid w:val="005F7C76"/>
    <w:rsid w:val="006C4DB7"/>
    <w:rsid w:val="007D7BDB"/>
    <w:rsid w:val="00A548E7"/>
    <w:rsid w:val="00B021FD"/>
    <w:rsid w:val="00B15193"/>
    <w:rsid w:val="00B35D53"/>
    <w:rsid w:val="00B731F1"/>
    <w:rsid w:val="00C20A6A"/>
    <w:rsid w:val="00C22624"/>
    <w:rsid w:val="00CB3176"/>
    <w:rsid w:val="00D02718"/>
    <w:rsid w:val="00DF6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16660"/>
  <w15:chartTrackingRefBased/>
  <w15:docId w15:val="{60F966B3-59DF-47EA-AE00-AC3ECC08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6C4D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mof.gov.cn/zhengcefabu/202002/t20200207_346679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2020-02-14T05:55:00Z</dcterms:created>
  <dcterms:modified xsi:type="dcterms:W3CDTF">2020-04-02T09:24:00Z</dcterms:modified>
</cp:coreProperties>
</file>