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75870" w14:textId="77777777" w:rsidR="00EC120E" w:rsidRPr="00530B65" w:rsidRDefault="00EC120E" w:rsidP="00530B65">
      <w:pPr>
        <w:pStyle w:val="AD"/>
        <w:spacing w:line="276" w:lineRule="auto"/>
        <w:jc w:val="center"/>
        <w:rPr>
          <w:b/>
          <w:bCs/>
          <w:color w:val="E36C0A" w:themeColor="accent6" w:themeShade="BF"/>
          <w:sz w:val="32"/>
          <w:szCs w:val="32"/>
        </w:rPr>
      </w:pPr>
      <w:r w:rsidRPr="00530B65">
        <w:rPr>
          <w:rFonts w:hint="eastAsia"/>
          <w:b/>
          <w:bCs/>
          <w:color w:val="E36C0A" w:themeColor="accent6" w:themeShade="BF"/>
          <w:sz w:val="32"/>
          <w:szCs w:val="32"/>
        </w:rPr>
        <w:t>App</w:t>
      </w:r>
      <w:r w:rsidRPr="00530B65">
        <w:rPr>
          <w:rFonts w:hint="eastAsia"/>
          <w:b/>
          <w:bCs/>
          <w:color w:val="E36C0A" w:themeColor="accent6" w:themeShade="BF"/>
          <w:sz w:val="32"/>
          <w:szCs w:val="32"/>
        </w:rPr>
        <w:t>违法违规收集使用个人信息行为认定方法</w:t>
      </w:r>
    </w:p>
    <w:p w14:paraId="2EC38E29" w14:textId="77777777" w:rsidR="00EC120E" w:rsidRDefault="00EC120E" w:rsidP="00530B65">
      <w:pPr>
        <w:pStyle w:val="AD"/>
        <w:spacing w:line="276" w:lineRule="auto"/>
      </w:pPr>
    </w:p>
    <w:p w14:paraId="1F31792A" w14:textId="77777777" w:rsidR="00EC120E" w:rsidRDefault="00EC120E" w:rsidP="00530B65">
      <w:pPr>
        <w:pStyle w:val="AD"/>
        <w:spacing w:line="276" w:lineRule="auto"/>
      </w:pPr>
      <w:r>
        <w:rPr>
          <w:rFonts w:hint="eastAsia"/>
        </w:rPr>
        <w:t xml:space="preserve">　　根据《关于开展</w:t>
      </w:r>
      <w:r>
        <w:rPr>
          <w:rFonts w:hint="eastAsia"/>
        </w:rPr>
        <w:t>App</w:t>
      </w:r>
      <w:r>
        <w:rPr>
          <w:rFonts w:hint="eastAsia"/>
        </w:rPr>
        <w:t>违法违规收集使用个人信息专项治理的公告》，为监督管理部门认定</w:t>
      </w:r>
      <w:r>
        <w:rPr>
          <w:rFonts w:hint="eastAsia"/>
        </w:rPr>
        <w:t>App</w:t>
      </w:r>
      <w:r>
        <w:rPr>
          <w:rFonts w:hint="eastAsia"/>
        </w:rPr>
        <w:t>违法违规收集使用个人信息行为提供参考，为</w:t>
      </w:r>
      <w:r>
        <w:rPr>
          <w:rFonts w:hint="eastAsia"/>
        </w:rPr>
        <w:t>App</w:t>
      </w:r>
      <w:r>
        <w:rPr>
          <w:rFonts w:hint="eastAsia"/>
        </w:rPr>
        <w:t>运营者自查自纠和网民社会监督提供指引，落实《网络安全法》等法律法规，制定本方法。</w:t>
      </w:r>
    </w:p>
    <w:p w14:paraId="4801F18F" w14:textId="77777777" w:rsidR="00EC120E" w:rsidRDefault="00EC120E" w:rsidP="00530B65">
      <w:pPr>
        <w:pStyle w:val="AD"/>
        <w:spacing w:line="276" w:lineRule="auto"/>
      </w:pPr>
    </w:p>
    <w:p w14:paraId="0D9CE8B9" w14:textId="77777777" w:rsidR="00EC120E" w:rsidRDefault="00EC120E" w:rsidP="00530B65">
      <w:pPr>
        <w:pStyle w:val="AD"/>
        <w:spacing w:line="276" w:lineRule="auto"/>
      </w:pPr>
      <w:r>
        <w:rPr>
          <w:rFonts w:hint="eastAsia"/>
        </w:rPr>
        <w:t xml:space="preserve">　　一、以下行为可被认定为“未公开收集使用规则”</w:t>
      </w:r>
    </w:p>
    <w:p w14:paraId="5798B8A7" w14:textId="77777777" w:rsidR="00EC120E" w:rsidRDefault="00EC120E" w:rsidP="00530B65">
      <w:pPr>
        <w:pStyle w:val="AD"/>
        <w:spacing w:line="276" w:lineRule="auto"/>
      </w:pPr>
    </w:p>
    <w:p w14:paraId="18F0C865" w14:textId="77777777" w:rsidR="00EC120E" w:rsidRDefault="00EC120E" w:rsidP="00530B65">
      <w:pPr>
        <w:pStyle w:val="AD"/>
        <w:spacing w:line="276" w:lineRule="auto"/>
      </w:pPr>
      <w:r>
        <w:rPr>
          <w:rFonts w:hint="eastAsia"/>
        </w:rPr>
        <w:t xml:space="preserve">　　</w:t>
      </w:r>
      <w:r>
        <w:rPr>
          <w:rFonts w:hint="eastAsia"/>
        </w:rPr>
        <w:t>1.</w:t>
      </w:r>
      <w:r>
        <w:rPr>
          <w:rFonts w:hint="eastAsia"/>
        </w:rPr>
        <w:t>在</w:t>
      </w:r>
      <w:r>
        <w:rPr>
          <w:rFonts w:hint="eastAsia"/>
        </w:rPr>
        <w:t>App</w:t>
      </w:r>
      <w:r>
        <w:rPr>
          <w:rFonts w:hint="eastAsia"/>
        </w:rPr>
        <w:t>中没有隐私政策，或者隐私政策中没有收集使用个人信息规则；</w:t>
      </w:r>
    </w:p>
    <w:p w14:paraId="6844897B" w14:textId="77777777" w:rsidR="00EC120E" w:rsidRDefault="00EC120E" w:rsidP="00530B65">
      <w:pPr>
        <w:pStyle w:val="AD"/>
        <w:spacing w:line="276" w:lineRule="auto"/>
      </w:pPr>
    </w:p>
    <w:p w14:paraId="285B15C4" w14:textId="77777777" w:rsidR="00EC120E" w:rsidRDefault="00EC120E" w:rsidP="00530B65">
      <w:pPr>
        <w:pStyle w:val="AD"/>
        <w:spacing w:line="276" w:lineRule="auto"/>
      </w:pPr>
      <w:r>
        <w:rPr>
          <w:rFonts w:hint="eastAsia"/>
        </w:rPr>
        <w:t xml:space="preserve">　　</w:t>
      </w:r>
      <w:r>
        <w:rPr>
          <w:rFonts w:hint="eastAsia"/>
        </w:rPr>
        <w:t>2.</w:t>
      </w:r>
      <w:r>
        <w:rPr>
          <w:rFonts w:hint="eastAsia"/>
        </w:rPr>
        <w:t>在</w:t>
      </w:r>
      <w:r>
        <w:rPr>
          <w:rFonts w:hint="eastAsia"/>
        </w:rPr>
        <w:t>App</w:t>
      </w:r>
      <w:r>
        <w:rPr>
          <w:rFonts w:hint="eastAsia"/>
        </w:rPr>
        <w:t>首次运行时未</w:t>
      </w:r>
      <w:proofErr w:type="gramStart"/>
      <w:r>
        <w:rPr>
          <w:rFonts w:hint="eastAsia"/>
        </w:rPr>
        <w:t>通过弹窗等</w:t>
      </w:r>
      <w:proofErr w:type="gramEnd"/>
      <w:r>
        <w:rPr>
          <w:rFonts w:hint="eastAsia"/>
        </w:rPr>
        <w:t>明显方式提示用户阅读隐私政策等收集使用规则；</w:t>
      </w:r>
    </w:p>
    <w:p w14:paraId="495ED120" w14:textId="77777777" w:rsidR="00EC120E" w:rsidRDefault="00EC120E" w:rsidP="00530B65">
      <w:pPr>
        <w:pStyle w:val="AD"/>
        <w:spacing w:line="276" w:lineRule="auto"/>
      </w:pPr>
    </w:p>
    <w:p w14:paraId="5589990F" w14:textId="77777777" w:rsidR="00EC120E" w:rsidRDefault="00EC120E" w:rsidP="00530B65">
      <w:pPr>
        <w:pStyle w:val="AD"/>
        <w:spacing w:line="276" w:lineRule="auto"/>
      </w:pPr>
      <w:r>
        <w:rPr>
          <w:rFonts w:hint="eastAsia"/>
        </w:rPr>
        <w:t xml:space="preserve">　　</w:t>
      </w:r>
      <w:r>
        <w:rPr>
          <w:rFonts w:hint="eastAsia"/>
        </w:rPr>
        <w:t>3.</w:t>
      </w:r>
      <w:r>
        <w:rPr>
          <w:rFonts w:hint="eastAsia"/>
        </w:rPr>
        <w:t>隐私政策等收集使用规则难以访问，如进入</w:t>
      </w:r>
      <w:r>
        <w:rPr>
          <w:rFonts w:hint="eastAsia"/>
        </w:rPr>
        <w:t>App</w:t>
      </w:r>
      <w:r>
        <w:rPr>
          <w:rFonts w:hint="eastAsia"/>
        </w:rPr>
        <w:t>主界面后，需多于</w:t>
      </w:r>
      <w:r>
        <w:rPr>
          <w:rFonts w:hint="eastAsia"/>
        </w:rPr>
        <w:t>4</w:t>
      </w:r>
      <w:r>
        <w:rPr>
          <w:rFonts w:hint="eastAsia"/>
        </w:rPr>
        <w:t>次点击等操作才能访问到；</w:t>
      </w:r>
    </w:p>
    <w:p w14:paraId="1AC1A586" w14:textId="77777777" w:rsidR="00EC120E" w:rsidRDefault="00EC120E" w:rsidP="00530B65">
      <w:pPr>
        <w:pStyle w:val="AD"/>
        <w:spacing w:line="276" w:lineRule="auto"/>
      </w:pPr>
    </w:p>
    <w:p w14:paraId="11F7CDB0" w14:textId="77777777" w:rsidR="00EC120E" w:rsidRDefault="00EC120E" w:rsidP="00530B65">
      <w:pPr>
        <w:pStyle w:val="AD"/>
        <w:spacing w:line="276" w:lineRule="auto"/>
      </w:pPr>
      <w:r>
        <w:rPr>
          <w:rFonts w:hint="eastAsia"/>
        </w:rPr>
        <w:t xml:space="preserve">　　</w:t>
      </w:r>
      <w:r>
        <w:rPr>
          <w:rFonts w:hint="eastAsia"/>
        </w:rPr>
        <w:t>4.</w:t>
      </w:r>
      <w:r>
        <w:rPr>
          <w:rFonts w:hint="eastAsia"/>
        </w:rPr>
        <w:t>隐私政策等收集使用规则难以阅读，</w:t>
      </w:r>
      <w:proofErr w:type="gramStart"/>
      <w:r>
        <w:rPr>
          <w:rFonts w:hint="eastAsia"/>
        </w:rPr>
        <w:t>如文字</w:t>
      </w:r>
      <w:proofErr w:type="gramEnd"/>
      <w:r>
        <w:rPr>
          <w:rFonts w:hint="eastAsia"/>
        </w:rPr>
        <w:t>过小过密、颜色过淡、模糊不清，或未提供简体中文版等。</w:t>
      </w:r>
    </w:p>
    <w:p w14:paraId="6A9AA1C4" w14:textId="77777777" w:rsidR="00EC120E" w:rsidRDefault="00EC120E" w:rsidP="00530B65">
      <w:pPr>
        <w:pStyle w:val="AD"/>
        <w:spacing w:line="276" w:lineRule="auto"/>
      </w:pPr>
    </w:p>
    <w:p w14:paraId="493CCB52" w14:textId="77777777" w:rsidR="00EC120E" w:rsidRDefault="00EC120E" w:rsidP="00530B65">
      <w:pPr>
        <w:pStyle w:val="AD"/>
        <w:spacing w:line="276" w:lineRule="auto"/>
      </w:pPr>
      <w:r>
        <w:rPr>
          <w:rFonts w:hint="eastAsia"/>
        </w:rPr>
        <w:t xml:space="preserve">　　二、以下行为可被认定为“未明示收集使用个人信息的目的、方式和范围”</w:t>
      </w:r>
    </w:p>
    <w:p w14:paraId="3C50F0F1" w14:textId="77777777" w:rsidR="00EC120E" w:rsidRDefault="00EC120E" w:rsidP="00530B65">
      <w:pPr>
        <w:pStyle w:val="AD"/>
        <w:spacing w:line="276" w:lineRule="auto"/>
      </w:pPr>
    </w:p>
    <w:p w14:paraId="08381376" w14:textId="77777777" w:rsidR="00EC120E" w:rsidRDefault="00EC120E" w:rsidP="00530B65">
      <w:pPr>
        <w:pStyle w:val="AD"/>
        <w:spacing w:line="276" w:lineRule="auto"/>
      </w:pPr>
      <w:r>
        <w:rPr>
          <w:rFonts w:hint="eastAsia"/>
        </w:rPr>
        <w:t xml:space="preserve">　　</w:t>
      </w:r>
      <w:r>
        <w:rPr>
          <w:rFonts w:hint="eastAsia"/>
        </w:rPr>
        <w:t>1.</w:t>
      </w:r>
      <w:proofErr w:type="gramStart"/>
      <w:r>
        <w:rPr>
          <w:rFonts w:hint="eastAsia"/>
        </w:rPr>
        <w:t>未逐一</w:t>
      </w:r>
      <w:proofErr w:type="gramEnd"/>
      <w:r>
        <w:rPr>
          <w:rFonts w:hint="eastAsia"/>
        </w:rPr>
        <w:t>列出</w:t>
      </w:r>
      <w:r>
        <w:rPr>
          <w:rFonts w:hint="eastAsia"/>
        </w:rPr>
        <w:t>App(</w:t>
      </w:r>
      <w:r>
        <w:rPr>
          <w:rFonts w:hint="eastAsia"/>
        </w:rPr>
        <w:t>包括委托的第三方或嵌入的第三方代码、插件</w:t>
      </w:r>
      <w:r>
        <w:rPr>
          <w:rFonts w:hint="eastAsia"/>
        </w:rPr>
        <w:t>)</w:t>
      </w:r>
      <w:r>
        <w:rPr>
          <w:rFonts w:hint="eastAsia"/>
        </w:rPr>
        <w:t>收集使用个人信息的目的、方式、范围等；</w:t>
      </w:r>
    </w:p>
    <w:p w14:paraId="6A4F5B66" w14:textId="77777777" w:rsidR="00EC120E" w:rsidRDefault="00EC120E" w:rsidP="00530B65">
      <w:pPr>
        <w:pStyle w:val="AD"/>
        <w:spacing w:line="276" w:lineRule="auto"/>
      </w:pPr>
    </w:p>
    <w:p w14:paraId="0172477A" w14:textId="77777777" w:rsidR="00EC120E" w:rsidRDefault="00EC120E" w:rsidP="00530B65">
      <w:pPr>
        <w:pStyle w:val="AD"/>
        <w:spacing w:line="276" w:lineRule="auto"/>
      </w:pPr>
      <w:r>
        <w:rPr>
          <w:rFonts w:hint="eastAsia"/>
        </w:rPr>
        <w:t xml:space="preserve">　　</w:t>
      </w:r>
      <w:r>
        <w:rPr>
          <w:rFonts w:hint="eastAsia"/>
        </w:rPr>
        <w:t>2.</w:t>
      </w:r>
      <w:r>
        <w:rPr>
          <w:rFonts w:hint="eastAsia"/>
        </w:rPr>
        <w:t>收集使用个人信息的目的、方式、范围发生变化时，未以适当方式通知用户，适当方式包括更新隐私政策等收集使用规则并提醒用户阅读等；</w:t>
      </w:r>
    </w:p>
    <w:p w14:paraId="182CCA9F" w14:textId="77777777" w:rsidR="00EC120E" w:rsidRDefault="00EC120E" w:rsidP="00530B65">
      <w:pPr>
        <w:pStyle w:val="AD"/>
        <w:spacing w:line="276" w:lineRule="auto"/>
      </w:pPr>
    </w:p>
    <w:p w14:paraId="0965EB31" w14:textId="77777777" w:rsidR="00EC120E" w:rsidRDefault="00EC120E" w:rsidP="00530B65">
      <w:pPr>
        <w:pStyle w:val="AD"/>
        <w:spacing w:line="276" w:lineRule="auto"/>
      </w:pPr>
      <w:r>
        <w:rPr>
          <w:rFonts w:hint="eastAsia"/>
        </w:rPr>
        <w:t xml:space="preserve">　　</w:t>
      </w:r>
      <w:r>
        <w:rPr>
          <w:rFonts w:hint="eastAsia"/>
        </w:rPr>
        <w:t>3.</w:t>
      </w:r>
      <w:r>
        <w:rPr>
          <w:rFonts w:hint="eastAsia"/>
        </w:rPr>
        <w:t>在申请打开可收集个人信息的权限，或申请收集用户身份证号、银行账号、行踪轨迹等个人敏感信息时，未同步告知用户其目的，或者目的不明确、难以理解；</w:t>
      </w:r>
    </w:p>
    <w:p w14:paraId="25FC62F9" w14:textId="77777777" w:rsidR="00EC120E" w:rsidRDefault="00EC120E" w:rsidP="00530B65">
      <w:pPr>
        <w:pStyle w:val="AD"/>
        <w:spacing w:line="276" w:lineRule="auto"/>
      </w:pPr>
    </w:p>
    <w:p w14:paraId="5E6DB413" w14:textId="77777777" w:rsidR="00EC120E" w:rsidRDefault="00EC120E" w:rsidP="00530B65">
      <w:pPr>
        <w:pStyle w:val="AD"/>
        <w:spacing w:line="276" w:lineRule="auto"/>
      </w:pPr>
      <w:r>
        <w:rPr>
          <w:rFonts w:hint="eastAsia"/>
        </w:rPr>
        <w:t xml:space="preserve">　　</w:t>
      </w:r>
      <w:r>
        <w:rPr>
          <w:rFonts w:hint="eastAsia"/>
        </w:rPr>
        <w:t>4.</w:t>
      </w:r>
      <w:r>
        <w:rPr>
          <w:rFonts w:hint="eastAsia"/>
        </w:rPr>
        <w:t>有关收集使用规则的内容晦涩难懂、冗长繁琐，用户难以理解，如使用大量专业术语等。</w:t>
      </w:r>
    </w:p>
    <w:p w14:paraId="31A21548" w14:textId="77777777" w:rsidR="00EC120E" w:rsidRDefault="00EC120E" w:rsidP="00530B65">
      <w:pPr>
        <w:pStyle w:val="AD"/>
        <w:spacing w:line="276" w:lineRule="auto"/>
      </w:pPr>
    </w:p>
    <w:p w14:paraId="32173B2E" w14:textId="77777777" w:rsidR="00EC120E" w:rsidRDefault="00EC120E" w:rsidP="00530B65">
      <w:pPr>
        <w:pStyle w:val="AD"/>
        <w:spacing w:line="276" w:lineRule="auto"/>
      </w:pPr>
      <w:r>
        <w:rPr>
          <w:rFonts w:hint="eastAsia"/>
        </w:rPr>
        <w:t xml:space="preserve">　　三、以下行为可被认定为“未经用户同意收集使用个人信息”</w:t>
      </w:r>
    </w:p>
    <w:p w14:paraId="40462D40" w14:textId="77777777" w:rsidR="00EC120E" w:rsidRDefault="00EC120E" w:rsidP="00530B65">
      <w:pPr>
        <w:pStyle w:val="AD"/>
        <w:spacing w:line="276" w:lineRule="auto"/>
      </w:pPr>
    </w:p>
    <w:p w14:paraId="5F42CC69" w14:textId="77777777" w:rsidR="00EC120E" w:rsidRDefault="00EC120E" w:rsidP="00530B65">
      <w:pPr>
        <w:pStyle w:val="AD"/>
        <w:spacing w:line="276" w:lineRule="auto"/>
      </w:pPr>
      <w:r>
        <w:rPr>
          <w:rFonts w:hint="eastAsia"/>
        </w:rPr>
        <w:t xml:space="preserve">　　</w:t>
      </w:r>
      <w:r>
        <w:rPr>
          <w:rFonts w:hint="eastAsia"/>
        </w:rPr>
        <w:t>1.</w:t>
      </w:r>
      <w:r>
        <w:rPr>
          <w:rFonts w:hint="eastAsia"/>
        </w:rPr>
        <w:t>征得用户同意前就开始收集个人信息或打开可收集个人信息的权限；</w:t>
      </w:r>
    </w:p>
    <w:p w14:paraId="20A8C205" w14:textId="77777777" w:rsidR="00EC120E" w:rsidRDefault="00EC120E" w:rsidP="00530B65">
      <w:pPr>
        <w:pStyle w:val="AD"/>
        <w:spacing w:line="276" w:lineRule="auto"/>
      </w:pPr>
    </w:p>
    <w:p w14:paraId="0528068C" w14:textId="77777777" w:rsidR="00EC120E" w:rsidRDefault="00EC120E" w:rsidP="00530B65">
      <w:pPr>
        <w:pStyle w:val="AD"/>
        <w:spacing w:line="276" w:lineRule="auto"/>
      </w:pPr>
      <w:r>
        <w:rPr>
          <w:rFonts w:hint="eastAsia"/>
        </w:rPr>
        <w:t xml:space="preserve">　　</w:t>
      </w:r>
      <w:r>
        <w:rPr>
          <w:rFonts w:hint="eastAsia"/>
        </w:rPr>
        <w:t>2.</w:t>
      </w:r>
      <w:r>
        <w:rPr>
          <w:rFonts w:hint="eastAsia"/>
        </w:rPr>
        <w:t>用户明确表示不同意后，仍收集个人信息或打开可收集个人信息的权限，或频繁征求用户同意、干扰用户正常使用；</w:t>
      </w:r>
    </w:p>
    <w:p w14:paraId="6B8FDC55" w14:textId="77777777" w:rsidR="00EC120E" w:rsidRDefault="00EC120E" w:rsidP="00530B65">
      <w:pPr>
        <w:pStyle w:val="AD"/>
        <w:spacing w:line="276" w:lineRule="auto"/>
      </w:pPr>
    </w:p>
    <w:p w14:paraId="0904A0EB" w14:textId="77777777" w:rsidR="00EC120E" w:rsidRDefault="00EC120E" w:rsidP="00530B65">
      <w:pPr>
        <w:pStyle w:val="AD"/>
        <w:spacing w:line="276" w:lineRule="auto"/>
      </w:pPr>
      <w:r>
        <w:rPr>
          <w:rFonts w:hint="eastAsia"/>
        </w:rPr>
        <w:t xml:space="preserve">　　</w:t>
      </w:r>
      <w:r>
        <w:rPr>
          <w:rFonts w:hint="eastAsia"/>
        </w:rPr>
        <w:t>3.</w:t>
      </w:r>
      <w:r>
        <w:rPr>
          <w:rFonts w:hint="eastAsia"/>
        </w:rPr>
        <w:t>实际收集的个人信息或打开的可收集个人信息权限超出用户授权范围；</w:t>
      </w:r>
    </w:p>
    <w:p w14:paraId="119E0A8D" w14:textId="77777777" w:rsidR="00EC120E" w:rsidRDefault="00EC120E" w:rsidP="00530B65">
      <w:pPr>
        <w:pStyle w:val="AD"/>
        <w:spacing w:line="276" w:lineRule="auto"/>
      </w:pPr>
    </w:p>
    <w:p w14:paraId="77077905" w14:textId="77777777" w:rsidR="00EC120E" w:rsidRDefault="00EC120E" w:rsidP="00530B65">
      <w:pPr>
        <w:pStyle w:val="AD"/>
        <w:spacing w:line="276" w:lineRule="auto"/>
      </w:pPr>
      <w:r>
        <w:rPr>
          <w:rFonts w:hint="eastAsia"/>
        </w:rPr>
        <w:t xml:space="preserve">　　</w:t>
      </w:r>
      <w:r>
        <w:rPr>
          <w:rFonts w:hint="eastAsia"/>
        </w:rPr>
        <w:t>4.</w:t>
      </w:r>
      <w:r>
        <w:rPr>
          <w:rFonts w:hint="eastAsia"/>
        </w:rPr>
        <w:t>以默认选择同意隐私政策等非明示方式征求用户同意；</w:t>
      </w:r>
    </w:p>
    <w:p w14:paraId="74BA9EB0" w14:textId="77777777" w:rsidR="00EC120E" w:rsidRDefault="00EC120E" w:rsidP="00530B65">
      <w:pPr>
        <w:pStyle w:val="AD"/>
        <w:spacing w:line="276" w:lineRule="auto"/>
      </w:pPr>
    </w:p>
    <w:p w14:paraId="3666B91A" w14:textId="77777777" w:rsidR="00EC120E" w:rsidRDefault="00EC120E" w:rsidP="00530B65">
      <w:pPr>
        <w:pStyle w:val="AD"/>
        <w:spacing w:line="276" w:lineRule="auto"/>
      </w:pPr>
      <w:r>
        <w:rPr>
          <w:rFonts w:hint="eastAsia"/>
        </w:rPr>
        <w:t xml:space="preserve">　　</w:t>
      </w:r>
      <w:r>
        <w:rPr>
          <w:rFonts w:hint="eastAsia"/>
        </w:rPr>
        <w:t>5.</w:t>
      </w:r>
      <w:r>
        <w:rPr>
          <w:rFonts w:hint="eastAsia"/>
        </w:rPr>
        <w:t>未经用户同意更改其设置的可收集个人信息权限状态，如</w:t>
      </w:r>
      <w:r>
        <w:rPr>
          <w:rFonts w:hint="eastAsia"/>
        </w:rPr>
        <w:t>App</w:t>
      </w:r>
      <w:r>
        <w:rPr>
          <w:rFonts w:hint="eastAsia"/>
        </w:rPr>
        <w:t>更新时自动将用户设置的权限恢复到默认状态；</w:t>
      </w:r>
    </w:p>
    <w:p w14:paraId="1DD7FB54" w14:textId="77777777" w:rsidR="00EC120E" w:rsidRDefault="00EC120E" w:rsidP="00530B65">
      <w:pPr>
        <w:pStyle w:val="AD"/>
        <w:spacing w:line="276" w:lineRule="auto"/>
      </w:pPr>
    </w:p>
    <w:p w14:paraId="01D19A0A" w14:textId="77777777" w:rsidR="00EC120E" w:rsidRDefault="00EC120E" w:rsidP="00530B65">
      <w:pPr>
        <w:pStyle w:val="AD"/>
        <w:spacing w:line="276" w:lineRule="auto"/>
      </w:pPr>
      <w:r>
        <w:rPr>
          <w:rFonts w:hint="eastAsia"/>
        </w:rPr>
        <w:t xml:space="preserve">　　</w:t>
      </w:r>
      <w:r>
        <w:rPr>
          <w:rFonts w:hint="eastAsia"/>
        </w:rPr>
        <w:t>6.</w:t>
      </w:r>
      <w:r>
        <w:rPr>
          <w:rFonts w:hint="eastAsia"/>
        </w:rPr>
        <w:t>利用用户个人信息和算法定向推送信息，未提供非定向推送信息的选项；</w:t>
      </w:r>
    </w:p>
    <w:p w14:paraId="610F20E9" w14:textId="77777777" w:rsidR="00EC120E" w:rsidRDefault="00EC120E" w:rsidP="00530B65">
      <w:pPr>
        <w:pStyle w:val="AD"/>
        <w:spacing w:line="276" w:lineRule="auto"/>
      </w:pPr>
    </w:p>
    <w:p w14:paraId="1C6E7C17" w14:textId="77777777" w:rsidR="00EC120E" w:rsidRDefault="00EC120E" w:rsidP="00530B65">
      <w:pPr>
        <w:pStyle w:val="AD"/>
        <w:spacing w:line="276" w:lineRule="auto"/>
      </w:pPr>
      <w:r>
        <w:rPr>
          <w:rFonts w:hint="eastAsia"/>
        </w:rPr>
        <w:t xml:space="preserve">　　</w:t>
      </w:r>
      <w:r>
        <w:rPr>
          <w:rFonts w:hint="eastAsia"/>
        </w:rPr>
        <w:t>7.</w:t>
      </w:r>
      <w:r>
        <w:rPr>
          <w:rFonts w:hint="eastAsia"/>
        </w:rPr>
        <w:t>以欺诈、诱骗等不正当方式误导用户同意收集个人信息或打开可收集个人信息的权限，如故意欺瞒、掩饰收集使用个人信息的真实目的；</w:t>
      </w:r>
    </w:p>
    <w:p w14:paraId="559B48FC" w14:textId="77777777" w:rsidR="00EC120E" w:rsidRDefault="00EC120E" w:rsidP="00530B65">
      <w:pPr>
        <w:pStyle w:val="AD"/>
        <w:spacing w:line="276" w:lineRule="auto"/>
      </w:pPr>
    </w:p>
    <w:p w14:paraId="414BC217" w14:textId="77777777" w:rsidR="00EC120E" w:rsidRDefault="00EC120E" w:rsidP="00530B65">
      <w:pPr>
        <w:pStyle w:val="AD"/>
        <w:spacing w:line="276" w:lineRule="auto"/>
      </w:pPr>
      <w:r>
        <w:rPr>
          <w:rFonts w:hint="eastAsia"/>
        </w:rPr>
        <w:t xml:space="preserve">　　</w:t>
      </w:r>
      <w:r>
        <w:rPr>
          <w:rFonts w:hint="eastAsia"/>
        </w:rPr>
        <w:t>8.</w:t>
      </w:r>
      <w:r>
        <w:rPr>
          <w:rFonts w:hint="eastAsia"/>
        </w:rPr>
        <w:t>未向用户提供撤回同意收集个人信息的途径、方式；</w:t>
      </w:r>
    </w:p>
    <w:p w14:paraId="1261BE55" w14:textId="77777777" w:rsidR="00EC120E" w:rsidRDefault="00EC120E" w:rsidP="00530B65">
      <w:pPr>
        <w:pStyle w:val="AD"/>
        <w:spacing w:line="276" w:lineRule="auto"/>
      </w:pPr>
    </w:p>
    <w:p w14:paraId="4ACF6B6A" w14:textId="77777777" w:rsidR="00EC120E" w:rsidRDefault="00EC120E" w:rsidP="00530B65">
      <w:pPr>
        <w:pStyle w:val="AD"/>
        <w:spacing w:line="276" w:lineRule="auto"/>
      </w:pPr>
      <w:r>
        <w:rPr>
          <w:rFonts w:hint="eastAsia"/>
        </w:rPr>
        <w:t xml:space="preserve">　　</w:t>
      </w:r>
      <w:r>
        <w:rPr>
          <w:rFonts w:hint="eastAsia"/>
        </w:rPr>
        <w:t>9.</w:t>
      </w:r>
      <w:r>
        <w:rPr>
          <w:rFonts w:hint="eastAsia"/>
        </w:rPr>
        <w:t>违反其所声明的收集使用规则，收集使用个人信息。</w:t>
      </w:r>
    </w:p>
    <w:p w14:paraId="1258A59D" w14:textId="77777777" w:rsidR="00EC120E" w:rsidRDefault="00EC120E" w:rsidP="00530B65">
      <w:pPr>
        <w:pStyle w:val="AD"/>
        <w:spacing w:line="276" w:lineRule="auto"/>
      </w:pPr>
    </w:p>
    <w:p w14:paraId="6DD64549" w14:textId="77777777" w:rsidR="00EC120E" w:rsidRDefault="00EC120E" w:rsidP="00530B65">
      <w:pPr>
        <w:pStyle w:val="AD"/>
        <w:spacing w:line="276" w:lineRule="auto"/>
      </w:pPr>
      <w:r>
        <w:rPr>
          <w:rFonts w:hint="eastAsia"/>
        </w:rPr>
        <w:t xml:space="preserve">　　四、以下行为可被认定为“违反必要原则，收集与其提供的服务无关的个人信息”</w:t>
      </w:r>
    </w:p>
    <w:p w14:paraId="502CE5C6" w14:textId="77777777" w:rsidR="00EC120E" w:rsidRDefault="00EC120E" w:rsidP="00530B65">
      <w:pPr>
        <w:pStyle w:val="AD"/>
        <w:spacing w:line="276" w:lineRule="auto"/>
      </w:pPr>
    </w:p>
    <w:p w14:paraId="6577B844" w14:textId="77777777" w:rsidR="00EC120E" w:rsidRDefault="00EC120E" w:rsidP="00530B65">
      <w:pPr>
        <w:pStyle w:val="AD"/>
        <w:spacing w:line="276" w:lineRule="auto"/>
      </w:pPr>
      <w:r>
        <w:rPr>
          <w:rFonts w:hint="eastAsia"/>
        </w:rPr>
        <w:t xml:space="preserve">　　</w:t>
      </w:r>
      <w:r>
        <w:rPr>
          <w:rFonts w:hint="eastAsia"/>
        </w:rPr>
        <w:t>1.</w:t>
      </w:r>
      <w:r>
        <w:rPr>
          <w:rFonts w:hint="eastAsia"/>
        </w:rPr>
        <w:t>收集的个人信息类型或打开的可收集个人信息权限与现有业务功能无关；</w:t>
      </w:r>
    </w:p>
    <w:p w14:paraId="3CE4F2A7" w14:textId="77777777" w:rsidR="00EC120E" w:rsidRDefault="00EC120E" w:rsidP="00530B65">
      <w:pPr>
        <w:pStyle w:val="AD"/>
        <w:spacing w:line="276" w:lineRule="auto"/>
      </w:pPr>
    </w:p>
    <w:p w14:paraId="363DC45D" w14:textId="77777777" w:rsidR="00EC120E" w:rsidRDefault="00EC120E" w:rsidP="00530B65">
      <w:pPr>
        <w:pStyle w:val="AD"/>
        <w:spacing w:line="276" w:lineRule="auto"/>
      </w:pPr>
      <w:r>
        <w:rPr>
          <w:rFonts w:hint="eastAsia"/>
        </w:rPr>
        <w:t xml:space="preserve">　　</w:t>
      </w:r>
      <w:r>
        <w:rPr>
          <w:rFonts w:hint="eastAsia"/>
        </w:rPr>
        <w:t>2.</w:t>
      </w:r>
      <w:r>
        <w:rPr>
          <w:rFonts w:hint="eastAsia"/>
        </w:rPr>
        <w:t>因用户不同意</w:t>
      </w:r>
      <w:proofErr w:type="gramStart"/>
      <w:r>
        <w:rPr>
          <w:rFonts w:hint="eastAsia"/>
        </w:rPr>
        <w:t>收集非</w:t>
      </w:r>
      <w:proofErr w:type="gramEnd"/>
      <w:r>
        <w:rPr>
          <w:rFonts w:hint="eastAsia"/>
        </w:rPr>
        <w:t>必要个人信息或打开非必要权限，拒绝提供业务功能；</w:t>
      </w:r>
    </w:p>
    <w:p w14:paraId="7AA2F980" w14:textId="77777777" w:rsidR="00EC120E" w:rsidRDefault="00EC120E" w:rsidP="00530B65">
      <w:pPr>
        <w:pStyle w:val="AD"/>
        <w:spacing w:line="276" w:lineRule="auto"/>
      </w:pPr>
    </w:p>
    <w:p w14:paraId="594A9BE9" w14:textId="77777777" w:rsidR="00EC120E" w:rsidRDefault="00EC120E" w:rsidP="00530B65">
      <w:pPr>
        <w:pStyle w:val="AD"/>
        <w:spacing w:line="276" w:lineRule="auto"/>
      </w:pPr>
      <w:r>
        <w:rPr>
          <w:rFonts w:hint="eastAsia"/>
        </w:rPr>
        <w:t xml:space="preserve">　　</w:t>
      </w:r>
      <w:r>
        <w:rPr>
          <w:rFonts w:hint="eastAsia"/>
        </w:rPr>
        <w:t>3.App</w:t>
      </w:r>
      <w:r>
        <w:rPr>
          <w:rFonts w:hint="eastAsia"/>
        </w:rPr>
        <w:t>新增业务功能申请收集的个人信息超出用户原有同意范围，若用户不同意，则拒绝提供原有业务功能，新增业务功能取代原有业务功能的除外；</w:t>
      </w:r>
    </w:p>
    <w:p w14:paraId="1E4C0F97" w14:textId="77777777" w:rsidR="00EC120E" w:rsidRDefault="00EC120E" w:rsidP="00530B65">
      <w:pPr>
        <w:pStyle w:val="AD"/>
        <w:spacing w:line="276" w:lineRule="auto"/>
      </w:pPr>
    </w:p>
    <w:p w14:paraId="66FED471" w14:textId="77777777" w:rsidR="00EC120E" w:rsidRDefault="00EC120E" w:rsidP="00530B65">
      <w:pPr>
        <w:pStyle w:val="AD"/>
        <w:spacing w:line="276" w:lineRule="auto"/>
      </w:pPr>
      <w:r>
        <w:rPr>
          <w:rFonts w:hint="eastAsia"/>
        </w:rPr>
        <w:t xml:space="preserve">　　</w:t>
      </w:r>
      <w:r>
        <w:rPr>
          <w:rFonts w:hint="eastAsia"/>
        </w:rPr>
        <w:t>4.</w:t>
      </w:r>
      <w:r>
        <w:rPr>
          <w:rFonts w:hint="eastAsia"/>
        </w:rPr>
        <w:t>收集个人信息的频度等超出业务功能实际需要；</w:t>
      </w:r>
    </w:p>
    <w:p w14:paraId="5928E2EB" w14:textId="77777777" w:rsidR="00EC120E" w:rsidRDefault="00EC120E" w:rsidP="00530B65">
      <w:pPr>
        <w:pStyle w:val="AD"/>
        <w:spacing w:line="276" w:lineRule="auto"/>
      </w:pPr>
    </w:p>
    <w:p w14:paraId="1096327B" w14:textId="77777777" w:rsidR="00EC120E" w:rsidRDefault="00EC120E" w:rsidP="00530B65">
      <w:pPr>
        <w:pStyle w:val="AD"/>
        <w:spacing w:line="276" w:lineRule="auto"/>
      </w:pPr>
      <w:r>
        <w:rPr>
          <w:rFonts w:hint="eastAsia"/>
        </w:rPr>
        <w:t xml:space="preserve">　　</w:t>
      </w:r>
      <w:r>
        <w:rPr>
          <w:rFonts w:hint="eastAsia"/>
        </w:rPr>
        <w:t>5.</w:t>
      </w:r>
      <w:r>
        <w:rPr>
          <w:rFonts w:hint="eastAsia"/>
        </w:rPr>
        <w:t>仅以改善服务质量、提升用户体验、定向推送信息、研发新产品等为由，强制要求用户同意收集个人信息；</w:t>
      </w:r>
    </w:p>
    <w:p w14:paraId="6D1B5BBE" w14:textId="77777777" w:rsidR="00EC120E" w:rsidRDefault="00EC120E" w:rsidP="00530B65">
      <w:pPr>
        <w:pStyle w:val="AD"/>
        <w:spacing w:line="276" w:lineRule="auto"/>
      </w:pPr>
    </w:p>
    <w:p w14:paraId="4D9B77AB" w14:textId="77777777" w:rsidR="00EC120E" w:rsidRDefault="00EC120E" w:rsidP="00530B65">
      <w:pPr>
        <w:pStyle w:val="AD"/>
        <w:spacing w:line="276" w:lineRule="auto"/>
      </w:pPr>
      <w:r>
        <w:rPr>
          <w:rFonts w:hint="eastAsia"/>
        </w:rPr>
        <w:t xml:space="preserve">　　</w:t>
      </w:r>
      <w:r>
        <w:rPr>
          <w:rFonts w:hint="eastAsia"/>
        </w:rPr>
        <w:t>6.</w:t>
      </w:r>
      <w:r>
        <w:rPr>
          <w:rFonts w:hint="eastAsia"/>
        </w:rPr>
        <w:t>要求用户一次性同意打开多个可收集个人信息的权限，用户不同意则无法使用。</w:t>
      </w:r>
    </w:p>
    <w:p w14:paraId="604AA779" w14:textId="77777777" w:rsidR="00EC120E" w:rsidRDefault="00EC120E" w:rsidP="00530B65">
      <w:pPr>
        <w:pStyle w:val="AD"/>
        <w:spacing w:line="276" w:lineRule="auto"/>
      </w:pPr>
    </w:p>
    <w:p w14:paraId="2B07AA52" w14:textId="77777777" w:rsidR="00EC120E" w:rsidRDefault="00EC120E" w:rsidP="00530B65">
      <w:pPr>
        <w:pStyle w:val="AD"/>
        <w:spacing w:line="276" w:lineRule="auto"/>
      </w:pPr>
      <w:r>
        <w:rPr>
          <w:rFonts w:hint="eastAsia"/>
        </w:rPr>
        <w:t xml:space="preserve">　　五、以下行为可被认定为“未经同意向他人提供个人信息”</w:t>
      </w:r>
    </w:p>
    <w:p w14:paraId="601DCBB4" w14:textId="77777777" w:rsidR="00EC120E" w:rsidRDefault="00EC120E" w:rsidP="00530B65">
      <w:pPr>
        <w:pStyle w:val="AD"/>
        <w:spacing w:line="276" w:lineRule="auto"/>
      </w:pPr>
    </w:p>
    <w:p w14:paraId="721C8FE7" w14:textId="77777777" w:rsidR="00EC120E" w:rsidRDefault="00EC120E" w:rsidP="00530B65">
      <w:pPr>
        <w:pStyle w:val="AD"/>
        <w:spacing w:line="276" w:lineRule="auto"/>
      </w:pPr>
      <w:r>
        <w:rPr>
          <w:rFonts w:hint="eastAsia"/>
        </w:rPr>
        <w:t xml:space="preserve">　　</w:t>
      </w:r>
      <w:r>
        <w:rPr>
          <w:rFonts w:hint="eastAsia"/>
        </w:rPr>
        <w:t>1.</w:t>
      </w:r>
      <w:r>
        <w:rPr>
          <w:rFonts w:hint="eastAsia"/>
        </w:rPr>
        <w:t>既未经用户同意，也未做匿名化处理，</w:t>
      </w:r>
      <w:r>
        <w:rPr>
          <w:rFonts w:hint="eastAsia"/>
        </w:rPr>
        <w:t>App</w:t>
      </w:r>
      <w:r>
        <w:rPr>
          <w:rFonts w:hint="eastAsia"/>
        </w:rPr>
        <w:t>客户</w:t>
      </w:r>
      <w:proofErr w:type="gramStart"/>
      <w:r>
        <w:rPr>
          <w:rFonts w:hint="eastAsia"/>
        </w:rPr>
        <w:t>端直接向第三</w:t>
      </w:r>
      <w:proofErr w:type="gramEnd"/>
      <w:r>
        <w:rPr>
          <w:rFonts w:hint="eastAsia"/>
        </w:rPr>
        <w:t>方提供个人信息，包括通过客户端嵌入的第三方代码、插件等方式向第三方提供个人信息；</w:t>
      </w:r>
    </w:p>
    <w:p w14:paraId="4CC9971D" w14:textId="77777777" w:rsidR="00EC120E" w:rsidRDefault="00EC120E" w:rsidP="00530B65">
      <w:pPr>
        <w:pStyle w:val="AD"/>
        <w:spacing w:line="276" w:lineRule="auto"/>
      </w:pPr>
    </w:p>
    <w:p w14:paraId="6CB719A9" w14:textId="77777777" w:rsidR="00EC120E" w:rsidRDefault="00EC120E" w:rsidP="00530B65">
      <w:pPr>
        <w:pStyle w:val="AD"/>
        <w:spacing w:line="276" w:lineRule="auto"/>
      </w:pPr>
      <w:r>
        <w:rPr>
          <w:rFonts w:hint="eastAsia"/>
        </w:rPr>
        <w:t xml:space="preserve">　　</w:t>
      </w:r>
      <w:r>
        <w:rPr>
          <w:rFonts w:hint="eastAsia"/>
        </w:rPr>
        <w:t>2.</w:t>
      </w:r>
      <w:r>
        <w:rPr>
          <w:rFonts w:hint="eastAsia"/>
        </w:rPr>
        <w:t>既未经用户同意，也未做匿名化处理，数据传输至</w:t>
      </w:r>
      <w:r>
        <w:rPr>
          <w:rFonts w:hint="eastAsia"/>
        </w:rPr>
        <w:t>App</w:t>
      </w:r>
      <w:r>
        <w:rPr>
          <w:rFonts w:hint="eastAsia"/>
        </w:rPr>
        <w:t>后台服务器后，向第三方提供其收集的个人信息；</w:t>
      </w:r>
    </w:p>
    <w:p w14:paraId="47605856" w14:textId="77777777" w:rsidR="00EC120E" w:rsidRDefault="00EC120E" w:rsidP="00530B65">
      <w:pPr>
        <w:pStyle w:val="AD"/>
        <w:spacing w:line="276" w:lineRule="auto"/>
      </w:pPr>
    </w:p>
    <w:p w14:paraId="5629C377" w14:textId="77777777" w:rsidR="00EC120E" w:rsidRDefault="00EC120E" w:rsidP="00530B65">
      <w:pPr>
        <w:pStyle w:val="AD"/>
        <w:spacing w:line="276" w:lineRule="auto"/>
      </w:pPr>
      <w:r>
        <w:rPr>
          <w:rFonts w:hint="eastAsia"/>
        </w:rPr>
        <w:lastRenderedPageBreak/>
        <w:t xml:space="preserve">　　</w:t>
      </w:r>
      <w:r>
        <w:rPr>
          <w:rFonts w:hint="eastAsia"/>
        </w:rPr>
        <w:t>3.App</w:t>
      </w:r>
      <w:r>
        <w:rPr>
          <w:rFonts w:hint="eastAsia"/>
        </w:rPr>
        <w:t>接入第三方应用，未经用户同意，向第三</w:t>
      </w:r>
      <w:proofErr w:type="gramStart"/>
      <w:r>
        <w:rPr>
          <w:rFonts w:hint="eastAsia"/>
        </w:rPr>
        <w:t>方应用</w:t>
      </w:r>
      <w:proofErr w:type="gramEnd"/>
      <w:r>
        <w:rPr>
          <w:rFonts w:hint="eastAsia"/>
        </w:rPr>
        <w:t>提供个人信息。</w:t>
      </w:r>
    </w:p>
    <w:p w14:paraId="1B3C9F79" w14:textId="77777777" w:rsidR="00EC120E" w:rsidRDefault="00EC120E" w:rsidP="00530B65">
      <w:pPr>
        <w:pStyle w:val="AD"/>
        <w:spacing w:line="276" w:lineRule="auto"/>
      </w:pPr>
    </w:p>
    <w:p w14:paraId="7FBEA65E" w14:textId="77777777" w:rsidR="00EC120E" w:rsidRDefault="00EC120E" w:rsidP="00530B65">
      <w:pPr>
        <w:pStyle w:val="AD"/>
        <w:spacing w:line="276" w:lineRule="auto"/>
      </w:pPr>
      <w:r>
        <w:rPr>
          <w:rFonts w:hint="eastAsia"/>
        </w:rPr>
        <w:t xml:space="preserve">　　六、以下行为可被认定为“未按法律规定提供删除或更正个人信息功能”或“未公布投诉、举报方式等信息”</w:t>
      </w:r>
    </w:p>
    <w:p w14:paraId="500153F1" w14:textId="77777777" w:rsidR="00EC120E" w:rsidRDefault="00EC120E" w:rsidP="00530B65">
      <w:pPr>
        <w:pStyle w:val="AD"/>
        <w:spacing w:line="276" w:lineRule="auto"/>
      </w:pPr>
    </w:p>
    <w:p w14:paraId="5DFE1EB0" w14:textId="77777777" w:rsidR="00EC120E" w:rsidRDefault="00EC120E" w:rsidP="00530B65">
      <w:pPr>
        <w:pStyle w:val="AD"/>
        <w:spacing w:line="276" w:lineRule="auto"/>
      </w:pPr>
      <w:r>
        <w:rPr>
          <w:rFonts w:hint="eastAsia"/>
        </w:rPr>
        <w:t xml:space="preserve">　　</w:t>
      </w:r>
      <w:r>
        <w:rPr>
          <w:rFonts w:hint="eastAsia"/>
        </w:rPr>
        <w:t>1.</w:t>
      </w:r>
      <w:r>
        <w:rPr>
          <w:rFonts w:hint="eastAsia"/>
        </w:rPr>
        <w:t>未提供有效的更正、删除个人信息及注销用户账号功能；</w:t>
      </w:r>
    </w:p>
    <w:p w14:paraId="78EC337B" w14:textId="77777777" w:rsidR="00EC120E" w:rsidRDefault="00EC120E" w:rsidP="00530B65">
      <w:pPr>
        <w:pStyle w:val="AD"/>
        <w:spacing w:line="276" w:lineRule="auto"/>
      </w:pPr>
    </w:p>
    <w:p w14:paraId="187FE4F4" w14:textId="77777777" w:rsidR="00EC120E" w:rsidRDefault="00EC120E" w:rsidP="00530B65">
      <w:pPr>
        <w:pStyle w:val="AD"/>
        <w:spacing w:line="276" w:lineRule="auto"/>
      </w:pPr>
      <w:r>
        <w:rPr>
          <w:rFonts w:hint="eastAsia"/>
        </w:rPr>
        <w:t xml:space="preserve">　　</w:t>
      </w:r>
      <w:r>
        <w:rPr>
          <w:rFonts w:hint="eastAsia"/>
        </w:rPr>
        <w:t>2.</w:t>
      </w:r>
      <w:r>
        <w:rPr>
          <w:rFonts w:hint="eastAsia"/>
        </w:rPr>
        <w:t>为更正、删除个人信息或注销用户账号设置不必要或不合理条件；</w:t>
      </w:r>
    </w:p>
    <w:p w14:paraId="7D7F3470" w14:textId="77777777" w:rsidR="00EC120E" w:rsidRDefault="00EC120E" w:rsidP="00530B65">
      <w:pPr>
        <w:pStyle w:val="AD"/>
        <w:spacing w:line="276" w:lineRule="auto"/>
      </w:pPr>
    </w:p>
    <w:p w14:paraId="140B97B0" w14:textId="77777777" w:rsidR="00EC120E" w:rsidRDefault="00EC120E" w:rsidP="00530B65">
      <w:pPr>
        <w:pStyle w:val="AD"/>
        <w:spacing w:line="276" w:lineRule="auto"/>
      </w:pPr>
      <w:r>
        <w:rPr>
          <w:rFonts w:hint="eastAsia"/>
        </w:rPr>
        <w:t xml:space="preserve">　　</w:t>
      </w:r>
      <w:r>
        <w:rPr>
          <w:rFonts w:hint="eastAsia"/>
        </w:rPr>
        <w:t>3.</w:t>
      </w:r>
      <w:proofErr w:type="gramStart"/>
      <w:r>
        <w:rPr>
          <w:rFonts w:hint="eastAsia"/>
        </w:rPr>
        <w:t>虽提供</w:t>
      </w:r>
      <w:proofErr w:type="gramEnd"/>
      <w:r>
        <w:rPr>
          <w:rFonts w:hint="eastAsia"/>
        </w:rPr>
        <w:t>了更正、删除个人信息及注销用户账号功能，但未及时响应用户相应操作，需人工处理的，未在承诺时限内（承诺时限不得超过</w:t>
      </w:r>
      <w:r>
        <w:rPr>
          <w:rFonts w:hint="eastAsia"/>
        </w:rPr>
        <w:t>15</w:t>
      </w:r>
      <w:r>
        <w:rPr>
          <w:rFonts w:hint="eastAsia"/>
        </w:rPr>
        <w:t>个工作日，无承诺时限的，以</w:t>
      </w:r>
      <w:r>
        <w:rPr>
          <w:rFonts w:hint="eastAsia"/>
        </w:rPr>
        <w:t>15</w:t>
      </w:r>
      <w:r>
        <w:rPr>
          <w:rFonts w:hint="eastAsia"/>
        </w:rPr>
        <w:t>个工作日为限）完成核查和处理；</w:t>
      </w:r>
    </w:p>
    <w:p w14:paraId="1BC6FD1A" w14:textId="77777777" w:rsidR="00EC120E" w:rsidRDefault="00EC120E" w:rsidP="00530B65">
      <w:pPr>
        <w:pStyle w:val="AD"/>
        <w:spacing w:line="276" w:lineRule="auto"/>
      </w:pPr>
    </w:p>
    <w:p w14:paraId="3BE890D5" w14:textId="77777777" w:rsidR="00EC120E" w:rsidRDefault="00EC120E" w:rsidP="00530B65">
      <w:pPr>
        <w:pStyle w:val="AD"/>
        <w:spacing w:line="276" w:lineRule="auto"/>
      </w:pPr>
      <w:r>
        <w:rPr>
          <w:rFonts w:hint="eastAsia"/>
        </w:rPr>
        <w:t xml:space="preserve">　　</w:t>
      </w:r>
      <w:r>
        <w:rPr>
          <w:rFonts w:hint="eastAsia"/>
        </w:rPr>
        <w:t>4.</w:t>
      </w:r>
      <w:r>
        <w:rPr>
          <w:rFonts w:hint="eastAsia"/>
        </w:rPr>
        <w:t>更正、删除个人信息或注销用户账号等用户操作已执行完毕，但</w:t>
      </w:r>
      <w:r>
        <w:rPr>
          <w:rFonts w:hint="eastAsia"/>
        </w:rPr>
        <w:t>App</w:t>
      </w:r>
      <w:r>
        <w:rPr>
          <w:rFonts w:hint="eastAsia"/>
        </w:rPr>
        <w:t>后台并未完成的；</w:t>
      </w:r>
    </w:p>
    <w:p w14:paraId="640912AB" w14:textId="77777777" w:rsidR="00EC120E" w:rsidRDefault="00EC120E" w:rsidP="00530B65">
      <w:pPr>
        <w:pStyle w:val="AD"/>
        <w:spacing w:line="276" w:lineRule="auto"/>
      </w:pPr>
    </w:p>
    <w:p w14:paraId="0D3A76D0" w14:textId="5D0E7D8F" w:rsidR="00B15193" w:rsidRDefault="00EC120E" w:rsidP="00530B65">
      <w:pPr>
        <w:pStyle w:val="AD"/>
        <w:spacing w:line="276" w:lineRule="auto"/>
      </w:pPr>
      <w:r>
        <w:rPr>
          <w:rFonts w:hint="eastAsia"/>
        </w:rPr>
        <w:t xml:space="preserve">　　</w:t>
      </w:r>
      <w:r>
        <w:rPr>
          <w:rFonts w:hint="eastAsia"/>
        </w:rPr>
        <w:t>5.</w:t>
      </w:r>
      <w:r>
        <w:rPr>
          <w:rFonts w:hint="eastAsia"/>
        </w:rPr>
        <w:t>未建立并公布个人信息安全投诉、举报渠道，或未在承诺时限内（承诺时限不得超过</w:t>
      </w:r>
      <w:r>
        <w:rPr>
          <w:rFonts w:hint="eastAsia"/>
        </w:rPr>
        <w:t>15</w:t>
      </w:r>
      <w:r>
        <w:rPr>
          <w:rFonts w:hint="eastAsia"/>
        </w:rPr>
        <w:t>个工作日，无承诺时限的，以</w:t>
      </w:r>
      <w:r>
        <w:rPr>
          <w:rFonts w:hint="eastAsia"/>
        </w:rPr>
        <w:t>15</w:t>
      </w:r>
      <w:r>
        <w:rPr>
          <w:rFonts w:hint="eastAsia"/>
        </w:rPr>
        <w:t>个工作日为限）受理并处理的。</w:t>
      </w:r>
    </w:p>
    <w:p w14:paraId="0FF3BECE" w14:textId="14EB8EE0" w:rsidR="00EC120E" w:rsidRDefault="00EC120E" w:rsidP="00530B65">
      <w:pPr>
        <w:pStyle w:val="AD"/>
        <w:spacing w:line="276" w:lineRule="auto"/>
      </w:pPr>
    </w:p>
    <w:p w14:paraId="2BD4D708" w14:textId="1F4A1577" w:rsidR="00EC120E" w:rsidRDefault="00EC120E" w:rsidP="00530B65">
      <w:pPr>
        <w:pStyle w:val="AD"/>
        <w:spacing w:line="276" w:lineRule="auto"/>
      </w:pPr>
    </w:p>
    <w:p w14:paraId="78263B9C" w14:textId="7181C496" w:rsidR="00EC120E" w:rsidRDefault="00EC120E" w:rsidP="00530B65">
      <w:pPr>
        <w:pStyle w:val="AD"/>
        <w:spacing w:line="276" w:lineRule="auto"/>
        <w:rPr>
          <w:rStyle w:val="a7"/>
        </w:rPr>
      </w:pPr>
      <w:r>
        <w:rPr>
          <w:rFonts w:hint="eastAsia"/>
        </w:rPr>
        <w:t>信息来源：</w:t>
      </w:r>
      <w:hyperlink r:id="rId6" w:history="1">
        <w:r>
          <w:rPr>
            <w:rStyle w:val="a7"/>
          </w:rPr>
          <w:t>http://www.cac.gov.cn/2019-12/27/c_1578986455686625.htm</w:t>
        </w:r>
      </w:hyperlink>
    </w:p>
    <w:p w14:paraId="1A5F9DB0" w14:textId="77777777" w:rsidR="004B6560" w:rsidRPr="004B6560" w:rsidRDefault="004B6560" w:rsidP="00530B65">
      <w:pPr>
        <w:pStyle w:val="AD"/>
        <w:spacing w:line="276" w:lineRule="auto"/>
      </w:pPr>
      <w:bookmarkStart w:id="0" w:name="_GoBack"/>
      <w:bookmarkEnd w:id="0"/>
    </w:p>
    <w:sectPr w:rsidR="004B6560" w:rsidRPr="004B656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98A56" w14:textId="77777777" w:rsidR="0089742E" w:rsidRDefault="0089742E" w:rsidP="00C20A6A">
      <w:pPr>
        <w:spacing w:line="240" w:lineRule="auto"/>
      </w:pPr>
      <w:r>
        <w:separator/>
      </w:r>
    </w:p>
  </w:endnote>
  <w:endnote w:type="continuationSeparator" w:id="0">
    <w:p w14:paraId="6A28908B" w14:textId="77777777" w:rsidR="0089742E" w:rsidRDefault="0089742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E92C2" w14:textId="77777777" w:rsidR="0089742E" w:rsidRDefault="0089742E" w:rsidP="00C20A6A">
      <w:pPr>
        <w:spacing w:line="240" w:lineRule="auto"/>
      </w:pPr>
      <w:r>
        <w:separator/>
      </w:r>
    </w:p>
  </w:footnote>
  <w:footnote w:type="continuationSeparator" w:id="0">
    <w:p w14:paraId="30542FEC" w14:textId="77777777" w:rsidR="0089742E" w:rsidRDefault="0089742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488D"/>
    <w:rsid w:val="000F4C6A"/>
    <w:rsid w:val="00176A25"/>
    <w:rsid w:val="001C4C6F"/>
    <w:rsid w:val="003D27E2"/>
    <w:rsid w:val="004B6560"/>
    <w:rsid w:val="004C488D"/>
    <w:rsid w:val="00530B65"/>
    <w:rsid w:val="005F7C76"/>
    <w:rsid w:val="007D7BDB"/>
    <w:rsid w:val="0089742E"/>
    <w:rsid w:val="00A548E7"/>
    <w:rsid w:val="00B15193"/>
    <w:rsid w:val="00B731F1"/>
    <w:rsid w:val="00C20A6A"/>
    <w:rsid w:val="00C22624"/>
    <w:rsid w:val="00D02718"/>
    <w:rsid w:val="00EC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07A00"/>
  <w15:chartTrackingRefBased/>
  <w15:docId w15:val="{C4B768D8-67B2-4ACF-8E32-4F259AE0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EC1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19-12/27/c_15789864556866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2020-01-02T10:28:00Z</dcterms:created>
  <dcterms:modified xsi:type="dcterms:W3CDTF">2020-04-02T11:40:00Z</dcterms:modified>
</cp:coreProperties>
</file>