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B27C" w14:textId="77777777" w:rsidR="00A57F56" w:rsidRPr="005D7C4D" w:rsidRDefault="00A57F56" w:rsidP="00094770">
      <w:pPr>
        <w:pStyle w:val="AD"/>
        <w:spacing w:line="276" w:lineRule="auto"/>
        <w:jc w:val="center"/>
        <w:rPr>
          <w:b/>
          <w:bCs/>
          <w:color w:val="E36C0A" w:themeColor="accent6" w:themeShade="BF"/>
          <w:sz w:val="32"/>
          <w:szCs w:val="32"/>
        </w:rPr>
      </w:pPr>
      <w:r w:rsidRPr="005D7C4D">
        <w:rPr>
          <w:rFonts w:hint="eastAsia"/>
          <w:b/>
          <w:bCs/>
          <w:color w:val="E36C0A" w:themeColor="accent6" w:themeShade="BF"/>
          <w:sz w:val="32"/>
          <w:szCs w:val="32"/>
        </w:rPr>
        <w:t>工业和信息化部关于《工业互联网企业网络安全分类分级指南（试行）》（征求意见稿）公开征求意见的公告</w:t>
      </w:r>
    </w:p>
    <w:p w14:paraId="39DDAB07" w14:textId="77777777" w:rsidR="005D7C4D" w:rsidRDefault="005D7C4D" w:rsidP="00094770">
      <w:pPr>
        <w:pStyle w:val="AD"/>
        <w:spacing w:line="276" w:lineRule="auto"/>
      </w:pPr>
    </w:p>
    <w:p w14:paraId="2117CEBA" w14:textId="319846B7" w:rsidR="00A57F56" w:rsidRDefault="00A57F56" w:rsidP="00094770">
      <w:pPr>
        <w:pStyle w:val="AD"/>
        <w:spacing w:line="276" w:lineRule="auto"/>
      </w:pPr>
      <w:r>
        <w:rPr>
          <w:rFonts w:hint="eastAsia"/>
        </w:rPr>
        <w:t>为贯彻落实《加强工业互联网安全工作的指导意见》，推动工业互联网安全责任落实，对工业互联网企业网络安全实施分类分级管理，提升工业互联网安全保障能力和水平，我部研究起草了《工业互联网企业网络安全分类分级指南（试行）》（征求意见稿）。现向社会公开征求意见。有关意见或建议请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日前反馈。</w:t>
      </w:r>
    </w:p>
    <w:p w14:paraId="29627137" w14:textId="77777777" w:rsidR="00A57F56" w:rsidRDefault="00A57F56" w:rsidP="00094770">
      <w:pPr>
        <w:pStyle w:val="AD"/>
        <w:spacing w:line="276" w:lineRule="auto"/>
      </w:pPr>
    </w:p>
    <w:p w14:paraId="409E14EF" w14:textId="77777777" w:rsidR="00A57F56" w:rsidRDefault="00A57F56" w:rsidP="00094770">
      <w:pPr>
        <w:pStyle w:val="AD"/>
        <w:spacing w:line="276" w:lineRule="auto"/>
      </w:pPr>
      <w:r>
        <w:rPr>
          <w:rFonts w:hint="eastAsia"/>
        </w:rPr>
        <w:t>联系电话：</w:t>
      </w:r>
      <w:r>
        <w:rPr>
          <w:rFonts w:hint="eastAsia"/>
        </w:rPr>
        <w:t>010-68206187</w:t>
      </w:r>
    </w:p>
    <w:p w14:paraId="0B95F962" w14:textId="77777777" w:rsidR="00A57F56" w:rsidRDefault="00A57F56" w:rsidP="00094770">
      <w:pPr>
        <w:pStyle w:val="AD"/>
        <w:spacing w:line="276" w:lineRule="auto"/>
      </w:pPr>
    </w:p>
    <w:p w14:paraId="138CCEF0" w14:textId="77777777" w:rsidR="00A57F56" w:rsidRDefault="00A57F56" w:rsidP="00094770">
      <w:pPr>
        <w:pStyle w:val="AD"/>
        <w:spacing w:line="276" w:lineRule="auto"/>
      </w:pP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</w:rPr>
        <w:t>010-66022774</w:t>
      </w:r>
    </w:p>
    <w:p w14:paraId="1BEB98B8" w14:textId="77777777" w:rsidR="00A57F56" w:rsidRDefault="00A57F56" w:rsidP="00094770">
      <w:pPr>
        <w:pStyle w:val="AD"/>
        <w:spacing w:line="276" w:lineRule="auto"/>
      </w:pPr>
    </w:p>
    <w:p w14:paraId="384E81EB" w14:textId="77777777" w:rsidR="00A57F56" w:rsidRDefault="00A57F56" w:rsidP="00094770">
      <w:pPr>
        <w:pStyle w:val="AD"/>
        <w:spacing w:line="276" w:lineRule="auto"/>
      </w:pP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箱：</w:t>
      </w:r>
      <w:r>
        <w:rPr>
          <w:rFonts w:hint="eastAsia"/>
        </w:rPr>
        <w:t>gyhlw409@163.com</w:t>
      </w:r>
    </w:p>
    <w:p w14:paraId="564ACCEF" w14:textId="77777777" w:rsidR="00A57F56" w:rsidRDefault="00A57F56" w:rsidP="00094770">
      <w:pPr>
        <w:pStyle w:val="AD"/>
        <w:spacing w:line="276" w:lineRule="auto"/>
      </w:pPr>
    </w:p>
    <w:p w14:paraId="3A1646C3" w14:textId="0ED24676" w:rsidR="00B15193" w:rsidRDefault="00A57F56" w:rsidP="00094770">
      <w:pPr>
        <w:pStyle w:val="AD"/>
        <w:spacing w:line="276" w:lineRule="auto"/>
      </w:pPr>
      <w:r>
        <w:rPr>
          <w:rFonts w:hint="eastAsia"/>
        </w:rPr>
        <w:t>附件：</w:t>
      </w:r>
      <w:r>
        <w:rPr>
          <w:rFonts w:hint="eastAsia"/>
        </w:rPr>
        <w:t xml:space="preserve"> </w:t>
      </w:r>
      <w:hyperlink r:id="rId6" w:history="1">
        <w:r w:rsidRPr="008355A6">
          <w:rPr>
            <w:rStyle w:val="a7"/>
            <w:rFonts w:hint="eastAsia"/>
          </w:rPr>
          <w:t>工业互联网企业网络安全分类分级指南（试行）（征求意见稿）</w:t>
        </w:r>
      </w:hyperlink>
    </w:p>
    <w:p w14:paraId="7BEA7C49" w14:textId="6DAF0988" w:rsidR="00A57F56" w:rsidRDefault="00A57F56" w:rsidP="00094770">
      <w:pPr>
        <w:pStyle w:val="AD"/>
        <w:spacing w:line="276" w:lineRule="auto"/>
      </w:pPr>
    </w:p>
    <w:p w14:paraId="6F0DA0E9" w14:textId="78E30A3F" w:rsidR="00A57F56" w:rsidRDefault="00A57F56" w:rsidP="00094770">
      <w:pPr>
        <w:pStyle w:val="AD"/>
        <w:spacing w:line="276" w:lineRule="auto"/>
      </w:pPr>
    </w:p>
    <w:p w14:paraId="1A6D5A53" w14:textId="77777777" w:rsidR="005D7C4D" w:rsidRDefault="00A57F56" w:rsidP="00094770">
      <w:pPr>
        <w:pStyle w:val="AD"/>
        <w:spacing w:line="276" w:lineRule="auto"/>
      </w:pPr>
      <w:r>
        <w:rPr>
          <w:rFonts w:hint="eastAsia"/>
        </w:rPr>
        <w:t>信息来源：</w:t>
      </w:r>
    </w:p>
    <w:p w14:paraId="390CF99D" w14:textId="33E5E2DA" w:rsidR="00A57F56" w:rsidRDefault="004E13C1" w:rsidP="00094770">
      <w:pPr>
        <w:pStyle w:val="AD"/>
        <w:spacing w:line="276" w:lineRule="auto"/>
        <w:rPr>
          <w:rStyle w:val="a7"/>
        </w:rPr>
      </w:pPr>
      <w:hyperlink r:id="rId7" w:history="1">
        <w:r w:rsidR="005D7C4D" w:rsidRPr="00C100C1">
          <w:rPr>
            <w:rStyle w:val="a7"/>
          </w:rPr>
          <w:t>http://www.miit.gov.cn/n1146285/n1146352/n3054355/n3057724/n3057728/c7571643/content.html</w:t>
        </w:r>
      </w:hyperlink>
    </w:p>
    <w:p w14:paraId="153C91B3" w14:textId="77777777" w:rsidR="00D736D9" w:rsidRDefault="00D736D9" w:rsidP="00094770">
      <w:pPr>
        <w:pStyle w:val="AD"/>
        <w:spacing w:line="276" w:lineRule="auto"/>
      </w:pPr>
      <w:bookmarkStart w:id="0" w:name="_GoBack"/>
      <w:bookmarkEnd w:id="0"/>
    </w:p>
    <w:sectPr w:rsidR="00D736D9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9BFD7" w14:textId="77777777" w:rsidR="004E13C1" w:rsidRDefault="004E13C1" w:rsidP="00C20A6A">
      <w:pPr>
        <w:spacing w:line="240" w:lineRule="auto"/>
      </w:pPr>
      <w:r>
        <w:separator/>
      </w:r>
    </w:p>
  </w:endnote>
  <w:endnote w:type="continuationSeparator" w:id="0">
    <w:p w14:paraId="2CECAD94" w14:textId="77777777" w:rsidR="004E13C1" w:rsidRDefault="004E13C1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523FB" w14:textId="77777777" w:rsidR="004E13C1" w:rsidRDefault="004E13C1" w:rsidP="00C20A6A">
      <w:pPr>
        <w:spacing w:line="240" w:lineRule="auto"/>
      </w:pPr>
      <w:r>
        <w:separator/>
      </w:r>
    </w:p>
  </w:footnote>
  <w:footnote w:type="continuationSeparator" w:id="0">
    <w:p w14:paraId="50D94DAA" w14:textId="77777777" w:rsidR="004E13C1" w:rsidRDefault="004E13C1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35EF"/>
    <w:rsid w:val="00094770"/>
    <w:rsid w:val="000F4C6A"/>
    <w:rsid w:val="00176A25"/>
    <w:rsid w:val="001C4C6F"/>
    <w:rsid w:val="002435EF"/>
    <w:rsid w:val="0038103B"/>
    <w:rsid w:val="003D27E2"/>
    <w:rsid w:val="004E13C1"/>
    <w:rsid w:val="005D7C4D"/>
    <w:rsid w:val="005F7C76"/>
    <w:rsid w:val="007D7BDB"/>
    <w:rsid w:val="008355A6"/>
    <w:rsid w:val="00A548E7"/>
    <w:rsid w:val="00A57F56"/>
    <w:rsid w:val="00B15193"/>
    <w:rsid w:val="00B731F1"/>
    <w:rsid w:val="00C20A6A"/>
    <w:rsid w:val="00C22624"/>
    <w:rsid w:val="00D02718"/>
    <w:rsid w:val="00D7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F86D5"/>
  <w15:chartTrackingRefBased/>
  <w15:docId w15:val="{FFBA44F5-D874-47BF-AA94-6A930CC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A57F5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D7C4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35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it.gov.cn/n1146285/n1146352/n3054355/n3057724/n3057728/c7571643/cont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um.hhp.com.cn/newlaw/20191219007_0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7</cp:revision>
  <dcterms:created xsi:type="dcterms:W3CDTF">2019-12-19T09:18:00Z</dcterms:created>
  <dcterms:modified xsi:type="dcterms:W3CDTF">2020-04-03T09:55:00Z</dcterms:modified>
</cp:coreProperties>
</file>