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07294" w14:textId="4213EDCA" w:rsidR="004F7FD8" w:rsidRPr="00F524E5" w:rsidRDefault="004F7FD8" w:rsidP="00830CC1">
      <w:pPr>
        <w:pStyle w:val="AD"/>
        <w:spacing w:line="276" w:lineRule="auto"/>
        <w:jc w:val="center"/>
        <w:rPr>
          <w:b/>
          <w:bCs/>
          <w:color w:val="E36C0A" w:themeColor="accent6" w:themeShade="BF"/>
          <w:sz w:val="32"/>
          <w:szCs w:val="32"/>
        </w:rPr>
      </w:pPr>
      <w:r w:rsidRPr="00F524E5">
        <w:rPr>
          <w:rFonts w:hint="eastAsia"/>
          <w:b/>
          <w:bCs/>
          <w:color w:val="E36C0A" w:themeColor="accent6" w:themeShade="BF"/>
          <w:sz w:val="32"/>
          <w:szCs w:val="32"/>
        </w:rPr>
        <w:t>关于《国家税务总局关于办理</w:t>
      </w:r>
      <w:r w:rsidRPr="00F524E5">
        <w:rPr>
          <w:rFonts w:hint="eastAsia"/>
          <w:b/>
          <w:bCs/>
          <w:color w:val="E36C0A" w:themeColor="accent6" w:themeShade="BF"/>
          <w:sz w:val="32"/>
          <w:szCs w:val="32"/>
        </w:rPr>
        <w:t>2019</w:t>
      </w:r>
      <w:r w:rsidRPr="00F524E5">
        <w:rPr>
          <w:rFonts w:hint="eastAsia"/>
          <w:b/>
          <w:bCs/>
          <w:color w:val="E36C0A" w:themeColor="accent6" w:themeShade="BF"/>
          <w:sz w:val="32"/>
          <w:szCs w:val="32"/>
        </w:rPr>
        <w:t>年度个人所得税综合所得汇算清缴事项的公告（征求意见稿）》征求意见的通知</w:t>
      </w:r>
    </w:p>
    <w:p w14:paraId="7D15D877" w14:textId="77777777" w:rsidR="00F66AD6" w:rsidRDefault="00F66AD6" w:rsidP="00830CC1">
      <w:pPr>
        <w:pStyle w:val="AD"/>
        <w:spacing w:line="276" w:lineRule="auto"/>
      </w:pPr>
    </w:p>
    <w:p w14:paraId="16923E73" w14:textId="4D27708E" w:rsidR="004F7FD8" w:rsidRDefault="004F7FD8" w:rsidP="00830CC1">
      <w:pPr>
        <w:pStyle w:val="AD"/>
        <w:spacing w:line="276" w:lineRule="auto"/>
      </w:pPr>
      <w:r>
        <w:rPr>
          <w:rFonts w:hint="eastAsia"/>
        </w:rPr>
        <w:t>为贯彻落实新修改的《中华人民共和国个人所得税法》及其实施条例，保护纳税人合法权益，保障纳税人顺利完成新税制实施后首次个人所得税综合所得汇算清缴，我们起草了《国家税务总局关于办理</w:t>
      </w:r>
      <w:r>
        <w:rPr>
          <w:rFonts w:hint="eastAsia"/>
        </w:rPr>
        <w:t>2019</w:t>
      </w:r>
      <w:r>
        <w:rPr>
          <w:rFonts w:hint="eastAsia"/>
        </w:rPr>
        <w:t>年度个人所得税综合所得汇算清缴事项的公告（征求意见稿）》。现向社会公开征求意见，公众可以在</w:t>
      </w:r>
      <w:r>
        <w:rPr>
          <w:rFonts w:hint="eastAsia"/>
        </w:rPr>
        <w:t>2019</w:t>
      </w:r>
      <w:r>
        <w:rPr>
          <w:rFonts w:hint="eastAsia"/>
        </w:rPr>
        <w:t>年</w:t>
      </w:r>
      <w:r>
        <w:rPr>
          <w:rFonts w:hint="eastAsia"/>
        </w:rPr>
        <w:t>12</w:t>
      </w:r>
      <w:r>
        <w:rPr>
          <w:rFonts w:hint="eastAsia"/>
        </w:rPr>
        <w:t>月</w:t>
      </w:r>
      <w:r>
        <w:rPr>
          <w:rFonts w:hint="eastAsia"/>
        </w:rPr>
        <w:t>26</w:t>
      </w:r>
      <w:r>
        <w:rPr>
          <w:rFonts w:hint="eastAsia"/>
        </w:rPr>
        <w:t>日前，通过以下途径和方式提出反馈意见：</w:t>
      </w:r>
    </w:p>
    <w:p w14:paraId="037290FB" w14:textId="77777777" w:rsidR="004F7FD8" w:rsidRDefault="004F7FD8" w:rsidP="00830CC1">
      <w:pPr>
        <w:pStyle w:val="AD"/>
        <w:spacing w:line="276" w:lineRule="auto"/>
      </w:pPr>
    </w:p>
    <w:p w14:paraId="5D30A06F" w14:textId="77777777" w:rsidR="004F7FD8" w:rsidRDefault="004F7FD8" w:rsidP="00830CC1">
      <w:pPr>
        <w:pStyle w:val="AD"/>
        <w:spacing w:line="276" w:lineRule="auto"/>
      </w:pPr>
      <w:r>
        <w:rPr>
          <w:rFonts w:hint="eastAsia"/>
        </w:rPr>
        <w:t>登录国家税务总局网站，进入首页意见征集系统提出意见，网址：</w:t>
      </w:r>
      <w:r>
        <w:rPr>
          <w:rFonts w:hint="eastAsia"/>
        </w:rPr>
        <w:t>http://www.chinatax.gov.cn/</w:t>
      </w:r>
      <w:r>
        <w:rPr>
          <w:rFonts w:hint="eastAsia"/>
        </w:rPr>
        <w:t>。</w:t>
      </w:r>
    </w:p>
    <w:p w14:paraId="2D87A575" w14:textId="77777777" w:rsidR="004F7FD8" w:rsidRDefault="004F7FD8" w:rsidP="00830CC1">
      <w:pPr>
        <w:pStyle w:val="AD"/>
        <w:spacing w:line="276" w:lineRule="auto"/>
      </w:pPr>
    </w:p>
    <w:p w14:paraId="47E338E5" w14:textId="77777777" w:rsidR="004F7FD8" w:rsidRDefault="004F7FD8" w:rsidP="00830CC1">
      <w:pPr>
        <w:pStyle w:val="AD"/>
        <w:spacing w:line="276" w:lineRule="auto"/>
      </w:pPr>
      <w:r>
        <w:rPr>
          <w:rFonts w:hint="eastAsia"/>
        </w:rPr>
        <w:t>感谢您的参与和支持！</w:t>
      </w:r>
    </w:p>
    <w:p w14:paraId="730A764A" w14:textId="77777777" w:rsidR="004F7FD8" w:rsidRDefault="004F7FD8" w:rsidP="00830CC1">
      <w:pPr>
        <w:pStyle w:val="AD"/>
        <w:spacing w:line="276" w:lineRule="auto"/>
      </w:pPr>
    </w:p>
    <w:p w14:paraId="5F59D2A1" w14:textId="77777777" w:rsidR="00076C73" w:rsidRDefault="004F7FD8" w:rsidP="00830CC1">
      <w:pPr>
        <w:pStyle w:val="AD"/>
        <w:spacing w:line="276" w:lineRule="auto"/>
      </w:pPr>
      <w:r>
        <w:rPr>
          <w:rFonts w:hint="eastAsia"/>
        </w:rPr>
        <w:t>附件：</w:t>
      </w:r>
    </w:p>
    <w:p w14:paraId="7368F190" w14:textId="68078611" w:rsidR="004F7FD8" w:rsidRDefault="004F7FD8" w:rsidP="00830CC1">
      <w:pPr>
        <w:pStyle w:val="AD"/>
        <w:spacing w:line="276" w:lineRule="auto"/>
      </w:pPr>
      <w:r>
        <w:rPr>
          <w:rFonts w:hint="eastAsia"/>
        </w:rPr>
        <w:t>1.</w:t>
      </w:r>
      <w:hyperlink r:id="rId6" w:history="1">
        <w:r w:rsidRPr="00730EAC">
          <w:rPr>
            <w:rStyle w:val="a7"/>
            <w:rFonts w:hint="eastAsia"/>
          </w:rPr>
          <w:t>国家税务总局关于办理</w:t>
        </w:r>
        <w:r w:rsidRPr="00730EAC">
          <w:rPr>
            <w:rStyle w:val="a7"/>
            <w:rFonts w:hint="eastAsia"/>
          </w:rPr>
          <w:t>2019</w:t>
        </w:r>
        <w:r w:rsidRPr="00730EAC">
          <w:rPr>
            <w:rStyle w:val="a7"/>
            <w:rFonts w:hint="eastAsia"/>
          </w:rPr>
          <w:t>年度个人所得税综合所得汇算清缴事项的公告（征求意见稿）</w:t>
        </w:r>
      </w:hyperlink>
    </w:p>
    <w:p w14:paraId="081F1F5C" w14:textId="4D2F56D8" w:rsidR="004F7FD8" w:rsidRPr="005A111B" w:rsidRDefault="004F7FD8" w:rsidP="00830CC1">
      <w:pPr>
        <w:pStyle w:val="AD"/>
        <w:spacing w:line="276" w:lineRule="auto"/>
      </w:pPr>
      <w:r>
        <w:t>2.</w:t>
      </w:r>
      <w:hyperlink r:id="rId7" w:history="1">
        <w:r w:rsidRPr="00730EAC">
          <w:rPr>
            <w:rStyle w:val="a7"/>
            <w:rFonts w:hint="eastAsia"/>
          </w:rPr>
          <w:t>关于《国家税务总局关于办理</w:t>
        </w:r>
        <w:r w:rsidRPr="00730EAC">
          <w:rPr>
            <w:rStyle w:val="a7"/>
          </w:rPr>
          <w:t>2019</w:t>
        </w:r>
        <w:r w:rsidRPr="00730EAC">
          <w:rPr>
            <w:rStyle w:val="a7"/>
            <w:rFonts w:hint="eastAsia"/>
          </w:rPr>
          <w:t>年度个人所得税综合所得汇算清缴事项的公告（征求意见稿）》的说明</w:t>
        </w:r>
      </w:hyperlink>
      <w:bookmarkStart w:id="0" w:name="_GoBack"/>
      <w:bookmarkEnd w:id="0"/>
    </w:p>
    <w:p w14:paraId="2D02C9B7" w14:textId="77777777" w:rsidR="004F7FD8" w:rsidRDefault="004F7FD8" w:rsidP="00830CC1">
      <w:pPr>
        <w:pStyle w:val="AD"/>
        <w:spacing w:line="276" w:lineRule="auto"/>
      </w:pPr>
    </w:p>
    <w:p w14:paraId="5F013B49" w14:textId="13022BB5" w:rsidR="004F7FD8" w:rsidRDefault="004F7FD8" w:rsidP="00830CC1">
      <w:pPr>
        <w:pStyle w:val="AD"/>
        <w:spacing w:line="276" w:lineRule="auto"/>
        <w:jc w:val="right"/>
      </w:pPr>
      <w:r>
        <w:rPr>
          <w:rFonts w:hint="eastAsia"/>
        </w:rPr>
        <w:t>国家税务总局</w:t>
      </w:r>
    </w:p>
    <w:p w14:paraId="7FC5B5A7" w14:textId="55538CFA" w:rsidR="004F7FD8" w:rsidRDefault="004F7FD8" w:rsidP="00830CC1">
      <w:pPr>
        <w:pStyle w:val="AD"/>
        <w:spacing w:line="276" w:lineRule="auto"/>
        <w:jc w:val="right"/>
      </w:pPr>
      <w:r>
        <w:t>2019</w:t>
      </w:r>
      <w:r>
        <w:rPr>
          <w:rFonts w:hint="eastAsia"/>
        </w:rPr>
        <w:t>年</w:t>
      </w:r>
      <w:r>
        <w:t>12</w:t>
      </w:r>
      <w:r>
        <w:rPr>
          <w:rFonts w:hint="eastAsia"/>
        </w:rPr>
        <w:t>月</w:t>
      </w:r>
      <w:r>
        <w:t>14</w:t>
      </w:r>
      <w:r>
        <w:rPr>
          <w:rFonts w:hint="eastAsia"/>
        </w:rPr>
        <w:t>日</w:t>
      </w:r>
    </w:p>
    <w:p w14:paraId="0F80D3F4" w14:textId="5ED6B8CF" w:rsidR="00B15193" w:rsidRDefault="00B15193" w:rsidP="00830CC1">
      <w:pPr>
        <w:pStyle w:val="AD"/>
        <w:spacing w:line="276" w:lineRule="auto"/>
      </w:pPr>
    </w:p>
    <w:p w14:paraId="72F43621" w14:textId="1DCD7BBD" w:rsidR="004F7FD8" w:rsidRDefault="004F7FD8" w:rsidP="00830CC1">
      <w:pPr>
        <w:pStyle w:val="AD"/>
        <w:spacing w:line="276" w:lineRule="auto"/>
      </w:pPr>
    </w:p>
    <w:p w14:paraId="6F10BCED" w14:textId="2A5F119E" w:rsidR="004F7FD8" w:rsidRDefault="004F7FD8" w:rsidP="00830CC1">
      <w:pPr>
        <w:pStyle w:val="AD"/>
        <w:spacing w:line="276" w:lineRule="auto"/>
        <w:rPr>
          <w:rStyle w:val="a7"/>
        </w:rPr>
      </w:pPr>
      <w:r>
        <w:rPr>
          <w:rFonts w:hint="eastAsia"/>
        </w:rPr>
        <w:t>信息来源：</w:t>
      </w:r>
      <w:hyperlink r:id="rId8" w:history="1">
        <w:r>
          <w:rPr>
            <w:rStyle w:val="a7"/>
          </w:rPr>
          <w:t>http://www.chinatax.gov.cn/chinatax/n810214/n810606/c5141229/content.html</w:t>
        </w:r>
      </w:hyperlink>
    </w:p>
    <w:p w14:paraId="1C33AD32" w14:textId="77777777" w:rsidR="00202272" w:rsidRDefault="00202272" w:rsidP="00830CC1">
      <w:pPr>
        <w:pStyle w:val="AD"/>
        <w:spacing w:line="276" w:lineRule="auto"/>
      </w:pPr>
    </w:p>
    <w:sectPr w:rsidR="0020227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4A3BD" w14:textId="77777777" w:rsidR="008E3F3B" w:rsidRDefault="008E3F3B" w:rsidP="00C20A6A">
      <w:pPr>
        <w:spacing w:line="240" w:lineRule="auto"/>
      </w:pPr>
      <w:r>
        <w:separator/>
      </w:r>
    </w:p>
  </w:endnote>
  <w:endnote w:type="continuationSeparator" w:id="0">
    <w:p w14:paraId="0D28E588" w14:textId="77777777" w:rsidR="008E3F3B" w:rsidRDefault="008E3F3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BEBA7" w14:textId="77777777" w:rsidR="008E3F3B" w:rsidRDefault="008E3F3B" w:rsidP="00C20A6A">
      <w:pPr>
        <w:spacing w:line="240" w:lineRule="auto"/>
      </w:pPr>
      <w:r>
        <w:separator/>
      </w:r>
    </w:p>
  </w:footnote>
  <w:footnote w:type="continuationSeparator" w:id="0">
    <w:p w14:paraId="072CDAC8" w14:textId="77777777" w:rsidR="008E3F3B" w:rsidRDefault="008E3F3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C2C42"/>
    <w:rsid w:val="00076C73"/>
    <w:rsid w:val="000F4C6A"/>
    <w:rsid w:val="00176A25"/>
    <w:rsid w:val="001C4C6F"/>
    <w:rsid w:val="00202272"/>
    <w:rsid w:val="003D27E2"/>
    <w:rsid w:val="004F7FD8"/>
    <w:rsid w:val="005A111B"/>
    <w:rsid w:val="005F7C76"/>
    <w:rsid w:val="00730EAC"/>
    <w:rsid w:val="007D7BDB"/>
    <w:rsid w:val="00830CC1"/>
    <w:rsid w:val="008E3F3B"/>
    <w:rsid w:val="00A548E7"/>
    <w:rsid w:val="00B15193"/>
    <w:rsid w:val="00B731F1"/>
    <w:rsid w:val="00C20A6A"/>
    <w:rsid w:val="00C22624"/>
    <w:rsid w:val="00D02718"/>
    <w:rsid w:val="00DC2C42"/>
    <w:rsid w:val="00F524E5"/>
    <w:rsid w:val="00F66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38679"/>
  <w15:chartTrackingRefBased/>
  <w15:docId w15:val="{9C13A524-BCF9-46E2-B0AF-047CE2011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F7FD8"/>
    <w:rPr>
      <w:color w:val="0000FF"/>
      <w:u w:val="single"/>
    </w:rPr>
  </w:style>
  <w:style w:type="character" w:styleId="a8">
    <w:name w:val="Unresolved Mention"/>
    <w:basedOn w:val="a0"/>
    <w:uiPriority w:val="99"/>
    <w:semiHidden/>
    <w:unhideWhenUsed/>
    <w:rsid w:val="00730EAC"/>
    <w:rPr>
      <w:color w:val="605E5C"/>
      <w:shd w:val="clear" w:color="auto" w:fill="E1DFDD"/>
    </w:rPr>
  </w:style>
  <w:style w:type="character" w:styleId="a9">
    <w:name w:val="FollowedHyperlink"/>
    <w:basedOn w:val="a0"/>
    <w:uiPriority w:val="99"/>
    <w:semiHidden/>
    <w:unhideWhenUsed/>
    <w:rsid w:val="00730E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tax.gov.cn/chinatax/n810214/n810606/c5141229/content.html" TargetMode="External"/><Relationship Id="rId3" Type="http://schemas.openxmlformats.org/officeDocument/2006/relationships/webSettings" Target="webSettings.xml"/><Relationship Id="rId7" Type="http://schemas.openxmlformats.org/officeDocument/2006/relationships/hyperlink" Target="http://centrum.hhp.com.cn/newlaw/20191219003_0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191219003_01.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2019-12-19T09:00:00Z</dcterms:created>
  <dcterms:modified xsi:type="dcterms:W3CDTF">2020-04-03T09:53:00Z</dcterms:modified>
</cp:coreProperties>
</file>